
<file path=[Content_Types].xml><?xml version="1.0" encoding="utf-8"?>
<Types xmlns="http://schemas.openxmlformats.org/package/2006/content-types">
  <Default Extension="bin" ContentType="application/vnd.openxmlformats-officedocument.oleObject"/>
  <Default Extension="doc" ContentType="application/msword"/>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Look w:val="01E0" w:firstRow="1" w:lastRow="1" w:firstColumn="1" w:lastColumn="1" w:noHBand="0" w:noVBand="0"/>
      </w:tblPr>
      <w:tblGrid>
        <w:gridCol w:w="3171"/>
        <w:gridCol w:w="4321"/>
        <w:gridCol w:w="2362"/>
      </w:tblGrid>
      <w:tr w:rsidR="001A6544" w:rsidRPr="00584387" w14:paraId="33ECA24C" w14:textId="77777777" w:rsidTr="00A17F6A">
        <w:trPr>
          <w:trHeight w:val="2408"/>
          <w:jc w:val="center"/>
        </w:trPr>
        <w:tc>
          <w:tcPr>
            <w:tcW w:w="9854" w:type="dxa"/>
            <w:gridSpan w:val="3"/>
            <w:vAlign w:val="center"/>
          </w:tcPr>
          <w:p w14:paraId="5713F6B7" w14:textId="77777777" w:rsidR="005753A0" w:rsidRDefault="00D72AB1" w:rsidP="008D1C5B">
            <w:pPr>
              <w:spacing w:line="360" w:lineRule="auto"/>
              <w:jc w:val="center"/>
              <w:rPr>
                <w:rFonts w:ascii="Trebuchet MS" w:hAnsi="Trebuchet MS"/>
                <w:b/>
                <w:color w:val="000000"/>
                <w:sz w:val="40"/>
                <w:szCs w:val="40"/>
                <w:lang w:val="en-GB"/>
              </w:rPr>
            </w:pPr>
            <w:r w:rsidRPr="008D1C5B">
              <w:rPr>
                <w:i/>
                <w:noProof/>
                <w:sz w:val="32"/>
                <w:szCs w:val="32"/>
                <w:lang w:val="en-GB" w:eastAsia="en-GB"/>
              </w:rPr>
              <w:t>Insert Logo of NGO here</w:t>
            </w:r>
          </w:p>
        </w:tc>
      </w:tr>
      <w:tr w:rsidR="001A6544" w:rsidRPr="00584387" w14:paraId="28B60BBB" w14:textId="77777777" w:rsidTr="00A17F6A">
        <w:trPr>
          <w:jc w:val="center"/>
        </w:trPr>
        <w:tc>
          <w:tcPr>
            <w:tcW w:w="3171" w:type="dxa"/>
            <w:vAlign w:val="bottom"/>
          </w:tcPr>
          <w:p w14:paraId="181B12F5" w14:textId="77777777" w:rsidR="001A6544" w:rsidRPr="00E076C7" w:rsidRDefault="001A6544" w:rsidP="00A365B5">
            <w:pPr>
              <w:spacing w:line="360" w:lineRule="auto"/>
              <w:rPr>
                <w:rFonts w:ascii="Trebuchet MS" w:hAnsi="Trebuchet MS"/>
                <w:b/>
                <w:color w:val="000000"/>
                <w:sz w:val="28"/>
                <w:szCs w:val="28"/>
                <w:lang w:val="en-GB"/>
              </w:rPr>
            </w:pPr>
            <w:r w:rsidRPr="00E076C7">
              <w:rPr>
                <w:rFonts w:ascii="Trebuchet MS" w:hAnsi="Trebuchet MS"/>
                <w:b/>
                <w:color w:val="000000"/>
                <w:sz w:val="28"/>
                <w:szCs w:val="28"/>
                <w:lang w:val="en-GB"/>
              </w:rPr>
              <w:t>REFERENCE NUMBER:</w:t>
            </w:r>
          </w:p>
        </w:tc>
        <w:tc>
          <w:tcPr>
            <w:tcW w:w="6683" w:type="dxa"/>
            <w:gridSpan w:val="2"/>
            <w:vAlign w:val="center"/>
          </w:tcPr>
          <w:p w14:paraId="61B2F035" w14:textId="77777777" w:rsidR="001A6544" w:rsidRPr="00E076C7" w:rsidRDefault="001A6544" w:rsidP="00A365B5">
            <w:pPr>
              <w:spacing w:line="360" w:lineRule="auto"/>
              <w:rPr>
                <w:rFonts w:ascii="Trebuchet MS" w:hAnsi="Trebuchet MS"/>
                <w:b/>
                <w:color w:val="000000"/>
                <w:sz w:val="28"/>
                <w:szCs w:val="28"/>
                <w:lang w:val="en-GB"/>
              </w:rPr>
            </w:pPr>
            <w:r w:rsidRPr="00E076C7">
              <w:rPr>
                <w:rFonts w:ascii="Trebuchet MS" w:hAnsi="Trebuchet MS"/>
                <w:b/>
                <w:color w:val="000000"/>
                <w:highlight w:val="lightGray"/>
                <w:lang w:val="en-GB"/>
              </w:rPr>
              <w:t>[Ref No]</w:t>
            </w:r>
          </w:p>
        </w:tc>
      </w:tr>
      <w:tr w:rsidR="001A6544" w:rsidRPr="00584387" w14:paraId="2B7F7958" w14:textId="77777777" w:rsidTr="00A17F6A">
        <w:trPr>
          <w:jc w:val="center"/>
        </w:trPr>
        <w:tc>
          <w:tcPr>
            <w:tcW w:w="9854" w:type="dxa"/>
            <w:gridSpan w:val="3"/>
            <w:vAlign w:val="center"/>
          </w:tcPr>
          <w:p w14:paraId="12E5A468" w14:textId="77777777" w:rsidR="001A6544" w:rsidRDefault="001A6544" w:rsidP="00A365B5">
            <w:pPr>
              <w:spacing w:line="360" w:lineRule="auto"/>
              <w:jc w:val="center"/>
              <w:rPr>
                <w:rFonts w:ascii="Trebuchet MS" w:hAnsi="Trebuchet MS"/>
                <w:b/>
                <w:caps/>
                <w:color w:val="000000"/>
                <w:sz w:val="50"/>
                <w:szCs w:val="50"/>
                <w:lang w:val="en-GB"/>
              </w:rPr>
            </w:pPr>
            <w:r w:rsidRPr="00E076C7">
              <w:rPr>
                <w:rFonts w:ascii="Trebuchet MS" w:hAnsi="Trebuchet MS"/>
                <w:b/>
                <w:caps/>
                <w:color w:val="000000"/>
                <w:sz w:val="50"/>
                <w:szCs w:val="50"/>
                <w:highlight w:val="lightGray"/>
                <w:lang w:val="en-GB"/>
              </w:rPr>
              <w:t>TENDER TITLE</w:t>
            </w:r>
          </w:p>
          <w:p w14:paraId="22395371" w14:textId="77777777" w:rsidR="00724591" w:rsidRPr="00584387" w:rsidRDefault="00724591" w:rsidP="00724591">
            <w:pPr>
              <w:pStyle w:val="Header"/>
              <w:jc w:val="center"/>
              <w:rPr>
                <w:rFonts w:ascii="Trebuchet MS" w:hAnsi="Trebuchet MS"/>
                <w:b/>
                <w:i/>
                <w:iCs/>
                <w:shd w:val="clear" w:color="auto" w:fill="E6E6E6"/>
                <w:lang w:val="en-GB"/>
              </w:rPr>
            </w:pPr>
            <w:r w:rsidRPr="00724591">
              <w:rPr>
                <w:rFonts w:ascii="Trebuchet MS" w:hAnsi="Trebuchet MS"/>
                <w:b/>
                <w:color w:val="000000"/>
                <w:sz w:val="28"/>
                <w:szCs w:val="28"/>
                <w:highlight w:val="lightGray"/>
                <w:lang w:val="en-GB"/>
              </w:rPr>
              <w:t>Publicity requirements, if any</w:t>
            </w:r>
          </w:p>
          <w:p w14:paraId="1DCF1845" w14:textId="77777777" w:rsidR="00724591" w:rsidRDefault="00724591" w:rsidP="00A365B5">
            <w:pPr>
              <w:spacing w:line="360" w:lineRule="auto"/>
              <w:jc w:val="center"/>
              <w:rPr>
                <w:rFonts w:ascii="Trebuchet MS" w:hAnsi="Trebuchet MS"/>
                <w:b/>
                <w:caps/>
                <w:color w:val="000000"/>
                <w:lang w:val="en-GB"/>
              </w:rPr>
            </w:pPr>
          </w:p>
          <w:p w14:paraId="30DF9D03" w14:textId="77777777" w:rsidR="00724591" w:rsidRDefault="00724591" w:rsidP="00724591">
            <w:pPr>
              <w:pStyle w:val="Header"/>
              <w:spacing w:line="276" w:lineRule="auto"/>
              <w:jc w:val="center"/>
              <w:rPr>
                <w:rFonts w:ascii="Trebuchet MS" w:hAnsi="Trebuchet MS"/>
                <w:b/>
                <w:color w:val="000000"/>
                <w:sz w:val="20"/>
                <w:szCs w:val="20"/>
                <w:lang w:val="en-GB"/>
              </w:rPr>
            </w:pPr>
            <w:r w:rsidRPr="00724591">
              <w:rPr>
                <w:rFonts w:ascii="Trebuchet MS" w:hAnsi="Trebuchet MS"/>
                <w:b/>
                <w:color w:val="000000"/>
                <w:sz w:val="20"/>
                <w:szCs w:val="20"/>
                <w:highlight w:val="lightGray"/>
                <w:lang w:val="en-GB"/>
              </w:rPr>
              <w:t>This project is being financed through local budget/EU funds.</w:t>
            </w:r>
          </w:p>
          <w:tbl>
            <w:tblPr>
              <w:tblW w:w="0" w:type="auto"/>
              <w:jc w:val="center"/>
              <w:tblLook w:val="01E0" w:firstRow="1" w:lastRow="1" w:firstColumn="1" w:lastColumn="1" w:noHBand="0" w:noVBand="0"/>
            </w:tblPr>
            <w:tblGrid>
              <w:gridCol w:w="9422"/>
            </w:tblGrid>
            <w:tr w:rsidR="00724591" w:rsidRPr="00B2330E" w14:paraId="0132E3DD" w14:textId="77777777" w:rsidTr="00A765AF">
              <w:trPr>
                <w:jc w:val="center"/>
              </w:trPr>
              <w:tc>
                <w:tcPr>
                  <w:tcW w:w="9422" w:type="dxa"/>
                  <w:vAlign w:val="center"/>
                </w:tcPr>
                <w:p w14:paraId="0D975209" w14:textId="77777777" w:rsidR="00724591" w:rsidRPr="00B2330E" w:rsidRDefault="00724591" w:rsidP="00724591">
                  <w:pPr>
                    <w:spacing w:line="276" w:lineRule="auto"/>
                    <w:rPr>
                      <w:rFonts w:ascii="Trebuchet MS" w:hAnsi="Trebuchet MS"/>
                      <w:b/>
                      <w:color w:val="000000"/>
                      <w:sz w:val="20"/>
                      <w:szCs w:val="20"/>
                      <w:u w:val="single"/>
                      <w:lang w:val="en-GB"/>
                    </w:rPr>
                  </w:pPr>
                  <w:r w:rsidRPr="00B2330E">
                    <w:rPr>
                      <w:rFonts w:ascii="Trebuchet MS" w:hAnsi="Trebuchet MS"/>
                      <w:b/>
                      <w:color w:val="000000"/>
                      <w:sz w:val="20"/>
                      <w:szCs w:val="20"/>
                      <w:u w:val="single"/>
                      <w:lang w:val="en-GB"/>
                    </w:rPr>
                    <w:t>IMPORTANT:</w:t>
                  </w:r>
                </w:p>
              </w:tc>
            </w:tr>
            <w:tr w:rsidR="00724591" w:rsidRPr="00B2330E" w14:paraId="2BE5DFD0" w14:textId="77777777" w:rsidTr="00A765AF">
              <w:trPr>
                <w:jc w:val="center"/>
              </w:trPr>
              <w:tc>
                <w:tcPr>
                  <w:tcW w:w="9422" w:type="dxa"/>
                  <w:vAlign w:val="center"/>
                </w:tcPr>
                <w:p w14:paraId="185C386E" w14:textId="77777777" w:rsidR="00724591" w:rsidRPr="00B2330E" w:rsidRDefault="00724591" w:rsidP="00724591">
                  <w:pPr>
                    <w:numPr>
                      <w:ilvl w:val="0"/>
                      <w:numId w:val="1"/>
                    </w:numPr>
                    <w:spacing w:line="276" w:lineRule="auto"/>
                    <w:rPr>
                      <w:rFonts w:ascii="Trebuchet MS" w:hAnsi="Trebuchet MS"/>
                      <w:b/>
                      <w:color w:val="000000"/>
                      <w:sz w:val="20"/>
                      <w:szCs w:val="20"/>
                      <w:lang w:val="en-GB"/>
                    </w:rPr>
                  </w:pPr>
                  <w:r w:rsidRPr="00B2330E">
                    <w:rPr>
                      <w:rFonts w:ascii="Trebuchet MS" w:hAnsi="Trebuchet MS"/>
                      <w:b/>
                      <w:color w:val="000000"/>
                      <w:sz w:val="20"/>
                      <w:szCs w:val="20"/>
                      <w:lang w:val="en-GB"/>
                    </w:rPr>
                    <w:t>No Bid Bond is requested for this tender</w:t>
                  </w:r>
                  <w:r>
                    <w:rPr>
                      <w:rFonts w:ascii="Trebuchet MS" w:hAnsi="Trebuchet MS"/>
                      <w:b/>
                      <w:color w:val="000000"/>
                      <w:sz w:val="20"/>
                      <w:szCs w:val="20"/>
                      <w:lang w:val="en-GB"/>
                    </w:rPr>
                    <w:t>.</w:t>
                  </w:r>
                </w:p>
                <w:p w14:paraId="24ED8EB5" w14:textId="77777777" w:rsidR="00724591" w:rsidRPr="00B2330E" w:rsidRDefault="00724591" w:rsidP="00724591">
                  <w:pPr>
                    <w:spacing w:line="276" w:lineRule="auto"/>
                    <w:ind w:left="720"/>
                    <w:rPr>
                      <w:rFonts w:ascii="Trebuchet MS" w:hAnsi="Trebuchet MS"/>
                      <w:b/>
                      <w:color w:val="000000"/>
                      <w:sz w:val="20"/>
                      <w:szCs w:val="20"/>
                      <w:lang w:val="en-GB"/>
                    </w:rPr>
                  </w:pPr>
                </w:p>
                <w:p w14:paraId="48888451" w14:textId="77777777" w:rsidR="00724591" w:rsidRDefault="00724591" w:rsidP="00724591">
                  <w:pPr>
                    <w:numPr>
                      <w:ilvl w:val="0"/>
                      <w:numId w:val="1"/>
                    </w:numPr>
                    <w:spacing w:line="276" w:lineRule="auto"/>
                    <w:rPr>
                      <w:rFonts w:ascii="Trebuchet MS" w:hAnsi="Trebuchet MS"/>
                      <w:b/>
                      <w:color w:val="000000"/>
                      <w:sz w:val="20"/>
                      <w:szCs w:val="20"/>
                      <w:lang w:val="en-GB"/>
                    </w:rPr>
                  </w:pPr>
                  <w:r w:rsidRPr="00B2330E">
                    <w:rPr>
                      <w:rFonts w:ascii="Trebuchet MS" w:hAnsi="Trebuchet MS"/>
                      <w:b/>
                      <w:color w:val="000000"/>
                      <w:sz w:val="20"/>
                      <w:szCs w:val="20"/>
                      <w:lang w:val="en-GB"/>
                    </w:rPr>
                    <w:t>Tenderers are to ensure that the tender guarantee (bid bond) of € [................] is to remain valid up to and including [......................].</w:t>
                  </w:r>
                </w:p>
                <w:p w14:paraId="3848EF5B" w14:textId="77777777" w:rsidR="00724591" w:rsidRDefault="00724591" w:rsidP="00724591">
                  <w:pPr>
                    <w:spacing w:line="276" w:lineRule="auto"/>
                    <w:rPr>
                      <w:rFonts w:ascii="Trebuchet MS" w:hAnsi="Trebuchet MS"/>
                      <w:b/>
                      <w:color w:val="000000"/>
                      <w:sz w:val="20"/>
                      <w:szCs w:val="20"/>
                      <w:lang w:val="en-GB"/>
                    </w:rPr>
                  </w:pPr>
                </w:p>
                <w:p w14:paraId="611342A2" w14:textId="77777777" w:rsidR="00724591" w:rsidRPr="0038400C" w:rsidRDefault="00724591" w:rsidP="00724591">
                  <w:pPr>
                    <w:spacing w:line="276" w:lineRule="auto"/>
                    <w:jc w:val="both"/>
                    <w:rPr>
                      <w:rFonts w:ascii="Trebuchet MS" w:hAnsi="Trebuchet MS"/>
                      <w:i/>
                      <w:sz w:val="16"/>
                      <w:szCs w:val="16"/>
                      <w:lang w:val="en-GB"/>
                    </w:rPr>
                  </w:pPr>
                  <w:r w:rsidRPr="0038400C">
                    <w:rPr>
                      <w:rFonts w:ascii="Trebuchet MS" w:hAnsi="Trebuchet MS"/>
                      <w:i/>
                      <w:color w:val="FF0000"/>
                      <w:sz w:val="16"/>
                      <w:szCs w:val="16"/>
                      <w:lang w:val="en-GB"/>
                    </w:rPr>
                    <w:t>One is to choose the bullet as applicable from the above, as the Bid Bond (Tender Guarantee) is applicable only for tenders above Euro 2million. One should take into account the estimated cost per lot as may be applicable. The value of the Bid Bond is to be set at 1% of the estimated cost excl</w:t>
                  </w:r>
                  <w:r w:rsidRPr="00F371BC">
                    <w:rPr>
                      <w:rFonts w:ascii="Trebuchet MS" w:hAnsi="Trebuchet MS"/>
                      <w:i/>
                      <w:color w:val="FF0000"/>
                      <w:sz w:val="16"/>
                      <w:szCs w:val="16"/>
                      <w:lang w:val="en-GB"/>
                    </w:rPr>
                    <w:t>. VAT. The maximum amount shall stand at €60,000.  Howeve</w:t>
                  </w:r>
                  <w:r>
                    <w:rPr>
                      <w:rFonts w:ascii="Trebuchet MS" w:hAnsi="Trebuchet MS"/>
                      <w:i/>
                      <w:color w:val="FF0000"/>
                      <w:sz w:val="16"/>
                      <w:szCs w:val="16"/>
                      <w:lang w:val="en-GB"/>
                    </w:rPr>
                    <w:t>r</w:t>
                  </w:r>
                  <w:r w:rsidRPr="00F371BC">
                    <w:rPr>
                      <w:rFonts w:ascii="Trebuchet MS" w:hAnsi="Trebuchet MS"/>
                      <w:i/>
                      <w:color w:val="FF0000"/>
                      <w:sz w:val="16"/>
                      <w:szCs w:val="16"/>
                      <w:lang w:val="en-GB"/>
                    </w:rPr>
                    <w:t>, this maximum may be exceeded in exceptional circumstances</w:t>
                  </w:r>
                  <w:r>
                    <w:rPr>
                      <w:rFonts w:ascii="Trebuchet MS" w:hAnsi="Trebuchet MS"/>
                      <w:i/>
                      <w:color w:val="FF0000"/>
                      <w:sz w:val="16"/>
                      <w:szCs w:val="16"/>
                      <w:lang w:val="en-GB"/>
                    </w:rPr>
                    <w:t xml:space="preserve"> with the prior approval of DG Contracts</w:t>
                  </w:r>
                  <w:r w:rsidRPr="00F371BC">
                    <w:rPr>
                      <w:rFonts w:ascii="Trebuchet MS" w:hAnsi="Trebuchet MS"/>
                      <w:i/>
                      <w:color w:val="FF0000"/>
                      <w:sz w:val="16"/>
                      <w:szCs w:val="16"/>
                      <w:lang w:val="en-GB"/>
                    </w:rPr>
                    <w:t>.</w:t>
                  </w:r>
                </w:p>
                <w:p w14:paraId="3AF0331E" w14:textId="77777777" w:rsidR="00724591" w:rsidRPr="00B2330E" w:rsidRDefault="00724591" w:rsidP="00724591">
                  <w:pPr>
                    <w:spacing w:line="276" w:lineRule="auto"/>
                    <w:rPr>
                      <w:rFonts w:ascii="Trebuchet MS" w:hAnsi="Trebuchet MS"/>
                      <w:b/>
                      <w:color w:val="000000"/>
                      <w:sz w:val="20"/>
                      <w:szCs w:val="20"/>
                      <w:lang w:val="en-GB"/>
                    </w:rPr>
                  </w:pPr>
                </w:p>
              </w:tc>
            </w:tr>
          </w:tbl>
          <w:p w14:paraId="036A9915" w14:textId="1CCB734B" w:rsidR="00724591" w:rsidRPr="00A17F6A" w:rsidRDefault="00724591" w:rsidP="00A365B5">
            <w:pPr>
              <w:spacing w:line="360" w:lineRule="auto"/>
              <w:jc w:val="center"/>
              <w:rPr>
                <w:rFonts w:ascii="Times New Roman Bold" w:hAnsi="Times New Roman Bold"/>
                <w:b/>
                <w:color w:val="000000"/>
                <w:lang w:val="en-GB"/>
              </w:rPr>
            </w:pPr>
          </w:p>
        </w:tc>
      </w:tr>
      <w:tr w:rsidR="001A6544" w:rsidRPr="00584387" w14:paraId="23C84118" w14:textId="77777777" w:rsidTr="00A17F6A">
        <w:trPr>
          <w:trHeight w:val="841"/>
          <w:jc w:val="center"/>
        </w:trPr>
        <w:tc>
          <w:tcPr>
            <w:tcW w:w="3171" w:type="dxa"/>
            <w:tcBorders>
              <w:top w:val="dotted" w:sz="4" w:space="0" w:color="auto"/>
              <w:bottom w:val="dotted" w:sz="4" w:space="0" w:color="auto"/>
            </w:tcBorders>
            <w:vAlign w:val="center"/>
          </w:tcPr>
          <w:p w14:paraId="545F0015" w14:textId="77777777" w:rsidR="001A6544" w:rsidRPr="00E076C7" w:rsidRDefault="001A6544" w:rsidP="00A365B5">
            <w:pPr>
              <w:rPr>
                <w:rFonts w:ascii="Trebuchet MS" w:hAnsi="Trebuchet MS"/>
                <w:b/>
                <w:color w:val="000000"/>
                <w:lang w:val="en-GB"/>
              </w:rPr>
            </w:pPr>
            <w:r w:rsidRPr="00E076C7">
              <w:rPr>
                <w:rFonts w:ascii="Trebuchet MS" w:hAnsi="Trebuchet MS"/>
                <w:b/>
                <w:color w:val="000000"/>
                <w:lang w:val="en-GB"/>
              </w:rPr>
              <w:t>Date Published:</w:t>
            </w:r>
          </w:p>
        </w:tc>
        <w:tc>
          <w:tcPr>
            <w:tcW w:w="4321" w:type="dxa"/>
            <w:tcBorders>
              <w:top w:val="dotted" w:sz="4" w:space="0" w:color="auto"/>
              <w:bottom w:val="dotted" w:sz="4" w:space="0" w:color="auto"/>
            </w:tcBorders>
            <w:vAlign w:val="center"/>
          </w:tcPr>
          <w:p w14:paraId="5B92FAAC" w14:textId="77777777" w:rsidR="001A6544" w:rsidRPr="00E076C7" w:rsidRDefault="001A6544" w:rsidP="00A365B5">
            <w:pPr>
              <w:rPr>
                <w:rFonts w:ascii="Trebuchet MS" w:hAnsi="Trebuchet MS"/>
                <w:b/>
                <w:color w:val="000000"/>
                <w:lang w:val="en-GB"/>
              </w:rPr>
            </w:pPr>
            <w:r w:rsidRPr="00E076C7">
              <w:rPr>
                <w:rFonts w:ascii="Trebuchet MS" w:hAnsi="Trebuchet MS"/>
                <w:b/>
                <w:color w:val="000000"/>
                <w:highlight w:val="lightGray"/>
                <w:lang w:val="en-GB"/>
              </w:rPr>
              <w:t>[Date]</w:t>
            </w:r>
          </w:p>
        </w:tc>
        <w:tc>
          <w:tcPr>
            <w:tcW w:w="2362" w:type="dxa"/>
            <w:tcBorders>
              <w:top w:val="dotted" w:sz="4" w:space="0" w:color="auto"/>
              <w:bottom w:val="dotted" w:sz="4" w:space="0" w:color="auto"/>
            </w:tcBorders>
            <w:vAlign w:val="center"/>
          </w:tcPr>
          <w:p w14:paraId="30A7788B" w14:textId="77777777" w:rsidR="001A6544" w:rsidRPr="00E076C7" w:rsidRDefault="001A6544" w:rsidP="00A365B5">
            <w:pPr>
              <w:rPr>
                <w:rFonts w:ascii="Trebuchet MS" w:hAnsi="Trebuchet MS"/>
                <w:b/>
                <w:color w:val="000000"/>
                <w:lang w:val="en-GB"/>
              </w:rPr>
            </w:pPr>
          </w:p>
        </w:tc>
      </w:tr>
      <w:tr w:rsidR="001A6544" w:rsidRPr="00584387" w14:paraId="20E77115" w14:textId="77777777" w:rsidTr="00A17F6A">
        <w:trPr>
          <w:trHeight w:val="841"/>
          <w:jc w:val="center"/>
        </w:trPr>
        <w:tc>
          <w:tcPr>
            <w:tcW w:w="3171" w:type="dxa"/>
            <w:tcBorders>
              <w:top w:val="dotted" w:sz="4" w:space="0" w:color="auto"/>
              <w:bottom w:val="dotted" w:sz="4" w:space="0" w:color="auto"/>
            </w:tcBorders>
            <w:vAlign w:val="center"/>
          </w:tcPr>
          <w:p w14:paraId="5475EBF7" w14:textId="77777777" w:rsidR="001A6544" w:rsidRPr="00E076C7" w:rsidRDefault="001A6544" w:rsidP="00A365B5">
            <w:pPr>
              <w:rPr>
                <w:rFonts w:ascii="Trebuchet MS" w:hAnsi="Trebuchet MS"/>
                <w:b/>
                <w:color w:val="000000"/>
                <w:lang w:val="en-GB"/>
              </w:rPr>
            </w:pPr>
            <w:r w:rsidRPr="00E076C7">
              <w:rPr>
                <w:rFonts w:ascii="Trebuchet MS" w:hAnsi="Trebuchet MS"/>
                <w:b/>
                <w:color w:val="000000"/>
                <w:lang w:val="en-GB"/>
              </w:rPr>
              <w:t>Deadline for Submission:</w:t>
            </w:r>
          </w:p>
        </w:tc>
        <w:tc>
          <w:tcPr>
            <w:tcW w:w="4321" w:type="dxa"/>
            <w:tcBorders>
              <w:top w:val="dotted" w:sz="4" w:space="0" w:color="auto"/>
              <w:bottom w:val="dotted" w:sz="4" w:space="0" w:color="auto"/>
            </w:tcBorders>
            <w:vAlign w:val="center"/>
          </w:tcPr>
          <w:p w14:paraId="4AEA500D" w14:textId="77777777" w:rsidR="001A6544" w:rsidRPr="00E076C7" w:rsidRDefault="001A6544" w:rsidP="00A365B5">
            <w:pPr>
              <w:rPr>
                <w:rFonts w:ascii="Trebuchet MS" w:hAnsi="Trebuchet MS"/>
                <w:b/>
                <w:color w:val="000000"/>
                <w:lang w:val="en-GB"/>
              </w:rPr>
            </w:pPr>
            <w:r w:rsidRPr="00E076C7">
              <w:rPr>
                <w:rFonts w:ascii="Trebuchet MS" w:hAnsi="Trebuchet MS"/>
                <w:b/>
                <w:color w:val="000000"/>
                <w:highlight w:val="lightGray"/>
                <w:lang w:val="en-GB"/>
              </w:rPr>
              <w:t>[Date]</w:t>
            </w:r>
          </w:p>
        </w:tc>
        <w:tc>
          <w:tcPr>
            <w:tcW w:w="2362" w:type="dxa"/>
            <w:tcBorders>
              <w:top w:val="dotted" w:sz="4" w:space="0" w:color="auto"/>
              <w:bottom w:val="dotted" w:sz="4" w:space="0" w:color="auto"/>
            </w:tcBorders>
            <w:vAlign w:val="center"/>
          </w:tcPr>
          <w:p w14:paraId="1A0DDD17" w14:textId="77777777" w:rsidR="001A6544" w:rsidRPr="00E076C7" w:rsidRDefault="001A6544" w:rsidP="00A365B5">
            <w:pPr>
              <w:rPr>
                <w:rFonts w:ascii="Trebuchet MS" w:hAnsi="Trebuchet MS"/>
                <w:b/>
                <w:color w:val="000000"/>
                <w:lang w:val="en-GB"/>
              </w:rPr>
            </w:pPr>
            <w:r w:rsidRPr="00E076C7">
              <w:rPr>
                <w:rFonts w:ascii="Trebuchet MS" w:hAnsi="Trebuchet MS"/>
                <w:b/>
                <w:color w:val="000000"/>
                <w:lang w:val="en-GB"/>
              </w:rPr>
              <w:t xml:space="preserve">at 09:30am </w:t>
            </w:r>
            <w:r w:rsidRPr="00E076C7">
              <w:rPr>
                <w:rFonts w:ascii="Trebuchet MS" w:hAnsi="Trebuchet MS"/>
                <w:b/>
                <w:color w:val="000000"/>
                <w:shd w:val="clear" w:color="auto" w:fill="E6E6E6"/>
                <w:lang w:val="en-GB"/>
              </w:rPr>
              <w:t>CET/CEST</w:t>
            </w:r>
          </w:p>
        </w:tc>
      </w:tr>
      <w:tr w:rsidR="001A6544" w:rsidRPr="00584387" w14:paraId="1ED6BAAA" w14:textId="77777777" w:rsidTr="00A17F6A">
        <w:trPr>
          <w:trHeight w:val="841"/>
          <w:jc w:val="center"/>
        </w:trPr>
        <w:tc>
          <w:tcPr>
            <w:tcW w:w="3171" w:type="dxa"/>
            <w:tcBorders>
              <w:top w:val="dotted" w:sz="4" w:space="0" w:color="auto"/>
              <w:bottom w:val="dotted" w:sz="4" w:space="0" w:color="auto"/>
            </w:tcBorders>
            <w:vAlign w:val="center"/>
          </w:tcPr>
          <w:p w14:paraId="69E9EF2B" w14:textId="77777777" w:rsidR="001A6544" w:rsidRPr="00E076C7" w:rsidDel="00C02C4C" w:rsidRDefault="001A6544" w:rsidP="00A365B5">
            <w:pPr>
              <w:rPr>
                <w:rFonts w:ascii="Trebuchet MS" w:hAnsi="Trebuchet MS"/>
                <w:b/>
                <w:color w:val="000000"/>
                <w:lang w:val="en-GB"/>
              </w:rPr>
            </w:pPr>
            <w:r w:rsidRPr="00E076C7">
              <w:rPr>
                <w:rFonts w:ascii="Trebuchet MS" w:hAnsi="Trebuchet MS"/>
                <w:b/>
                <w:color w:val="000000"/>
                <w:lang w:val="en-GB"/>
              </w:rPr>
              <w:t>Tender Opening:</w:t>
            </w:r>
          </w:p>
        </w:tc>
        <w:tc>
          <w:tcPr>
            <w:tcW w:w="4321" w:type="dxa"/>
            <w:tcBorders>
              <w:top w:val="dotted" w:sz="4" w:space="0" w:color="auto"/>
              <w:bottom w:val="dotted" w:sz="4" w:space="0" w:color="auto"/>
            </w:tcBorders>
            <w:vAlign w:val="center"/>
          </w:tcPr>
          <w:p w14:paraId="4E893BD5" w14:textId="77777777" w:rsidR="001A6544" w:rsidRPr="00E076C7" w:rsidRDefault="001A6544" w:rsidP="00A365B5">
            <w:pPr>
              <w:rPr>
                <w:rFonts w:ascii="Trebuchet MS" w:hAnsi="Trebuchet MS"/>
                <w:b/>
                <w:color w:val="000000"/>
                <w:lang w:val="en-GB"/>
              </w:rPr>
            </w:pPr>
            <w:r w:rsidRPr="00E076C7">
              <w:rPr>
                <w:rFonts w:ascii="Trebuchet MS" w:hAnsi="Trebuchet MS"/>
                <w:b/>
                <w:color w:val="000000"/>
                <w:highlight w:val="lightGray"/>
                <w:lang w:val="en-GB"/>
              </w:rPr>
              <w:t>[Date]</w:t>
            </w:r>
          </w:p>
        </w:tc>
        <w:tc>
          <w:tcPr>
            <w:tcW w:w="2362" w:type="dxa"/>
            <w:tcBorders>
              <w:top w:val="dotted" w:sz="4" w:space="0" w:color="auto"/>
              <w:bottom w:val="dotted" w:sz="4" w:space="0" w:color="auto"/>
            </w:tcBorders>
            <w:vAlign w:val="center"/>
          </w:tcPr>
          <w:p w14:paraId="01C933D9" w14:textId="77777777" w:rsidR="001A6544" w:rsidRPr="00E076C7" w:rsidRDefault="001A6544" w:rsidP="00A365B5">
            <w:pPr>
              <w:rPr>
                <w:rFonts w:ascii="Trebuchet MS" w:hAnsi="Trebuchet MS"/>
                <w:b/>
                <w:color w:val="000000"/>
                <w:lang w:val="en-GB"/>
              </w:rPr>
            </w:pPr>
            <w:r w:rsidRPr="00E076C7">
              <w:rPr>
                <w:rFonts w:ascii="Trebuchet MS" w:hAnsi="Trebuchet MS"/>
                <w:b/>
                <w:color w:val="000000"/>
                <w:lang w:val="en-GB"/>
              </w:rPr>
              <w:t xml:space="preserve">At 10:00am </w:t>
            </w:r>
            <w:r w:rsidRPr="00E076C7">
              <w:rPr>
                <w:rFonts w:ascii="Trebuchet MS" w:hAnsi="Trebuchet MS"/>
                <w:b/>
                <w:color w:val="000000"/>
                <w:shd w:val="clear" w:color="auto" w:fill="E6E6E6"/>
                <w:lang w:val="en-GB"/>
              </w:rPr>
              <w:t>CET/CEST</w:t>
            </w:r>
          </w:p>
        </w:tc>
      </w:tr>
      <w:tr w:rsidR="001A6544" w:rsidRPr="00584387" w14:paraId="299186AF" w14:textId="77777777" w:rsidTr="00A17F6A">
        <w:trPr>
          <w:trHeight w:val="1120"/>
          <w:jc w:val="center"/>
        </w:trPr>
        <w:tc>
          <w:tcPr>
            <w:tcW w:w="9854" w:type="dxa"/>
            <w:gridSpan w:val="3"/>
            <w:vAlign w:val="center"/>
          </w:tcPr>
          <w:p w14:paraId="2EC3D365" w14:textId="77777777" w:rsidR="001A6544" w:rsidRPr="00241A90" w:rsidRDefault="001A6544" w:rsidP="00241A90">
            <w:pPr>
              <w:spacing w:line="360" w:lineRule="auto"/>
              <w:jc w:val="center"/>
              <w:rPr>
                <w:rFonts w:ascii="Trebuchet MS" w:hAnsi="Trebuchet MS"/>
                <w:b/>
                <w:color w:val="000000"/>
                <w:sz w:val="28"/>
                <w:szCs w:val="28"/>
                <w:highlight w:val="lightGray"/>
                <w:lang w:val="en-GB"/>
              </w:rPr>
            </w:pPr>
          </w:p>
        </w:tc>
      </w:tr>
      <w:tr w:rsidR="001A6544" w:rsidRPr="00584387" w14:paraId="517C1AC0" w14:textId="77777777" w:rsidTr="00A17F6A">
        <w:trPr>
          <w:jc w:val="center"/>
        </w:trPr>
        <w:tc>
          <w:tcPr>
            <w:tcW w:w="9854" w:type="dxa"/>
            <w:gridSpan w:val="3"/>
            <w:tcBorders>
              <w:top w:val="dotted" w:sz="4" w:space="0" w:color="auto"/>
            </w:tcBorders>
            <w:vAlign w:val="center"/>
          </w:tcPr>
          <w:p w14:paraId="4EE8BBDE" w14:textId="77777777" w:rsidR="001A6544" w:rsidRPr="00E076C7" w:rsidRDefault="001A6544" w:rsidP="00A365B5">
            <w:pPr>
              <w:spacing w:line="360" w:lineRule="auto"/>
              <w:rPr>
                <w:rFonts w:ascii="Trebuchet MS" w:hAnsi="Trebuchet MS"/>
                <w:b/>
                <w:color w:val="000000"/>
                <w:sz w:val="20"/>
                <w:szCs w:val="20"/>
                <w:lang w:val="en-GB"/>
              </w:rPr>
            </w:pPr>
          </w:p>
        </w:tc>
      </w:tr>
      <w:tr w:rsidR="001A6544" w:rsidRPr="00584387" w14:paraId="090DC398" w14:textId="77777777" w:rsidTr="00A17F6A">
        <w:trPr>
          <w:jc w:val="center"/>
        </w:trPr>
        <w:tc>
          <w:tcPr>
            <w:tcW w:w="9854" w:type="dxa"/>
            <w:gridSpan w:val="3"/>
            <w:vAlign w:val="center"/>
          </w:tcPr>
          <w:p w14:paraId="32C6A0A6" w14:textId="77777777" w:rsidR="001A6544" w:rsidRPr="00E076C7" w:rsidRDefault="001A6544" w:rsidP="00A365B5">
            <w:pPr>
              <w:rPr>
                <w:rFonts w:ascii="Trebuchet MS" w:hAnsi="Trebuchet MS"/>
                <w:b/>
                <w:color w:val="000000"/>
                <w:sz w:val="20"/>
                <w:szCs w:val="20"/>
                <w:lang w:val="en-GB"/>
              </w:rPr>
            </w:pPr>
          </w:p>
        </w:tc>
      </w:tr>
      <w:tr w:rsidR="001A6544" w:rsidRPr="00584387" w14:paraId="7DA41949" w14:textId="77777777" w:rsidTr="00A17F6A">
        <w:trPr>
          <w:jc w:val="center"/>
        </w:trPr>
        <w:tc>
          <w:tcPr>
            <w:tcW w:w="9854" w:type="dxa"/>
            <w:gridSpan w:val="3"/>
            <w:vAlign w:val="center"/>
          </w:tcPr>
          <w:p w14:paraId="7015560A" w14:textId="77777777" w:rsidR="001A6544" w:rsidRPr="00E076C7" w:rsidRDefault="001A6544" w:rsidP="00A365B5">
            <w:pPr>
              <w:jc w:val="center"/>
              <w:rPr>
                <w:rFonts w:ascii="Trebuchet MS" w:hAnsi="Trebuchet MS"/>
                <w:b/>
                <w:color w:val="000000"/>
                <w:sz w:val="40"/>
                <w:szCs w:val="40"/>
                <w:lang w:val="en-GB"/>
              </w:rPr>
            </w:pPr>
            <w:r w:rsidRPr="00E076C7">
              <w:rPr>
                <w:rFonts w:ascii="Trebuchet MS" w:hAnsi="Trebuchet MS"/>
                <w:b/>
                <w:color w:val="000000"/>
                <w:sz w:val="40"/>
                <w:szCs w:val="40"/>
                <w:lang w:val="en-GB"/>
              </w:rPr>
              <w:t>IMPORTANT</w:t>
            </w:r>
          </w:p>
          <w:p w14:paraId="7D92A3D5" w14:textId="77777777" w:rsidR="001A6544" w:rsidRPr="00E076C7" w:rsidRDefault="001A6544" w:rsidP="00A365B5">
            <w:pPr>
              <w:rPr>
                <w:rFonts w:ascii="Trebuchet MS" w:hAnsi="Trebuchet MS"/>
                <w:b/>
                <w:color w:val="000000"/>
                <w:sz w:val="20"/>
                <w:szCs w:val="20"/>
                <w:lang w:val="en-GB"/>
              </w:rPr>
            </w:pPr>
          </w:p>
        </w:tc>
      </w:tr>
      <w:tr w:rsidR="001A6544" w:rsidRPr="00584387" w14:paraId="5787C121" w14:textId="77777777" w:rsidTr="00A17F6A">
        <w:trPr>
          <w:jc w:val="center"/>
        </w:trPr>
        <w:tc>
          <w:tcPr>
            <w:tcW w:w="9854" w:type="dxa"/>
            <w:gridSpan w:val="3"/>
            <w:vAlign w:val="center"/>
          </w:tcPr>
          <w:p w14:paraId="1B6B0FEA" w14:textId="77777777" w:rsidR="001A6544" w:rsidRPr="00E076C7" w:rsidRDefault="001A6544" w:rsidP="00A365B5">
            <w:pPr>
              <w:rPr>
                <w:rFonts w:ascii="Trebuchet MS" w:hAnsi="Trebuchet MS"/>
                <w:b/>
                <w:color w:val="000000"/>
                <w:sz w:val="28"/>
                <w:szCs w:val="28"/>
                <w:lang w:val="en-GB"/>
              </w:rPr>
            </w:pPr>
          </w:p>
          <w:p w14:paraId="754E4A5D" w14:textId="77777777" w:rsidR="001A6544" w:rsidRPr="00E076C7" w:rsidRDefault="001A6544" w:rsidP="008D1C5B">
            <w:pPr>
              <w:autoSpaceDE w:val="0"/>
              <w:autoSpaceDN w:val="0"/>
              <w:adjustRightInd w:val="0"/>
              <w:jc w:val="both"/>
              <w:rPr>
                <w:rFonts w:ascii="Trebuchet MS" w:hAnsi="Trebuchet MS"/>
                <w:b/>
                <w:color w:val="000000"/>
                <w:sz w:val="28"/>
                <w:szCs w:val="28"/>
                <w:lang w:val="en-GB"/>
              </w:rPr>
            </w:pPr>
          </w:p>
        </w:tc>
      </w:tr>
      <w:tr w:rsidR="001A6544" w:rsidRPr="00584387" w14:paraId="0DE353B4" w14:textId="77777777" w:rsidTr="00A17F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854" w:type="dxa"/>
            <w:gridSpan w:val="3"/>
            <w:shd w:val="clear" w:color="auto" w:fill="F3F3F3"/>
          </w:tcPr>
          <w:p w14:paraId="0E08E5D5" w14:textId="619BB082" w:rsidR="001A6544" w:rsidRPr="00E076C7" w:rsidRDefault="001A6544" w:rsidP="00A365B5">
            <w:pPr>
              <w:jc w:val="center"/>
              <w:rPr>
                <w:rFonts w:ascii="Trebuchet MS" w:hAnsi="Trebuchet MS"/>
                <w:color w:val="000000"/>
                <w:sz w:val="30"/>
                <w:szCs w:val="30"/>
                <w:lang w:val="en-GB"/>
              </w:rPr>
            </w:pPr>
            <w:r w:rsidRPr="00E076C7">
              <w:rPr>
                <w:rFonts w:ascii="Trebuchet MS" w:hAnsi="Trebuchet MS"/>
                <w:b/>
                <w:color w:val="000000"/>
                <w:sz w:val="30"/>
                <w:szCs w:val="30"/>
                <w:lang w:val="en-GB"/>
              </w:rPr>
              <w:t xml:space="preserve">NAME OF </w:t>
            </w:r>
            <w:r w:rsidR="00127FD8">
              <w:rPr>
                <w:rFonts w:ascii="Trebuchet MS" w:hAnsi="Trebuchet MS"/>
                <w:b/>
                <w:color w:val="000000"/>
                <w:sz w:val="30"/>
                <w:szCs w:val="30"/>
                <w:lang w:val="en-GB"/>
              </w:rPr>
              <w:t>NON GOVERNMENT</w:t>
            </w:r>
            <w:r w:rsidR="00A17F6A">
              <w:rPr>
                <w:rFonts w:ascii="Trebuchet MS" w:hAnsi="Trebuchet MS"/>
                <w:b/>
                <w:color w:val="000000"/>
                <w:sz w:val="30"/>
                <w:szCs w:val="30"/>
                <w:lang w:val="en-GB"/>
              </w:rPr>
              <w:t>AL</w:t>
            </w:r>
            <w:r w:rsidR="00127FD8">
              <w:rPr>
                <w:rFonts w:ascii="Trebuchet MS" w:hAnsi="Trebuchet MS"/>
                <w:b/>
                <w:color w:val="000000"/>
                <w:sz w:val="30"/>
                <w:szCs w:val="30"/>
                <w:lang w:val="en-GB"/>
              </w:rPr>
              <w:t xml:space="preserve"> ORGANISATION</w:t>
            </w:r>
          </w:p>
          <w:p w14:paraId="0665E3DD" w14:textId="77777777" w:rsidR="001A6544" w:rsidRPr="00E076C7" w:rsidRDefault="001A6544" w:rsidP="00A365B5">
            <w:pPr>
              <w:jc w:val="center"/>
              <w:rPr>
                <w:rFonts w:ascii="Trebuchet MS" w:hAnsi="Trebuchet MS"/>
                <w:b/>
                <w:color w:val="000000"/>
                <w:sz w:val="40"/>
                <w:szCs w:val="40"/>
                <w:lang w:val="en-GB"/>
              </w:rPr>
            </w:pPr>
            <w:r w:rsidRPr="00E076C7">
              <w:rPr>
                <w:rFonts w:ascii="Trebuchet MS" w:hAnsi="Trebuchet MS"/>
                <w:color w:val="000000"/>
                <w:sz w:val="16"/>
                <w:szCs w:val="16"/>
                <w:lang w:val="en-GB"/>
              </w:rPr>
              <w:t>Contact details (Address, telephone, email address)</w:t>
            </w:r>
          </w:p>
        </w:tc>
      </w:tr>
    </w:tbl>
    <w:p w14:paraId="650EDFA1" w14:textId="77777777" w:rsidR="001A6544" w:rsidRPr="00584387" w:rsidRDefault="001A6544" w:rsidP="001A6544">
      <w:pPr>
        <w:jc w:val="center"/>
        <w:rPr>
          <w:rFonts w:ascii="Trebuchet MS" w:hAnsi="Trebuchet MS"/>
          <w:b/>
          <w:sz w:val="48"/>
          <w:szCs w:val="48"/>
          <w:lang w:val="en-GB"/>
        </w:rPr>
      </w:pPr>
      <w:r>
        <w:rPr>
          <w:rFonts w:ascii="Trebuchet MS" w:hAnsi="Trebuchet MS"/>
          <w:lang w:val="en-GB"/>
        </w:rPr>
        <w:br w:type="page"/>
      </w:r>
    </w:p>
    <w:p w14:paraId="06A60905" w14:textId="77777777" w:rsidR="001A6544" w:rsidRPr="00584387" w:rsidRDefault="001A6544" w:rsidP="001A6544">
      <w:pPr>
        <w:pStyle w:val="Heading1"/>
        <w:jc w:val="center"/>
        <w:rPr>
          <w:lang w:val="en-GB"/>
        </w:rPr>
      </w:pPr>
      <w:bookmarkStart w:id="0" w:name="_Toc516218188"/>
      <w:r w:rsidRPr="00584387">
        <w:rPr>
          <w:lang w:val="en-GB"/>
        </w:rPr>
        <w:lastRenderedPageBreak/>
        <w:t>Table of Contents</w:t>
      </w:r>
      <w:bookmarkEnd w:id="0"/>
    </w:p>
    <w:p w14:paraId="2AB4BD04" w14:textId="77777777" w:rsidR="00A938F7" w:rsidRDefault="00CD0E19">
      <w:pPr>
        <w:pStyle w:val="TOC1"/>
        <w:rPr>
          <w:rFonts w:asciiTheme="minorHAnsi" w:eastAsiaTheme="minorEastAsia" w:hAnsiTheme="minorHAnsi" w:cstheme="minorBidi"/>
          <w:b w:val="0"/>
          <w:sz w:val="22"/>
          <w:szCs w:val="22"/>
          <w:lang w:eastAsia="en-GB"/>
        </w:rPr>
      </w:pPr>
      <w:r w:rsidRPr="00584387">
        <w:rPr>
          <w:szCs w:val="40"/>
        </w:rPr>
        <w:fldChar w:fldCharType="begin"/>
      </w:r>
      <w:r w:rsidR="001A6544" w:rsidRPr="00584387">
        <w:rPr>
          <w:szCs w:val="40"/>
        </w:rPr>
        <w:instrText xml:space="preserve"> TOC \o "1-3" \h \z \u </w:instrText>
      </w:r>
      <w:r w:rsidRPr="00584387">
        <w:rPr>
          <w:szCs w:val="40"/>
        </w:rPr>
        <w:fldChar w:fldCharType="separate"/>
      </w:r>
      <w:hyperlink w:anchor="_Toc516218188" w:history="1">
        <w:r w:rsidR="00A938F7" w:rsidRPr="00CF0DD7">
          <w:rPr>
            <w:rStyle w:val="Hyperlink"/>
          </w:rPr>
          <w:t>Table of Contents</w:t>
        </w:r>
        <w:r w:rsidR="00A938F7">
          <w:rPr>
            <w:webHidden/>
          </w:rPr>
          <w:tab/>
        </w:r>
        <w:r>
          <w:rPr>
            <w:webHidden/>
          </w:rPr>
          <w:fldChar w:fldCharType="begin"/>
        </w:r>
        <w:r w:rsidR="00A938F7">
          <w:rPr>
            <w:webHidden/>
          </w:rPr>
          <w:instrText xml:space="preserve"> PAGEREF _Toc516218188 \h </w:instrText>
        </w:r>
        <w:r>
          <w:rPr>
            <w:webHidden/>
          </w:rPr>
        </w:r>
        <w:r>
          <w:rPr>
            <w:webHidden/>
          </w:rPr>
          <w:fldChar w:fldCharType="separate"/>
        </w:r>
        <w:r w:rsidR="008F1296">
          <w:rPr>
            <w:webHidden/>
          </w:rPr>
          <w:t>2</w:t>
        </w:r>
        <w:r>
          <w:rPr>
            <w:webHidden/>
          </w:rPr>
          <w:fldChar w:fldCharType="end"/>
        </w:r>
      </w:hyperlink>
    </w:p>
    <w:p w14:paraId="72C3FEC5" w14:textId="77777777" w:rsidR="00A938F7" w:rsidRDefault="002A5D47">
      <w:pPr>
        <w:pStyle w:val="TOC1"/>
        <w:rPr>
          <w:rFonts w:asciiTheme="minorHAnsi" w:eastAsiaTheme="minorEastAsia" w:hAnsiTheme="minorHAnsi" w:cstheme="minorBidi"/>
          <w:b w:val="0"/>
          <w:sz w:val="22"/>
          <w:szCs w:val="22"/>
          <w:lang w:eastAsia="en-GB"/>
        </w:rPr>
      </w:pPr>
      <w:hyperlink w:anchor="_Toc516218189" w:history="1">
        <w:r w:rsidR="00A938F7" w:rsidRPr="00CF0DD7">
          <w:rPr>
            <w:rStyle w:val="Hyperlink"/>
          </w:rPr>
          <w:t>SECTION 1 – INSTRUCTIONS TO TENDERERS</w:t>
        </w:r>
        <w:r w:rsidR="00A938F7">
          <w:rPr>
            <w:webHidden/>
          </w:rPr>
          <w:tab/>
        </w:r>
        <w:r w:rsidR="00CD0E19">
          <w:rPr>
            <w:webHidden/>
          </w:rPr>
          <w:fldChar w:fldCharType="begin"/>
        </w:r>
        <w:r w:rsidR="00A938F7">
          <w:rPr>
            <w:webHidden/>
          </w:rPr>
          <w:instrText xml:space="preserve"> PAGEREF _Toc516218189 \h </w:instrText>
        </w:r>
        <w:r w:rsidR="00CD0E19">
          <w:rPr>
            <w:webHidden/>
          </w:rPr>
        </w:r>
        <w:r w:rsidR="00CD0E19">
          <w:rPr>
            <w:webHidden/>
          </w:rPr>
          <w:fldChar w:fldCharType="separate"/>
        </w:r>
        <w:r w:rsidR="008F1296">
          <w:rPr>
            <w:webHidden/>
          </w:rPr>
          <w:t>3</w:t>
        </w:r>
        <w:r w:rsidR="00CD0E19">
          <w:rPr>
            <w:webHidden/>
          </w:rPr>
          <w:fldChar w:fldCharType="end"/>
        </w:r>
      </w:hyperlink>
    </w:p>
    <w:p w14:paraId="6411ADDF" w14:textId="2144ABCC" w:rsidR="00A938F7" w:rsidRDefault="002A5D47">
      <w:pPr>
        <w:pStyle w:val="TOC2"/>
        <w:rPr>
          <w:rFonts w:asciiTheme="minorHAnsi" w:eastAsiaTheme="minorEastAsia" w:hAnsiTheme="minorHAnsi" w:cstheme="minorBidi"/>
          <w:sz w:val="22"/>
          <w:szCs w:val="22"/>
          <w:lang w:eastAsia="en-GB"/>
        </w:rPr>
      </w:pPr>
      <w:hyperlink w:anchor="_Toc516218190" w:history="1">
        <w:r w:rsidR="00A938F7" w:rsidRPr="00CF0DD7">
          <w:rPr>
            <w:rStyle w:val="Hyperlink"/>
          </w:rPr>
          <w:t>1.</w:t>
        </w:r>
        <w:r w:rsidR="00A938F7">
          <w:rPr>
            <w:webHidden/>
          </w:rPr>
          <w:tab/>
        </w:r>
        <w:r w:rsidR="00CD0E19">
          <w:rPr>
            <w:webHidden/>
          </w:rPr>
          <w:fldChar w:fldCharType="begin"/>
        </w:r>
        <w:r w:rsidR="00A938F7">
          <w:rPr>
            <w:webHidden/>
          </w:rPr>
          <w:instrText xml:space="preserve"> PAGEREF _Toc516218190 \h </w:instrText>
        </w:r>
        <w:r w:rsidR="00CD0E19">
          <w:rPr>
            <w:webHidden/>
          </w:rPr>
        </w:r>
        <w:r w:rsidR="00CD0E19">
          <w:rPr>
            <w:webHidden/>
          </w:rPr>
          <w:fldChar w:fldCharType="separate"/>
        </w:r>
        <w:r w:rsidR="008F1296">
          <w:rPr>
            <w:webHidden/>
          </w:rPr>
          <w:t>3</w:t>
        </w:r>
        <w:r w:rsidR="00CD0E19">
          <w:rPr>
            <w:webHidden/>
          </w:rPr>
          <w:fldChar w:fldCharType="end"/>
        </w:r>
      </w:hyperlink>
    </w:p>
    <w:p w14:paraId="154829D8" w14:textId="77777777" w:rsidR="00A938F7" w:rsidRDefault="002A5D47">
      <w:pPr>
        <w:pStyle w:val="TOC2"/>
        <w:rPr>
          <w:rFonts w:asciiTheme="minorHAnsi" w:eastAsiaTheme="minorEastAsia" w:hAnsiTheme="minorHAnsi" w:cstheme="minorBidi"/>
          <w:sz w:val="22"/>
          <w:szCs w:val="22"/>
          <w:lang w:eastAsia="en-GB"/>
        </w:rPr>
      </w:pPr>
      <w:hyperlink w:anchor="_Toc516218191" w:history="1">
        <w:r w:rsidR="00A938F7" w:rsidRPr="00CF0DD7">
          <w:rPr>
            <w:rStyle w:val="Hyperlink"/>
          </w:rPr>
          <w:t>2. Timetable</w:t>
        </w:r>
        <w:r w:rsidR="00A938F7">
          <w:rPr>
            <w:webHidden/>
          </w:rPr>
          <w:tab/>
        </w:r>
        <w:r w:rsidR="00CD0E19">
          <w:rPr>
            <w:webHidden/>
          </w:rPr>
          <w:fldChar w:fldCharType="begin"/>
        </w:r>
        <w:r w:rsidR="00A938F7">
          <w:rPr>
            <w:webHidden/>
          </w:rPr>
          <w:instrText xml:space="preserve"> PAGEREF _Toc516218191 \h </w:instrText>
        </w:r>
        <w:r w:rsidR="00CD0E19">
          <w:rPr>
            <w:webHidden/>
          </w:rPr>
        </w:r>
        <w:r w:rsidR="00CD0E19">
          <w:rPr>
            <w:webHidden/>
          </w:rPr>
          <w:fldChar w:fldCharType="separate"/>
        </w:r>
        <w:r w:rsidR="008F1296">
          <w:rPr>
            <w:webHidden/>
          </w:rPr>
          <w:t>4</w:t>
        </w:r>
        <w:r w:rsidR="00CD0E19">
          <w:rPr>
            <w:webHidden/>
          </w:rPr>
          <w:fldChar w:fldCharType="end"/>
        </w:r>
      </w:hyperlink>
    </w:p>
    <w:p w14:paraId="0C79F12E" w14:textId="77777777" w:rsidR="00A938F7" w:rsidRDefault="002A5D47">
      <w:pPr>
        <w:pStyle w:val="TOC2"/>
        <w:rPr>
          <w:rFonts w:asciiTheme="minorHAnsi" w:eastAsiaTheme="minorEastAsia" w:hAnsiTheme="minorHAnsi" w:cstheme="minorBidi"/>
          <w:sz w:val="22"/>
          <w:szCs w:val="22"/>
          <w:lang w:eastAsia="en-GB"/>
        </w:rPr>
      </w:pPr>
      <w:hyperlink w:anchor="_Toc516218192" w:history="1">
        <w:r w:rsidR="00A938F7" w:rsidRPr="00CF0DD7">
          <w:rPr>
            <w:rStyle w:val="Hyperlink"/>
          </w:rPr>
          <w:t>3. Lots</w:t>
        </w:r>
        <w:r w:rsidR="00A938F7">
          <w:rPr>
            <w:webHidden/>
          </w:rPr>
          <w:tab/>
        </w:r>
        <w:r w:rsidR="00CD0E19">
          <w:rPr>
            <w:webHidden/>
          </w:rPr>
          <w:fldChar w:fldCharType="begin"/>
        </w:r>
        <w:r w:rsidR="00A938F7">
          <w:rPr>
            <w:webHidden/>
          </w:rPr>
          <w:instrText xml:space="preserve"> PAGEREF _Toc516218192 \h </w:instrText>
        </w:r>
        <w:r w:rsidR="00CD0E19">
          <w:rPr>
            <w:webHidden/>
          </w:rPr>
        </w:r>
        <w:r w:rsidR="00CD0E19">
          <w:rPr>
            <w:webHidden/>
          </w:rPr>
          <w:fldChar w:fldCharType="separate"/>
        </w:r>
        <w:r w:rsidR="008F1296">
          <w:rPr>
            <w:webHidden/>
          </w:rPr>
          <w:t>4</w:t>
        </w:r>
        <w:r w:rsidR="00CD0E19">
          <w:rPr>
            <w:webHidden/>
          </w:rPr>
          <w:fldChar w:fldCharType="end"/>
        </w:r>
      </w:hyperlink>
    </w:p>
    <w:p w14:paraId="3D261D8B" w14:textId="77777777" w:rsidR="00A938F7" w:rsidRDefault="002A5D47">
      <w:pPr>
        <w:pStyle w:val="TOC2"/>
        <w:rPr>
          <w:rFonts w:asciiTheme="minorHAnsi" w:eastAsiaTheme="minorEastAsia" w:hAnsiTheme="minorHAnsi" w:cstheme="minorBidi"/>
          <w:sz w:val="22"/>
          <w:szCs w:val="22"/>
          <w:lang w:eastAsia="en-GB"/>
        </w:rPr>
      </w:pPr>
      <w:hyperlink w:anchor="_Toc516218193" w:history="1">
        <w:r w:rsidR="00A938F7" w:rsidRPr="00CF0DD7">
          <w:rPr>
            <w:rStyle w:val="Hyperlink"/>
          </w:rPr>
          <w:t>6. Clarification Meeting/Site Visit/Workshop</w:t>
        </w:r>
        <w:r w:rsidR="00A938F7">
          <w:rPr>
            <w:webHidden/>
          </w:rPr>
          <w:tab/>
        </w:r>
        <w:r w:rsidR="00CD0E19">
          <w:rPr>
            <w:webHidden/>
          </w:rPr>
          <w:fldChar w:fldCharType="begin"/>
        </w:r>
        <w:r w:rsidR="00A938F7">
          <w:rPr>
            <w:webHidden/>
          </w:rPr>
          <w:instrText xml:space="preserve"> PAGEREF _Toc516218193 \h </w:instrText>
        </w:r>
        <w:r w:rsidR="00CD0E19">
          <w:rPr>
            <w:webHidden/>
          </w:rPr>
        </w:r>
        <w:r w:rsidR="00CD0E19">
          <w:rPr>
            <w:webHidden/>
          </w:rPr>
          <w:fldChar w:fldCharType="separate"/>
        </w:r>
        <w:r w:rsidR="008F1296">
          <w:rPr>
            <w:webHidden/>
          </w:rPr>
          <w:t>5</w:t>
        </w:r>
        <w:r w:rsidR="00CD0E19">
          <w:rPr>
            <w:webHidden/>
          </w:rPr>
          <w:fldChar w:fldCharType="end"/>
        </w:r>
      </w:hyperlink>
    </w:p>
    <w:p w14:paraId="7A48414C" w14:textId="77777777" w:rsidR="00A938F7" w:rsidRDefault="002A5D47">
      <w:pPr>
        <w:pStyle w:val="TOC2"/>
        <w:rPr>
          <w:rFonts w:asciiTheme="minorHAnsi" w:eastAsiaTheme="minorEastAsia" w:hAnsiTheme="minorHAnsi" w:cstheme="minorBidi"/>
          <w:sz w:val="22"/>
          <w:szCs w:val="22"/>
          <w:lang w:eastAsia="en-GB"/>
        </w:rPr>
      </w:pPr>
      <w:hyperlink w:anchor="_Toc516218194" w:history="1">
        <w:r w:rsidR="00A938F7" w:rsidRPr="00CF0DD7">
          <w:rPr>
            <w:rStyle w:val="Hyperlink"/>
          </w:rPr>
          <w:t>7. Selection and Award Requirements</w:t>
        </w:r>
        <w:r w:rsidR="00A938F7">
          <w:rPr>
            <w:webHidden/>
          </w:rPr>
          <w:tab/>
        </w:r>
        <w:r w:rsidR="00CD0E19">
          <w:rPr>
            <w:webHidden/>
          </w:rPr>
          <w:fldChar w:fldCharType="begin"/>
        </w:r>
        <w:r w:rsidR="00A938F7">
          <w:rPr>
            <w:webHidden/>
          </w:rPr>
          <w:instrText xml:space="preserve"> PAGEREF _Toc516218194 \h </w:instrText>
        </w:r>
        <w:r w:rsidR="00CD0E19">
          <w:rPr>
            <w:webHidden/>
          </w:rPr>
        </w:r>
        <w:r w:rsidR="00CD0E19">
          <w:rPr>
            <w:webHidden/>
          </w:rPr>
          <w:fldChar w:fldCharType="separate"/>
        </w:r>
        <w:r w:rsidR="008F1296">
          <w:rPr>
            <w:webHidden/>
          </w:rPr>
          <w:t>5</w:t>
        </w:r>
        <w:r w:rsidR="00CD0E19">
          <w:rPr>
            <w:webHidden/>
          </w:rPr>
          <w:fldChar w:fldCharType="end"/>
        </w:r>
      </w:hyperlink>
    </w:p>
    <w:p w14:paraId="40FDFEB7" w14:textId="77777777" w:rsidR="00A938F7" w:rsidRDefault="008F1296" w:rsidP="00231521">
      <w:pPr>
        <w:tabs>
          <w:tab w:val="left" w:pos="72"/>
        </w:tabs>
        <w:ind w:left="72"/>
        <w:jc w:val="both"/>
        <w:rPr>
          <w:rFonts w:asciiTheme="minorHAnsi" w:eastAsiaTheme="minorEastAsia" w:hAnsiTheme="minorHAnsi" w:cstheme="minorBidi"/>
          <w:noProof/>
          <w:sz w:val="22"/>
          <w:szCs w:val="22"/>
          <w:lang w:eastAsia="en-GB"/>
        </w:rPr>
      </w:pPr>
      <w:r>
        <w:rPr>
          <w:noProof/>
        </w:rPr>
        <w:t xml:space="preserve">  </w:t>
      </w:r>
      <w:r w:rsidRPr="008F1296">
        <w:rPr>
          <w:noProof/>
        </w:rPr>
        <w:t xml:space="preserve"> </w:t>
      </w:r>
      <w:hyperlink w:anchor="_Toc516218195" w:history="1">
        <w:r w:rsidRPr="008F1296">
          <w:rPr>
            <w:rFonts w:ascii="Trebuchet MS" w:hAnsi="Trebuchet MS" w:cs="Arial"/>
            <w:lang w:val="en-GB"/>
          </w:rPr>
          <w:t>8. Tender Guarantee (Bid bond)</w:t>
        </w:r>
        <w:r>
          <w:rPr>
            <w:rFonts w:ascii="Trebuchet MS" w:hAnsi="Trebuchet MS" w:cs="Arial"/>
            <w:lang w:val="en-GB"/>
          </w:rPr>
          <w:t xml:space="preserve"> ......................................................... </w:t>
        </w:r>
        <w:r w:rsidR="00CD0E19" w:rsidRPr="00231521">
          <w:rPr>
            <w:b/>
            <w:noProof/>
            <w:webHidden/>
          </w:rPr>
          <w:fldChar w:fldCharType="begin"/>
        </w:r>
        <w:r w:rsidR="00A938F7" w:rsidRPr="00231521">
          <w:rPr>
            <w:b/>
            <w:noProof/>
            <w:webHidden/>
          </w:rPr>
          <w:instrText xml:space="preserve"> PAGEREF _Toc516218195 \h </w:instrText>
        </w:r>
        <w:r w:rsidR="00CD0E19" w:rsidRPr="00231521">
          <w:rPr>
            <w:b/>
            <w:noProof/>
            <w:webHidden/>
          </w:rPr>
        </w:r>
        <w:r w:rsidR="00CD0E19" w:rsidRPr="00231521">
          <w:rPr>
            <w:b/>
            <w:noProof/>
            <w:webHidden/>
          </w:rPr>
          <w:fldChar w:fldCharType="separate"/>
        </w:r>
        <w:r w:rsidRPr="00231521">
          <w:rPr>
            <w:b/>
            <w:noProof/>
            <w:webHidden/>
          </w:rPr>
          <w:t>9</w:t>
        </w:r>
        <w:r w:rsidR="00CD0E19" w:rsidRPr="00231521">
          <w:rPr>
            <w:b/>
            <w:noProof/>
            <w:webHidden/>
          </w:rPr>
          <w:fldChar w:fldCharType="end"/>
        </w:r>
      </w:hyperlink>
    </w:p>
    <w:p w14:paraId="6B2180EE" w14:textId="77777777" w:rsidR="00A938F7" w:rsidRDefault="002A5D47">
      <w:pPr>
        <w:pStyle w:val="TOC2"/>
        <w:rPr>
          <w:rFonts w:asciiTheme="minorHAnsi" w:eastAsiaTheme="minorEastAsia" w:hAnsiTheme="minorHAnsi" w:cstheme="minorBidi"/>
          <w:sz w:val="22"/>
          <w:szCs w:val="22"/>
          <w:lang w:eastAsia="en-GB"/>
        </w:rPr>
      </w:pPr>
      <w:hyperlink w:anchor="_Toc516218196" w:history="1">
        <w:r w:rsidR="00A938F7" w:rsidRPr="00CF0DD7">
          <w:rPr>
            <w:rStyle w:val="Hyperlink"/>
          </w:rPr>
          <w:t>9. Criteria for Award</w:t>
        </w:r>
        <w:r w:rsidR="00A938F7">
          <w:rPr>
            <w:webHidden/>
          </w:rPr>
          <w:tab/>
        </w:r>
        <w:r w:rsidR="00CD0E19">
          <w:rPr>
            <w:webHidden/>
          </w:rPr>
          <w:fldChar w:fldCharType="begin"/>
        </w:r>
        <w:r w:rsidR="00A938F7">
          <w:rPr>
            <w:webHidden/>
          </w:rPr>
          <w:instrText xml:space="preserve"> PAGEREF _Toc516218196 \h </w:instrText>
        </w:r>
        <w:r w:rsidR="00CD0E19">
          <w:rPr>
            <w:webHidden/>
          </w:rPr>
        </w:r>
        <w:r w:rsidR="00CD0E19">
          <w:rPr>
            <w:webHidden/>
          </w:rPr>
          <w:fldChar w:fldCharType="separate"/>
        </w:r>
        <w:r w:rsidR="008F1296">
          <w:rPr>
            <w:webHidden/>
          </w:rPr>
          <w:t>9</w:t>
        </w:r>
        <w:r w:rsidR="00CD0E19">
          <w:rPr>
            <w:webHidden/>
          </w:rPr>
          <w:fldChar w:fldCharType="end"/>
        </w:r>
      </w:hyperlink>
    </w:p>
    <w:p w14:paraId="7F5C0B1D" w14:textId="627F6DA6" w:rsidR="00A938F7" w:rsidRDefault="002A5D47">
      <w:pPr>
        <w:pStyle w:val="TOC1"/>
        <w:rPr>
          <w:rFonts w:asciiTheme="minorHAnsi" w:eastAsiaTheme="minorEastAsia" w:hAnsiTheme="minorHAnsi" w:cstheme="minorBidi"/>
          <w:b w:val="0"/>
          <w:sz w:val="22"/>
          <w:szCs w:val="22"/>
          <w:lang w:eastAsia="en-GB"/>
        </w:rPr>
      </w:pPr>
      <w:hyperlink w:anchor="_Toc516218197" w:history="1">
        <w:r w:rsidR="00A938F7" w:rsidRPr="00CF0DD7">
          <w:rPr>
            <w:rStyle w:val="Hyperlink"/>
          </w:rPr>
          <w:t>SECTION 2 –</w:t>
        </w:r>
        <w:r w:rsidR="00A938F7">
          <w:rPr>
            <w:webHidden/>
          </w:rPr>
          <w:tab/>
        </w:r>
        <w:r w:rsidR="00CD0E19">
          <w:rPr>
            <w:webHidden/>
          </w:rPr>
          <w:fldChar w:fldCharType="begin"/>
        </w:r>
        <w:r w:rsidR="00A938F7">
          <w:rPr>
            <w:webHidden/>
          </w:rPr>
          <w:instrText xml:space="preserve"> PAGEREF _Toc516218197 \h </w:instrText>
        </w:r>
        <w:r w:rsidR="00CD0E19">
          <w:rPr>
            <w:webHidden/>
          </w:rPr>
        </w:r>
        <w:r w:rsidR="00CD0E19">
          <w:rPr>
            <w:webHidden/>
          </w:rPr>
          <w:fldChar w:fldCharType="separate"/>
        </w:r>
        <w:r w:rsidR="008F1296">
          <w:rPr>
            <w:webHidden/>
          </w:rPr>
          <w:t>11</w:t>
        </w:r>
        <w:r w:rsidR="00CD0E19">
          <w:rPr>
            <w:webHidden/>
          </w:rPr>
          <w:fldChar w:fldCharType="end"/>
        </w:r>
      </w:hyperlink>
    </w:p>
    <w:p w14:paraId="09236408" w14:textId="77777777" w:rsidR="00A938F7" w:rsidRDefault="002A5D47">
      <w:pPr>
        <w:pStyle w:val="TOC1"/>
        <w:rPr>
          <w:rFonts w:asciiTheme="minorHAnsi" w:eastAsiaTheme="minorEastAsia" w:hAnsiTheme="minorHAnsi" w:cstheme="minorBidi"/>
          <w:b w:val="0"/>
          <w:sz w:val="22"/>
          <w:szCs w:val="22"/>
          <w:lang w:eastAsia="en-GB"/>
        </w:rPr>
      </w:pPr>
      <w:hyperlink w:anchor="_Toc516218198" w:history="1">
        <w:r w:rsidR="00A938F7" w:rsidRPr="00CF0DD7">
          <w:rPr>
            <w:rStyle w:val="Hyperlink"/>
          </w:rPr>
          <w:t>SECTION 3 – SPECIAL CONDITIONS</w:t>
        </w:r>
        <w:r w:rsidR="00A938F7">
          <w:rPr>
            <w:webHidden/>
          </w:rPr>
          <w:tab/>
        </w:r>
        <w:r w:rsidR="00CD0E19">
          <w:rPr>
            <w:webHidden/>
          </w:rPr>
          <w:fldChar w:fldCharType="begin"/>
        </w:r>
        <w:r w:rsidR="00A938F7">
          <w:rPr>
            <w:webHidden/>
          </w:rPr>
          <w:instrText xml:space="preserve"> PAGEREF _Toc516218198 \h </w:instrText>
        </w:r>
        <w:r w:rsidR="00CD0E19">
          <w:rPr>
            <w:webHidden/>
          </w:rPr>
        </w:r>
        <w:r w:rsidR="00CD0E19">
          <w:rPr>
            <w:webHidden/>
          </w:rPr>
          <w:fldChar w:fldCharType="separate"/>
        </w:r>
        <w:r w:rsidR="008F1296">
          <w:rPr>
            <w:webHidden/>
          </w:rPr>
          <w:t>13</w:t>
        </w:r>
        <w:r w:rsidR="00CD0E19">
          <w:rPr>
            <w:webHidden/>
          </w:rPr>
          <w:fldChar w:fldCharType="end"/>
        </w:r>
      </w:hyperlink>
    </w:p>
    <w:p w14:paraId="2DC12A33" w14:textId="77777777" w:rsidR="00A938F7" w:rsidRDefault="002A5D47">
      <w:pPr>
        <w:pStyle w:val="TOC1"/>
        <w:rPr>
          <w:rFonts w:asciiTheme="minorHAnsi" w:eastAsiaTheme="minorEastAsia" w:hAnsiTheme="minorHAnsi" w:cstheme="minorBidi"/>
          <w:b w:val="0"/>
          <w:sz w:val="22"/>
          <w:szCs w:val="22"/>
          <w:lang w:eastAsia="en-GB"/>
        </w:rPr>
      </w:pPr>
      <w:hyperlink w:anchor="_Toc516218199" w:history="1">
        <w:r w:rsidR="00A938F7" w:rsidRPr="00CF0DD7">
          <w:rPr>
            <w:rStyle w:val="Hyperlink"/>
          </w:rPr>
          <w:t xml:space="preserve">SECTION 4 –SPECIFICATIONS/TERMS OF REFERENCE </w:t>
        </w:r>
        <w:r w:rsidR="00A938F7" w:rsidRPr="00CF0DD7">
          <w:rPr>
            <w:rStyle w:val="Hyperlink"/>
            <w:vertAlign w:val="superscript"/>
          </w:rPr>
          <w:t>(Note 3)</w:t>
        </w:r>
        <w:r w:rsidR="00A938F7">
          <w:rPr>
            <w:webHidden/>
          </w:rPr>
          <w:tab/>
        </w:r>
        <w:r w:rsidR="00CD0E19">
          <w:rPr>
            <w:webHidden/>
          </w:rPr>
          <w:fldChar w:fldCharType="begin"/>
        </w:r>
        <w:r w:rsidR="00A938F7">
          <w:rPr>
            <w:webHidden/>
          </w:rPr>
          <w:instrText xml:space="preserve"> PAGEREF _Toc516218199 \h </w:instrText>
        </w:r>
        <w:r w:rsidR="00CD0E19">
          <w:rPr>
            <w:webHidden/>
          </w:rPr>
        </w:r>
        <w:r w:rsidR="00CD0E19">
          <w:rPr>
            <w:webHidden/>
          </w:rPr>
          <w:fldChar w:fldCharType="separate"/>
        </w:r>
        <w:r w:rsidR="008F1296">
          <w:rPr>
            <w:webHidden/>
          </w:rPr>
          <w:t>14</w:t>
        </w:r>
        <w:r w:rsidR="00CD0E19">
          <w:rPr>
            <w:webHidden/>
          </w:rPr>
          <w:fldChar w:fldCharType="end"/>
        </w:r>
      </w:hyperlink>
    </w:p>
    <w:p w14:paraId="667CAF35" w14:textId="77777777" w:rsidR="00A938F7" w:rsidRDefault="002A5D47">
      <w:pPr>
        <w:pStyle w:val="TOC1"/>
        <w:rPr>
          <w:rFonts w:asciiTheme="minorHAnsi" w:eastAsiaTheme="minorEastAsia" w:hAnsiTheme="minorHAnsi" w:cstheme="minorBidi"/>
          <w:b w:val="0"/>
          <w:sz w:val="22"/>
          <w:szCs w:val="22"/>
          <w:lang w:eastAsia="en-GB"/>
        </w:rPr>
      </w:pPr>
      <w:hyperlink w:anchor="_Toc516218200" w:history="1">
        <w:r w:rsidR="00A938F7" w:rsidRPr="00CF0DD7">
          <w:rPr>
            <w:rStyle w:val="Hyperlink"/>
          </w:rPr>
          <w:t>SECTION 5 – SUPPLEMENTARY DOCUMENTATION</w:t>
        </w:r>
        <w:r w:rsidR="00A938F7">
          <w:rPr>
            <w:webHidden/>
          </w:rPr>
          <w:tab/>
        </w:r>
        <w:r w:rsidR="00CD0E19">
          <w:rPr>
            <w:webHidden/>
          </w:rPr>
          <w:fldChar w:fldCharType="begin"/>
        </w:r>
        <w:r w:rsidR="00A938F7">
          <w:rPr>
            <w:webHidden/>
          </w:rPr>
          <w:instrText xml:space="preserve"> PAGEREF _Toc516218200 \h </w:instrText>
        </w:r>
        <w:r w:rsidR="00CD0E19">
          <w:rPr>
            <w:webHidden/>
          </w:rPr>
        </w:r>
        <w:r w:rsidR="00CD0E19">
          <w:rPr>
            <w:webHidden/>
          </w:rPr>
          <w:fldChar w:fldCharType="separate"/>
        </w:r>
        <w:r w:rsidR="008F1296">
          <w:rPr>
            <w:webHidden/>
          </w:rPr>
          <w:t>15</w:t>
        </w:r>
        <w:r w:rsidR="00CD0E19">
          <w:rPr>
            <w:webHidden/>
          </w:rPr>
          <w:fldChar w:fldCharType="end"/>
        </w:r>
      </w:hyperlink>
    </w:p>
    <w:p w14:paraId="585A656F" w14:textId="77777777" w:rsidR="00A938F7" w:rsidRDefault="002A5D47">
      <w:pPr>
        <w:pStyle w:val="TOC2"/>
        <w:rPr>
          <w:rFonts w:asciiTheme="minorHAnsi" w:eastAsiaTheme="minorEastAsia" w:hAnsiTheme="minorHAnsi" w:cstheme="minorBidi"/>
          <w:sz w:val="22"/>
          <w:szCs w:val="22"/>
          <w:lang w:eastAsia="en-GB"/>
        </w:rPr>
      </w:pPr>
      <w:hyperlink w:anchor="_Toc516218201" w:history="1">
        <w:r w:rsidR="00A938F7" w:rsidRPr="00CF0DD7">
          <w:rPr>
            <w:rStyle w:val="Hyperlink"/>
          </w:rPr>
          <w:t>5.1 – Draft Contract Form</w:t>
        </w:r>
        <w:r w:rsidR="00A938F7">
          <w:rPr>
            <w:webHidden/>
          </w:rPr>
          <w:tab/>
        </w:r>
        <w:r w:rsidR="00CD0E19">
          <w:rPr>
            <w:webHidden/>
          </w:rPr>
          <w:fldChar w:fldCharType="begin"/>
        </w:r>
        <w:r w:rsidR="00A938F7">
          <w:rPr>
            <w:webHidden/>
          </w:rPr>
          <w:instrText xml:space="preserve"> PAGEREF _Toc516218201 \h </w:instrText>
        </w:r>
        <w:r w:rsidR="00CD0E19">
          <w:rPr>
            <w:webHidden/>
          </w:rPr>
        </w:r>
        <w:r w:rsidR="00CD0E19">
          <w:rPr>
            <w:webHidden/>
          </w:rPr>
          <w:fldChar w:fldCharType="separate"/>
        </w:r>
        <w:r w:rsidR="008F1296">
          <w:rPr>
            <w:webHidden/>
          </w:rPr>
          <w:t>15</w:t>
        </w:r>
        <w:r w:rsidR="00CD0E19">
          <w:rPr>
            <w:webHidden/>
          </w:rPr>
          <w:fldChar w:fldCharType="end"/>
        </w:r>
      </w:hyperlink>
    </w:p>
    <w:p w14:paraId="1EF243B8" w14:textId="77777777" w:rsidR="00A938F7" w:rsidRDefault="002A5D47">
      <w:pPr>
        <w:pStyle w:val="TOC2"/>
        <w:rPr>
          <w:rFonts w:asciiTheme="minorHAnsi" w:eastAsiaTheme="minorEastAsia" w:hAnsiTheme="minorHAnsi" w:cstheme="minorBidi"/>
          <w:sz w:val="22"/>
          <w:szCs w:val="22"/>
          <w:lang w:eastAsia="en-GB"/>
        </w:rPr>
      </w:pPr>
      <w:hyperlink w:anchor="_Toc516218202" w:history="1">
        <w:r w:rsidR="00A938F7" w:rsidRPr="00CF0DD7">
          <w:rPr>
            <w:rStyle w:val="Hyperlink"/>
          </w:rPr>
          <w:t>5.2 – Glossary</w:t>
        </w:r>
        <w:r w:rsidR="00A938F7">
          <w:rPr>
            <w:webHidden/>
          </w:rPr>
          <w:tab/>
        </w:r>
        <w:r w:rsidR="00CD0E19">
          <w:rPr>
            <w:webHidden/>
          </w:rPr>
          <w:fldChar w:fldCharType="begin"/>
        </w:r>
        <w:r w:rsidR="00A938F7">
          <w:rPr>
            <w:webHidden/>
          </w:rPr>
          <w:instrText xml:space="preserve"> PAGEREF _Toc516218202 \h </w:instrText>
        </w:r>
        <w:r w:rsidR="00CD0E19">
          <w:rPr>
            <w:webHidden/>
          </w:rPr>
        </w:r>
        <w:r w:rsidR="00CD0E19">
          <w:rPr>
            <w:webHidden/>
          </w:rPr>
          <w:fldChar w:fldCharType="separate"/>
        </w:r>
        <w:r w:rsidR="008F1296">
          <w:rPr>
            <w:webHidden/>
          </w:rPr>
          <w:t>15</w:t>
        </w:r>
        <w:r w:rsidR="00CD0E19">
          <w:rPr>
            <w:webHidden/>
          </w:rPr>
          <w:fldChar w:fldCharType="end"/>
        </w:r>
      </w:hyperlink>
    </w:p>
    <w:p w14:paraId="4F1CAF01" w14:textId="77777777" w:rsidR="00A938F7" w:rsidRDefault="002A5D47">
      <w:pPr>
        <w:pStyle w:val="TOC2"/>
        <w:rPr>
          <w:rFonts w:asciiTheme="minorHAnsi" w:eastAsiaTheme="minorEastAsia" w:hAnsiTheme="minorHAnsi" w:cstheme="minorBidi"/>
          <w:sz w:val="22"/>
          <w:szCs w:val="22"/>
          <w:lang w:eastAsia="en-GB"/>
        </w:rPr>
      </w:pPr>
      <w:hyperlink w:anchor="_Toc516218203" w:history="1">
        <w:r w:rsidR="00A938F7" w:rsidRPr="00CF0DD7">
          <w:rPr>
            <w:rStyle w:val="Hyperlink"/>
          </w:rPr>
          <w:t>5.3 – Specimen Performance Guarantee</w:t>
        </w:r>
        <w:r w:rsidR="00A938F7">
          <w:rPr>
            <w:webHidden/>
          </w:rPr>
          <w:tab/>
        </w:r>
        <w:r w:rsidR="00CD0E19">
          <w:rPr>
            <w:webHidden/>
          </w:rPr>
          <w:fldChar w:fldCharType="begin"/>
        </w:r>
        <w:r w:rsidR="00A938F7">
          <w:rPr>
            <w:webHidden/>
          </w:rPr>
          <w:instrText xml:space="preserve"> PAGEREF _Toc516218203 \h </w:instrText>
        </w:r>
        <w:r w:rsidR="00CD0E19">
          <w:rPr>
            <w:webHidden/>
          </w:rPr>
        </w:r>
        <w:r w:rsidR="00CD0E19">
          <w:rPr>
            <w:webHidden/>
          </w:rPr>
          <w:fldChar w:fldCharType="separate"/>
        </w:r>
        <w:r w:rsidR="008F1296">
          <w:rPr>
            <w:webHidden/>
          </w:rPr>
          <w:t>15</w:t>
        </w:r>
        <w:r w:rsidR="00CD0E19">
          <w:rPr>
            <w:webHidden/>
          </w:rPr>
          <w:fldChar w:fldCharType="end"/>
        </w:r>
      </w:hyperlink>
    </w:p>
    <w:p w14:paraId="1A7285F1" w14:textId="77777777" w:rsidR="00A938F7" w:rsidRDefault="002A5D47">
      <w:pPr>
        <w:pStyle w:val="TOC2"/>
      </w:pPr>
      <w:hyperlink w:anchor="_Toc516218204" w:history="1">
        <w:r w:rsidR="00A938F7" w:rsidRPr="00CF0DD7">
          <w:rPr>
            <w:rStyle w:val="Hyperlink"/>
          </w:rPr>
          <w:t>5.4 – Specimen Tender Guarantee</w:t>
        </w:r>
        <w:r w:rsidR="003E5F9F">
          <w:rPr>
            <w:rStyle w:val="Hyperlink"/>
          </w:rPr>
          <w:t xml:space="preserve"> (Bid Bond) – where applicable</w:t>
        </w:r>
        <w:r w:rsidR="00A938F7">
          <w:rPr>
            <w:webHidden/>
          </w:rPr>
          <w:tab/>
        </w:r>
        <w:r w:rsidR="00CD0E19">
          <w:rPr>
            <w:webHidden/>
          </w:rPr>
          <w:fldChar w:fldCharType="begin"/>
        </w:r>
        <w:r w:rsidR="00A938F7">
          <w:rPr>
            <w:webHidden/>
          </w:rPr>
          <w:instrText xml:space="preserve"> PAGEREF _Toc516218204 \h </w:instrText>
        </w:r>
        <w:r w:rsidR="00CD0E19">
          <w:rPr>
            <w:webHidden/>
          </w:rPr>
        </w:r>
        <w:r w:rsidR="00CD0E19">
          <w:rPr>
            <w:webHidden/>
          </w:rPr>
          <w:fldChar w:fldCharType="separate"/>
        </w:r>
        <w:r w:rsidR="008F1296">
          <w:rPr>
            <w:webHidden/>
          </w:rPr>
          <w:t>15</w:t>
        </w:r>
        <w:r w:rsidR="00CD0E19">
          <w:rPr>
            <w:webHidden/>
          </w:rPr>
          <w:fldChar w:fldCharType="end"/>
        </w:r>
      </w:hyperlink>
    </w:p>
    <w:p w14:paraId="36893A74" w14:textId="77777777" w:rsidR="003E5F9F" w:rsidRDefault="003E5F9F" w:rsidP="003E5F9F">
      <w:pPr>
        <w:rPr>
          <w:rFonts w:eastAsiaTheme="minorEastAsia"/>
          <w:lang w:val="en-GB"/>
        </w:rPr>
      </w:pPr>
      <w:r>
        <w:rPr>
          <w:rFonts w:eastAsiaTheme="minorEastAsia"/>
          <w:lang w:val="en-GB"/>
        </w:rPr>
        <w:t xml:space="preserve">    5.4 - Specimen Pre-Financing Guarantee - where applicable ……………………………...15</w:t>
      </w:r>
    </w:p>
    <w:p w14:paraId="49944E0E" w14:textId="77777777" w:rsidR="003E5F9F" w:rsidRPr="00A17F6A" w:rsidRDefault="003E5F9F" w:rsidP="00A17F6A">
      <w:pPr>
        <w:rPr>
          <w:rFonts w:eastAsiaTheme="minorEastAsia"/>
        </w:rPr>
      </w:pPr>
      <w:r>
        <w:rPr>
          <w:rFonts w:eastAsiaTheme="minorEastAsia"/>
          <w:lang w:val="en-GB"/>
        </w:rPr>
        <w:t xml:space="preserve">    5.4 - Specimen Retention Guarantee - where applicable ………………………………….. 15</w:t>
      </w:r>
    </w:p>
    <w:p w14:paraId="598347BA" w14:textId="77777777" w:rsidR="00A938F7" w:rsidRDefault="002A5D47">
      <w:pPr>
        <w:pStyle w:val="TOC2"/>
        <w:rPr>
          <w:rFonts w:asciiTheme="minorHAnsi" w:eastAsiaTheme="minorEastAsia" w:hAnsiTheme="minorHAnsi" w:cstheme="minorBidi"/>
          <w:sz w:val="22"/>
          <w:szCs w:val="22"/>
          <w:lang w:eastAsia="en-GB"/>
        </w:rPr>
      </w:pPr>
      <w:hyperlink w:anchor="_Toc516218205" w:history="1">
        <w:r w:rsidR="00A938F7" w:rsidRPr="00CF0DD7">
          <w:rPr>
            <w:rStyle w:val="Hyperlink"/>
          </w:rPr>
          <w:t>5.4 – General Conditions of Contract</w:t>
        </w:r>
        <w:r w:rsidR="00A938F7">
          <w:rPr>
            <w:webHidden/>
          </w:rPr>
          <w:tab/>
        </w:r>
        <w:r w:rsidR="00CD0E19">
          <w:rPr>
            <w:webHidden/>
          </w:rPr>
          <w:fldChar w:fldCharType="begin"/>
        </w:r>
        <w:r w:rsidR="00A938F7">
          <w:rPr>
            <w:webHidden/>
          </w:rPr>
          <w:instrText xml:space="preserve"> PAGEREF _Toc516218205 \h </w:instrText>
        </w:r>
        <w:r w:rsidR="00CD0E19">
          <w:rPr>
            <w:webHidden/>
          </w:rPr>
        </w:r>
        <w:r w:rsidR="00CD0E19">
          <w:rPr>
            <w:webHidden/>
          </w:rPr>
          <w:fldChar w:fldCharType="separate"/>
        </w:r>
        <w:r w:rsidR="008F1296">
          <w:rPr>
            <w:webHidden/>
          </w:rPr>
          <w:t>15</w:t>
        </w:r>
        <w:r w:rsidR="00CD0E19">
          <w:rPr>
            <w:webHidden/>
          </w:rPr>
          <w:fldChar w:fldCharType="end"/>
        </w:r>
      </w:hyperlink>
    </w:p>
    <w:p w14:paraId="1C637FD7" w14:textId="77777777" w:rsidR="00A938F7" w:rsidRDefault="002A5D47">
      <w:pPr>
        <w:pStyle w:val="TOC1"/>
        <w:rPr>
          <w:rFonts w:asciiTheme="minorHAnsi" w:eastAsiaTheme="minorEastAsia" w:hAnsiTheme="minorHAnsi" w:cstheme="minorBidi"/>
          <w:b w:val="0"/>
          <w:sz w:val="22"/>
          <w:szCs w:val="22"/>
          <w:lang w:eastAsia="en-GB"/>
        </w:rPr>
      </w:pPr>
      <w:hyperlink w:anchor="_Toc516218206" w:history="1">
        <w:r w:rsidR="00A938F7" w:rsidRPr="00CF0DD7">
          <w:rPr>
            <w:rStyle w:val="Hyperlink"/>
          </w:rPr>
          <w:t>Financial Offer / Bill of Quantities</w:t>
        </w:r>
        <w:r w:rsidR="00A938F7">
          <w:rPr>
            <w:webHidden/>
          </w:rPr>
          <w:tab/>
        </w:r>
        <w:r w:rsidR="00CD0E19">
          <w:rPr>
            <w:webHidden/>
          </w:rPr>
          <w:fldChar w:fldCharType="begin"/>
        </w:r>
        <w:r w:rsidR="00A938F7">
          <w:rPr>
            <w:webHidden/>
          </w:rPr>
          <w:instrText xml:space="preserve"> PAGEREF _Toc516218206 \h </w:instrText>
        </w:r>
        <w:r w:rsidR="00CD0E19">
          <w:rPr>
            <w:webHidden/>
          </w:rPr>
        </w:r>
        <w:r w:rsidR="00CD0E19">
          <w:rPr>
            <w:webHidden/>
          </w:rPr>
          <w:fldChar w:fldCharType="separate"/>
        </w:r>
        <w:r w:rsidR="008F1296">
          <w:rPr>
            <w:webHidden/>
          </w:rPr>
          <w:t>16</w:t>
        </w:r>
        <w:r w:rsidR="00CD0E19">
          <w:rPr>
            <w:webHidden/>
          </w:rPr>
          <w:fldChar w:fldCharType="end"/>
        </w:r>
      </w:hyperlink>
    </w:p>
    <w:p w14:paraId="302C29B5" w14:textId="77777777" w:rsidR="00A938F7" w:rsidRDefault="002A5D47">
      <w:pPr>
        <w:pStyle w:val="TOC1"/>
        <w:rPr>
          <w:rFonts w:asciiTheme="minorHAnsi" w:eastAsiaTheme="minorEastAsia" w:hAnsiTheme="minorHAnsi" w:cstheme="minorBidi"/>
          <w:b w:val="0"/>
          <w:sz w:val="22"/>
          <w:szCs w:val="22"/>
          <w:lang w:eastAsia="en-GB"/>
        </w:rPr>
      </w:pPr>
      <w:hyperlink w:anchor="_Toc516218207" w:history="1">
        <w:r w:rsidR="00A938F7" w:rsidRPr="00CF0DD7">
          <w:rPr>
            <w:rStyle w:val="Hyperlink"/>
          </w:rPr>
          <w:t>Design Documents including Drawings</w:t>
        </w:r>
        <w:r w:rsidR="00A938F7">
          <w:rPr>
            <w:webHidden/>
          </w:rPr>
          <w:tab/>
        </w:r>
        <w:r w:rsidR="00CD0E19">
          <w:rPr>
            <w:webHidden/>
          </w:rPr>
          <w:fldChar w:fldCharType="begin"/>
        </w:r>
        <w:r w:rsidR="00A938F7">
          <w:rPr>
            <w:webHidden/>
          </w:rPr>
          <w:instrText xml:space="preserve"> PAGEREF _Toc516218207 \h </w:instrText>
        </w:r>
        <w:r w:rsidR="00CD0E19">
          <w:rPr>
            <w:webHidden/>
          </w:rPr>
        </w:r>
        <w:r w:rsidR="00CD0E19">
          <w:rPr>
            <w:webHidden/>
          </w:rPr>
          <w:fldChar w:fldCharType="separate"/>
        </w:r>
        <w:r w:rsidR="008F1296">
          <w:rPr>
            <w:webHidden/>
          </w:rPr>
          <w:t>17</w:t>
        </w:r>
        <w:r w:rsidR="00CD0E19">
          <w:rPr>
            <w:webHidden/>
          </w:rPr>
          <w:fldChar w:fldCharType="end"/>
        </w:r>
      </w:hyperlink>
    </w:p>
    <w:p w14:paraId="2948CCFD" w14:textId="77777777" w:rsidR="001A6544" w:rsidRPr="00584387" w:rsidRDefault="00CD0E19" w:rsidP="001A6544">
      <w:pPr>
        <w:jc w:val="center"/>
        <w:rPr>
          <w:rFonts w:ascii="Trebuchet MS" w:hAnsi="Trebuchet MS"/>
          <w:sz w:val="40"/>
          <w:szCs w:val="40"/>
          <w:lang w:val="en-GB"/>
        </w:rPr>
      </w:pPr>
      <w:r w:rsidRPr="00584387">
        <w:rPr>
          <w:rFonts w:ascii="Trebuchet MS" w:hAnsi="Trebuchet MS"/>
          <w:sz w:val="40"/>
          <w:szCs w:val="40"/>
          <w:lang w:val="en-GB"/>
        </w:rPr>
        <w:fldChar w:fldCharType="end"/>
      </w:r>
    </w:p>
    <w:p w14:paraId="68ECBD48" w14:textId="77777777" w:rsidR="001A6544" w:rsidRPr="00584387" w:rsidRDefault="001A6544" w:rsidP="001A6544">
      <w:pPr>
        <w:jc w:val="center"/>
        <w:rPr>
          <w:rFonts w:ascii="Trebuchet MS" w:hAnsi="Trebuchet MS"/>
          <w:sz w:val="40"/>
          <w:szCs w:val="40"/>
          <w:lang w:val="en-GB"/>
        </w:rPr>
      </w:pPr>
      <w:r w:rsidRPr="00584387">
        <w:rPr>
          <w:rFonts w:ascii="Trebuchet MS" w:hAnsi="Trebuchet MS"/>
          <w:sz w:val="40"/>
          <w:szCs w:val="40"/>
          <w:lang w:val="en-GB"/>
        </w:rPr>
        <w:t>~~~~~~~~~~~~~~~</w:t>
      </w:r>
    </w:p>
    <w:p w14:paraId="5D2655E9" w14:textId="77777777" w:rsidR="001A6544" w:rsidRDefault="001A6544">
      <w:pPr>
        <w:spacing w:after="200" w:line="276" w:lineRule="auto"/>
      </w:pPr>
      <w:r>
        <w:br w:type="page"/>
      </w:r>
    </w:p>
    <w:tbl>
      <w:tblPr>
        <w:tblStyle w:val="TableGrid"/>
        <w:tblW w:w="109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
        <w:gridCol w:w="709"/>
        <w:gridCol w:w="7376"/>
        <w:gridCol w:w="1915"/>
        <w:gridCol w:w="407"/>
      </w:tblGrid>
      <w:tr w:rsidR="00013FE1" w14:paraId="31B7E0DE" w14:textId="77777777" w:rsidTr="00A17F6A">
        <w:tc>
          <w:tcPr>
            <w:tcW w:w="509" w:type="dxa"/>
          </w:tcPr>
          <w:p w14:paraId="22BAB4EC" w14:textId="77777777" w:rsidR="00013FE1" w:rsidRPr="004569D6" w:rsidRDefault="00013FE1">
            <w:pPr>
              <w:rPr>
                <w:rFonts w:ascii="Trebuchet MS" w:hAnsi="Trebuchet MS"/>
                <w:sz w:val="20"/>
                <w:szCs w:val="20"/>
                <w:lang w:val="en-GB"/>
              </w:rPr>
            </w:pPr>
          </w:p>
        </w:tc>
        <w:tc>
          <w:tcPr>
            <w:tcW w:w="8085" w:type="dxa"/>
            <w:gridSpan w:val="2"/>
          </w:tcPr>
          <w:p w14:paraId="6FBB7D13" w14:textId="77777777" w:rsidR="00013FE1" w:rsidRPr="001E520B" w:rsidRDefault="00013FE1" w:rsidP="00D87D3A">
            <w:pPr>
              <w:pStyle w:val="Heading1"/>
              <w:jc w:val="center"/>
              <w:outlineLvl w:val="0"/>
              <w:rPr>
                <w:b w:val="0"/>
              </w:rPr>
            </w:pPr>
            <w:bookmarkStart w:id="1" w:name="_Toc255762055"/>
            <w:bookmarkStart w:id="2" w:name="_Toc256001525"/>
            <w:bookmarkStart w:id="3" w:name="_Toc256415272"/>
            <w:bookmarkStart w:id="4" w:name="_Toc256415922"/>
            <w:bookmarkStart w:id="5" w:name="_Toc256416065"/>
            <w:bookmarkStart w:id="6" w:name="_Toc385513302"/>
            <w:bookmarkStart w:id="7" w:name="_Toc516218189"/>
            <w:r w:rsidRPr="00D87D3A">
              <w:rPr>
                <w:lang w:val="en-GB"/>
              </w:rPr>
              <w:t>SECTION 1 – INSTRUCTIONS TO TENDERERS</w:t>
            </w:r>
            <w:bookmarkEnd w:id="1"/>
            <w:bookmarkEnd w:id="2"/>
            <w:bookmarkEnd w:id="3"/>
            <w:bookmarkEnd w:id="4"/>
            <w:bookmarkEnd w:id="5"/>
            <w:bookmarkEnd w:id="6"/>
            <w:bookmarkEnd w:id="7"/>
          </w:p>
        </w:tc>
        <w:tc>
          <w:tcPr>
            <w:tcW w:w="2322" w:type="dxa"/>
            <w:gridSpan w:val="2"/>
            <w:vMerge w:val="restart"/>
            <w:shd w:val="clear" w:color="auto" w:fill="FF0000"/>
          </w:tcPr>
          <w:p w14:paraId="06BA3CB7" w14:textId="77777777" w:rsidR="00013FE1" w:rsidRPr="00013FE1" w:rsidRDefault="00013FE1" w:rsidP="00013FE1">
            <w:r w:rsidRPr="00013FE1">
              <w:rPr>
                <w:rFonts w:ascii="Trebuchet MS" w:hAnsi="Trebuchet MS"/>
                <w:color w:val="FFFFFF"/>
                <w:sz w:val="16"/>
                <w:szCs w:val="16"/>
                <w:lang w:val="en-GB"/>
              </w:rPr>
              <w:t>This column is to be deleted upon finalisation</w:t>
            </w:r>
          </w:p>
        </w:tc>
      </w:tr>
      <w:tr w:rsidR="00013FE1" w14:paraId="5391E1FA" w14:textId="77777777" w:rsidTr="00A17F6A">
        <w:tc>
          <w:tcPr>
            <w:tcW w:w="509" w:type="dxa"/>
          </w:tcPr>
          <w:p w14:paraId="763A7AD0" w14:textId="77777777" w:rsidR="00013FE1" w:rsidRPr="004569D6" w:rsidRDefault="00013FE1">
            <w:pPr>
              <w:rPr>
                <w:rFonts w:ascii="Trebuchet MS" w:hAnsi="Trebuchet MS"/>
                <w:sz w:val="20"/>
                <w:szCs w:val="20"/>
                <w:lang w:val="en-GB"/>
              </w:rPr>
            </w:pPr>
          </w:p>
        </w:tc>
        <w:tc>
          <w:tcPr>
            <w:tcW w:w="8085" w:type="dxa"/>
            <w:gridSpan w:val="2"/>
          </w:tcPr>
          <w:p w14:paraId="3C86796B" w14:textId="77777777" w:rsidR="00013FE1" w:rsidRDefault="00013FE1"/>
        </w:tc>
        <w:tc>
          <w:tcPr>
            <w:tcW w:w="2322" w:type="dxa"/>
            <w:gridSpan w:val="2"/>
            <w:vMerge/>
            <w:shd w:val="clear" w:color="auto" w:fill="FF0000"/>
          </w:tcPr>
          <w:p w14:paraId="0DECE174" w14:textId="77777777" w:rsidR="00013FE1" w:rsidRDefault="00013FE1"/>
        </w:tc>
      </w:tr>
      <w:tr w:rsidR="00013FE1" w14:paraId="47AB4A55" w14:textId="77777777" w:rsidTr="00A17F6A">
        <w:tc>
          <w:tcPr>
            <w:tcW w:w="509" w:type="dxa"/>
          </w:tcPr>
          <w:p w14:paraId="1E970E90" w14:textId="77777777" w:rsidR="00013FE1" w:rsidRPr="004569D6" w:rsidRDefault="00013FE1">
            <w:pPr>
              <w:rPr>
                <w:rFonts w:ascii="Trebuchet MS" w:hAnsi="Trebuchet MS"/>
                <w:sz w:val="20"/>
                <w:szCs w:val="20"/>
                <w:lang w:val="en-GB"/>
              </w:rPr>
            </w:pPr>
          </w:p>
        </w:tc>
        <w:tc>
          <w:tcPr>
            <w:tcW w:w="8085" w:type="dxa"/>
            <w:gridSpan w:val="2"/>
          </w:tcPr>
          <w:p w14:paraId="24165C84" w14:textId="77777777" w:rsidR="00013FE1" w:rsidRPr="00013FE1" w:rsidRDefault="00013FE1" w:rsidP="00D87D3A">
            <w:pPr>
              <w:pStyle w:val="Heading2"/>
              <w:outlineLvl w:val="1"/>
              <w:rPr>
                <w:b w:val="0"/>
              </w:rPr>
            </w:pPr>
            <w:bookmarkStart w:id="8" w:name="_Toc256001527"/>
            <w:bookmarkStart w:id="9" w:name="_Toc256415274"/>
            <w:bookmarkStart w:id="10" w:name="_Toc256415924"/>
            <w:bookmarkStart w:id="11" w:name="_Toc256416067"/>
            <w:bookmarkStart w:id="12" w:name="_Toc385513303"/>
            <w:bookmarkStart w:id="13" w:name="_Toc516218190"/>
            <w:r w:rsidRPr="00D87D3A">
              <w:rPr>
                <w:lang w:val="en-GB"/>
              </w:rPr>
              <w:t>1. General Instructions</w:t>
            </w:r>
            <w:bookmarkEnd w:id="8"/>
            <w:bookmarkEnd w:id="9"/>
            <w:bookmarkEnd w:id="10"/>
            <w:bookmarkEnd w:id="11"/>
            <w:bookmarkEnd w:id="12"/>
            <w:bookmarkEnd w:id="13"/>
          </w:p>
        </w:tc>
        <w:tc>
          <w:tcPr>
            <w:tcW w:w="2322" w:type="dxa"/>
            <w:gridSpan w:val="2"/>
            <w:vMerge/>
            <w:shd w:val="clear" w:color="auto" w:fill="FF0000"/>
          </w:tcPr>
          <w:p w14:paraId="08E80242" w14:textId="77777777" w:rsidR="00013FE1" w:rsidRDefault="00013FE1"/>
        </w:tc>
      </w:tr>
      <w:tr w:rsidR="001A6544" w14:paraId="63C78E58" w14:textId="77777777" w:rsidTr="00A17F6A">
        <w:tc>
          <w:tcPr>
            <w:tcW w:w="509" w:type="dxa"/>
          </w:tcPr>
          <w:p w14:paraId="114F8D1A" w14:textId="77777777" w:rsidR="001A6544" w:rsidRPr="004569D6" w:rsidRDefault="001A6544">
            <w:pPr>
              <w:rPr>
                <w:rFonts w:ascii="Trebuchet MS" w:hAnsi="Trebuchet MS"/>
                <w:sz w:val="20"/>
                <w:szCs w:val="20"/>
                <w:lang w:val="en-GB"/>
              </w:rPr>
            </w:pPr>
          </w:p>
        </w:tc>
        <w:tc>
          <w:tcPr>
            <w:tcW w:w="8085" w:type="dxa"/>
            <w:gridSpan w:val="2"/>
          </w:tcPr>
          <w:p w14:paraId="33E4D957" w14:textId="77777777" w:rsidR="001A6544" w:rsidRDefault="001A6544"/>
        </w:tc>
        <w:tc>
          <w:tcPr>
            <w:tcW w:w="2322" w:type="dxa"/>
            <w:gridSpan w:val="2"/>
          </w:tcPr>
          <w:p w14:paraId="6D72AF9A" w14:textId="77777777" w:rsidR="001A6544" w:rsidRDefault="001A6544"/>
        </w:tc>
      </w:tr>
      <w:tr w:rsidR="001A6544" w14:paraId="4D6ED570" w14:textId="77777777" w:rsidTr="00A17F6A">
        <w:tc>
          <w:tcPr>
            <w:tcW w:w="509" w:type="dxa"/>
          </w:tcPr>
          <w:p w14:paraId="79ACB948" w14:textId="77777777" w:rsidR="001A6544" w:rsidRPr="004569D6" w:rsidRDefault="00013FE1">
            <w:pPr>
              <w:rPr>
                <w:rFonts w:ascii="Trebuchet MS" w:hAnsi="Trebuchet MS"/>
                <w:sz w:val="20"/>
                <w:szCs w:val="20"/>
                <w:lang w:val="en-GB"/>
              </w:rPr>
            </w:pPr>
            <w:r w:rsidRPr="004569D6">
              <w:rPr>
                <w:rFonts w:ascii="Trebuchet MS" w:hAnsi="Trebuchet MS"/>
                <w:sz w:val="20"/>
                <w:szCs w:val="20"/>
                <w:lang w:val="en-GB"/>
              </w:rPr>
              <w:t>1.1</w:t>
            </w:r>
          </w:p>
        </w:tc>
        <w:tc>
          <w:tcPr>
            <w:tcW w:w="8085" w:type="dxa"/>
            <w:gridSpan w:val="2"/>
          </w:tcPr>
          <w:p w14:paraId="724CEDE6" w14:textId="5B9392CE" w:rsidR="005753A0" w:rsidRDefault="00FE051A" w:rsidP="008D1C5B">
            <w:pPr>
              <w:pStyle w:val="FootnoteText"/>
              <w:jc w:val="both"/>
              <w:rPr>
                <w:rFonts w:ascii="Trebuchet MS" w:hAnsi="Trebuchet MS" w:cs="Arial"/>
                <w:lang w:val="en-GB"/>
              </w:rPr>
            </w:pPr>
            <w:r w:rsidRPr="00E076C7">
              <w:rPr>
                <w:rFonts w:ascii="Trebuchet MS" w:hAnsi="Trebuchet MS" w:cs="Arial"/>
                <w:lang w:val="en-GB"/>
              </w:rPr>
              <w:t xml:space="preserve">In submitting a </w:t>
            </w:r>
            <w:r w:rsidR="00970FD7" w:rsidRPr="00970FD7">
              <w:rPr>
                <w:rFonts w:ascii="Trebuchet MS" w:hAnsi="Trebuchet MS" w:cs="Arial"/>
                <w:lang w:val="en-GB"/>
              </w:rPr>
              <w:t>tender</w:t>
            </w:r>
            <w:r w:rsidRPr="00E076C7">
              <w:rPr>
                <w:rFonts w:ascii="Trebuchet MS" w:hAnsi="Trebuchet MS" w:cs="Arial"/>
                <w:lang w:val="en-GB"/>
              </w:rPr>
              <w:t>, the tenderer accepts in full</w:t>
            </w:r>
            <w:r w:rsidRPr="00E076C7">
              <w:rPr>
                <w:rFonts w:ascii="Trebuchet MS" w:hAnsi="Trebuchet MS"/>
                <w:lang w:val="en-GB"/>
              </w:rPr>
              <w:t xml:space="preserve"> and in its entirety, the content of this tender document, including subsequent Clarifications issued by the </w:t>
            </w:r>
            <w:r w:rsidR="00892FA6">
              <w:rPr>
                <w:rFonts w:ascii="Trebuchet MS" w:hAnsi="Trebuchet MS"/>
                <w:lang w:val="en-GB"/>
              </w:rPr>
              <w:t>Non Governmental Organisation (NGO)</w:t>
            </w:r>
            <w:r w:rsidRPr="00E076C7">
              <w:rPr>
                <w:rFonts w:ascii="Trebuchet MS" w:hAnsi="Trebuchet MS"/>
                <w:lang w:val="en-GB"/>
              </w:rPr>
              <w:t xml:space="preserve">, </w:t>
            </w:r>
            <w:r w:rsidRPr="00E076C7">
              <w:rPr>
                <w:rFonts w:ascii="Trebuchet MS" w:hAnsi="Trebuchet MS" w:cs="Arial"/>
                <w:lang w:val="en-GB"/>
              </w:rPr>
              <w:t xml:space="preserve">whatever </w:t>
            </w:r>
            <w:r w:rsidR="00A61FD1">
              <w:rPr>
                <w:rFonts w:ascii="Trebuchet MS" w:hAnsi="Trebuchet MS" w:cs="Arial"/>
                <w:lang w:val="en-GB"/>
              </w:rPr>
              <w:t>the economic operator’s</w:t>
            </w:r>
            <w:r w:rsidRPr="00E076C7">
              <w:rPr>
                <w:rFonts w:ascii="Trebuchet MS" w:hAnsi="Trebuchet MS" w:cs="Arial"/>
                <w:lang w:val="en-GB"/>
              </w:rPr>
              <w:t xml:space="preserve"> own corresponding conditions may be, which</w:t>
            </w:r>
            <w:r w:rsidR="00FA15EE">
              <w:rPr>
                <w:rFonts w:ascii="Trebuchet MS" w:hAnsi="Trebuchet MS" w:cs="Arial"/>
                <w:lang w:val="en-GB"/>
              </w:rPr>
              <w:t xml:space="preserve"> through the submission of the tender is waived</w:t>
            </w:r>
            <w:r w:rsidRPr="00E076C7">
              <w:rPr>
                <w:rFonts w:ascii="Trebuchet MS" w:hAnsi="Trebuchet MS"/>
                <w:lang w:val="en-GB"/>
              </w:rPr>
              <w:t xml:space="preserve">. </w:t>
            </w:r>
            <w:r w:rsidRPr="00E076C7">
              <w:rPr>
                <w:rFonts w:ascii="Trebuchet MS" w:hAnsi="Trebuchet MS" w:cs="Arial"/>
                <w:lang w:val="en-GB"/>
              </w:rPr>
              <w:t xml:space="preserve">Tenderers are expected to examine carefully and comply with all instructions, forms, contract provisions and specifications contained in this tender document. These Instructions to Tenderers complement the General Rules Governing Tenders </w:t>
            </w:r>
            <w:r w:rsidR="0083043B">
              <w:rPr>
                <w:rFonts w:ascii="Trebuchet MS" w:hAnsi="Trebuchet MS" w:cs="Arial"/>
                <w:lang w:val="en-GB"/>
              </w:rPr>
              <w:t>for NGOs</w:t>
            </w:r>
            <w:r w:rsidR="00304D2B">
              <w:rPr>
                <w:rFonts w:ascii="Trebuchet MS" w:hAnsi="Trebuchet MS" w:cs="Arial"/>
                <w:lang w:val="en-GB"/>
              </w:rPr>
              <w:t>.</w:t>
            </w:r>
          </w:p>
          <w:p w14:paraId="0C4F7C61" w14:textId="77777777" w:rsidR="00013FE1" w:rsidRPr="00E076C7" w:rsidRDefault="00013FE1" w:rsidP="00E871E8">
            <w:pPr>
              <w:pStyle w:val="Subtitle"/>
              <w:spacing w:before="0" w:after="0"/>
              <w:jc w:val="both"/>
              <w:rPr>
                <w:rFonts w:ascii="Trebuchet MS" w:hAnsi="Trebuchet MS"/>
                <w:sz w:val="20"/>
                <w:lang w:val="en-GB"/>
              </w:rPr>
            </w:pPr>
            <w:r w:rsidRPr="00E076C7">
              <w:rPr>
                <w:rFonts w:ascii="Trebuchet MS" w:hAnsi="Trebuchet MS" w:cs="Arial"/>
                <w:sz w:val="20"/>
                <w:lang w:val="en-GB"/>
              </w:rPr>
              <w:t xml:space="preserve">No account can be taken of any reservation in the tender </w:t>
            </w:r>
            <w:r w:rsidR="001D13D7">
              <w:rPr>
                <w:rFonts w:ascii="Trebuchet MS" w:hAnsi="Trebuchet MS" w:cs="Arial"/>
                <w:sz w:val="20"/>
                <w:lang w:val="en-GB"/>
              </w:rPr>
              <w:t>in respect of the procurement</w:t>
            </w:r>
            <w:r w:rsidRPr="00E076C7">
              <w:rPr>
                <w:rFonts w:ascii="Trebuchet MS" w:hAnsi="Trebuchet MS" w:cs="Arial"/>
                <w:sz w:val="20"/>
                <w:lang w:val="en-GB"/>
              </w:rPr>
              <w:t xml:space="preserve"> document</w:t>
            </w:r>
            <w:r w:rsidR="001D13D7">
              <w:rPr>
                <w:rFonts w:ascii="Trebuchet MS" w:hAnsi="Trebuchet MS" w:cs="Arial"/>
                <w:sz w:val="20"/>
                <w:lang w:val="en-GB"/>
              </w:rPr>
              <w:t>s</w:t>
            </w:r>
            <w:r w:rsidRPr="00E076C7">
              <w:rPr>
                <w:rFonts w:ascii="Trebuchet MS" w:hAnsi="Trebuchet MS" w:cs="Arial"/>
                <w:sz w:val="20"/>
                <w:lang w:val="en-GB"/>
              </w:rPr>
              <w:t xml:space="preserve">; </w:t>
            </w:r>
            <w:r w:rsidRPr="00E076C7">
              <w:rPr>
                <w:rFonts w:ascii="Trebuchet MS" w:hAnsi="Trebuchet MS"/>
                <w:sz w:val="20"/>
                <w:lang w:val="en-GB"/>
              </w:rPr>
              <w:t xml:space="preserve">any disagreement, contradiction, alteration or deviation shall lead to the tender offer not being considered any further. </w:t>
            </w:r>
          </w:p>
          <w:p w14:paraId="60635766" w14:textId="77777777" w:rsidR="00013FE1" w:rsidRPr="00E076C7" w:rsidRDefault="00013FE1" w:rsidP="00E871E8">
            <w:pPr>
              <w:pStyle w:val="Subtitle"/>
              <w:spacing w:before="0" w:after="0"/>
              <w:jc w:val="both"/>
              <w:rPr>
                <w:rFonts w:ascii="Trebuchet MS" w:hAnsi="Trebuchet MS"/>
                <w:sz w:val="20"/>
                <w:lang w:val="en-GB"/>
              </w:rPr>
            </w:pPr>
          </w:p>
          <w:p w14:paraId="5E1CCCCE" w14:textId="4773DB8D" w:rsidR="00D20C7A" w:rsidRDefault="00013FE1" w:rsidP="00E871E8">
            <w:pPr>
              <w:jc w:val="both"/>
              <w:rPr>
                <w:rFonts w:ascii="Trebuchet MS" w:hAnsi="Trebuchet MS" w:cs="Arial"/>
                <w:b/>
                <w:iCs/>
                <w:sz w:val="20"/>
                <w:szCs w:val="20"/>
                <w:lang w:val="en-GB"/>
              </w:rPr>
            </w:pPr>
            <w:r w:rsidRPr="009249FD">
              <w:rPr>
                <w:rFonts w:ascii="Trebuchet MS" w:hAnsi="Trebuchet MS" w:cs="Arial"/>
                <w:b/>
                <w:iCs/>
                <w:sz w:val="20"/>
                <w:lang w:val="en-GB"/>
              </w:rPr>
              <w:t xml:space="preserve">Prospective tenderers must submit their </w:t>
            </w:r>
            <w:r w:rsidR="0083043B">
              <w:rPr>
                <w:rFonts w:ascii="Trebuchet MS" w:hAnsi="Trebuchet MS" w:cs="Arial"/>
                <w:b/>
                <w:iCs/>
                <w:sz w:val="20"/>
                <w:lang w:val="en-GB"/>
              </w:rPr>
              <w:t xml:space="preserve">offer </w:t>
            </w:r>
            <w:r w:rsidR="006E1A6D">
              <w:rPr>
                <w:rFonts w:ascii="Trebuchet MS" w:hAnsi="Trebuchet MS" w:cs="Arial"/>
                <w:b/>
                <w:iCs/>
                <w:sz w:val="20"/>
                <w:lang w:val="en-GB"/>
              </w:rPr>
              <w:t>by depositing it in</w:t>
            </w:r>
            <w:r w:rsidR="0083043B">
              <w:rPr>
                <w:rFonts w:ascii="Trebuchet MS" w:hAnsi="Trebuchet MS" w:cs="Arial"/>
                <w:b/>
                <w:iCs/>
                <w:sz w:val="20"/>
                <w:lang w:val="en-GB"/>
              </w:rPr>
              <w:t xml:space="preserve"> the tender box</w:t>
            </w:r>
            <w:r w:rsidRPr="009249FD">
              <w:rPr>
                <w:rFonts w:ascii="Trebuchet MS" w:hAnsi="Trebuchet MS" w:cs="Arial"/>
                <w:b/>
                <w:iCs/>
                <w:sz w:val="20"/>
                <w:lang w:val="en-GB"/>
              </w:rPr>
              <w:t xml:space="preserve">, </w:t>
            </w:r>
            <w:r w:rsidR="006E1A6D">
              <w:rPr>
                <w:rFonts w:ascii="Trebuchet MS" w:hAnsi="Trebuchet MS" w:cs="Arial"/>
                <w:b/>
                <w:iCs/>
                <w:sz w:val="20"/>
                <w:lang w:val="en-GB"/>
              </w:rPr>
              <w:t xml:space="preserve">located </w:t>
            </w:r>
            <w:r w:rsidRPr="009249FD">
              <w:rPr>
                <w:rFonts w:ascii="Trebuchet MS" w:hAnsi="Trebuchet MS" w:cs="Arial"/>
                <w:b/>
                <w:iCs/>
                <w:sz w:val="20"/>
                <w:lang w:val="en-GB"/>
              </w:rPr>
              <w:t xml:space="preserve">at </w:t>
            </w:r>
            <w:r w:rsidR="0083043B">
              <w:rPr>
                <w:rFonts w:ascii="Trebuchet MS" w:hAnsi="Trebuchet MS" w:cs="Arial"/>
                <w:b/>
                <w:i/>
                <w:iCs/>
                <w:sz w:val="20"/>
                <w:lang w:val="en-GB"/>
              </w:rPr>
              <w:t>address of NGO</w:t>
            </w:r>
            <w:r w:rsidRPr="009249FD">
              <w:rPr>
                <w:rFonts w:ascii="Trebuchet MS" w:hAnsi="Trebuchet MS" w:cs="Arial"/>
                <w:b/>
                <w:iCs/>
                <w:sz w:val="20"/>
                <w:szCs w:val="20"/>
                <w:lang w:val="en-GB"/>
              </w:rPr>
              <w:t xml:space="preserve">. </w:t>
            </w:r>
            <w:r w:rsidR="006E1A6D">
              <w:rPr>
                <w:rFonts w:ascii="Trebuchet MS" w:hAnsi="Trebuchet MS" w:cs="Arial"/>
                <w:b/>
                <w:iCs/>
                <w:sz w:val="20"/>
                <w:szCs w:val="20"/>
                <w:lang w:val="en-GB"/>
              </w:rPr>
              <w:t>Prospective tender</w:t>
            </w:r>
            <w:r w:rsidR="003E5F9F">
              <w:rPr>
                <w:rFonts w:ascii="Trebuchet MS" w:hAnsi="Trebuchet MS" w:cs="Arial"/>
                <w:b/>
                <w:iCs/>
                <w:sz w:val="20"/>
                <w:szCs w:val="20"/>
                <w:lang w:val="en-GB"/>
              </w:rPr>
              <w:t>er</w:t>
            </w:r>
            <w:r w:rsidR="006E1A6D">
              <w:rPr>
                <w:rFonts w:ascii="Trebuchet MS" w:hAnsi="Trebuchet MS" w:cs="Arial"/>
                <w:b/>
                <w:iCs/>
                <w:sz w:val="20"/>
                <w:szCs w:val="20"/>
                <w:lang w:val="en-GB"/>
              </w:rPr>
              <w:t xml:space="preserve">s take full </w:t>
            </w:r>
            <w:r w:rsidR="003E5F9F">
              <w:rPr>
                <w:rFonts w:ascii="Trebuchet MS" w:hAnsi="Trebuchet MS" w:cs="Arial"/>
                <w:b/>
                <w:iCs/>
                <w:sz w:val="20"/>
                <w:szCs w:val="20"/>
                <w:lang w:val="en-GB"/>
              </w:rPr>
              <w:t>responsibility</w:t>
            </w:r>
            <w:r w:rsidR="006E1A6D">
              <w:rPr>
                <w:rFonts w:ascii="Trebuchet MS" w:hAnsi="Trebuchet MS" w:cs="Arial"/>
                <w:b/>
                <w:iCs/>
                <w:sz w:val="20"/>
                <w:szCs w:val="20"/>
                <w:lang w:val="en-GB"/>
              </w:rPr>
              <w:t xml:space="preserve"> to submit their offer by the set tender submission deadline.</w:t>
            </w:r>
          </w:p>
          <w:p w14:paraId="11E9D221" w14:textId="77777777" w:rsidR="00D20C7A" w:rsidRDefault="00D20C7A" w:rsidP="00E871E8">
            <w:pPr>
              <w:jc w:val="both"/>
              <w:rPr>
                <w:rFonts w:ascii="Trebuchet MS" w:hAnsi="Trebuchet MS" w:cs="Arial"/>
                <w:b/>
                <w:iCs/>
                <w:sz w:val="20"/>
                <w:szCs w:val="20"/>
                <w:lang w:val="en-GB"/>
              </w:rPr>
            </w:pPr>
          </w:p>
          <w:p w14:paraId="522F06EA" w14:textId="77777777" w:rsidR="00D20C7A" w:rsidRPr="00986600" w:rsidRDefault="00D20C7A" w:rsidP="00D20C7A">
            <w:pPr>
              <w:spacing w:line="276" w:lineRule="auto"/>
              <w:jc w:val="both"/>
              <w:rPr>
                <w:rFonts w:ascii="Trebuchet MS" w:hAnsi="Trebuchet MS"/>
                <w:b/>
                <w:sz w:val="20"/>
                <w:lang w:val="en-GB"/>
              </w:rPr>
            </w:pPr>
            <w:r w:rsidRPr="00986600">
              <w:rPr>
                <w:rFonts w:ascii="Trebuchet MS" w:hAnsi="Trebuchet MS"/>
                <w:b/>
                <w:sz w:val="20"/>
                <w:lang w:val="en-GB"/>
              </w:rPr>
              <w:t xml:space="preserve">Note: </w:t>
            </w:r>
          </w:p>
          <w:p w14:paraId="7129316C" w14:textId="77777777" w:rsidR="00D20C7A" w:rsidRDefault="00D20C7A" w:rsidP="00D20C7A">
            <w:pPr>
              <w:spacing w:line="276" w:lineRule="auto"/>
              <w:jc w:val="both"/>
              <w:rPr>
                <w:rFonts w:ascii="Trebuchet MS" w:hAnsi="Trebuchet MS"/>
                <w:b/>
                <w:sz w:val="20"/>
                <w:lang w:val="en-GB"/>
              </w:rPr>
            </w:pPr>
            <w:r w:rsidRPr="00986600">
              <w:rPr>
                <w:rFonts w:ascii="Trebuchet MS" w:hAnsi="Trebuchet MS"/>
                <w:b/>
                <w:sz w:val="20"/>
                <w:lang w:val="en-GB"/>
              </w:rPr>
              <w:t>Where in this tender document a standard is quoted, it is to be understood that the Contracting Authority will accept equivalent standards. However, it will be the responsibility of the respective bidders to prove that the standards they quoted are equivalent to the standards requested by the Contracting Authority</w:t>
            </w:r>
            <w:r>
              <w:rPr>
                <w:rFonts w:ascii="Trebuchet MS" w:hAnsi="Trebuchet MS"/>
                <w:b/>
                <w:sz w:val="20"/>
                <w:lang w:val="en-GB"/>
              </w:rPr>
              <w:t>.</w:t>
            </w:r>
          </w:p>
          <w:p w14:paraId="5459E416" w14:textId="77777777" w:rsidR="00852102" w:rsidRDefault="00852102" w:rsidP="00D20C7A">
            <w:pPr>
              <w:spacing w:line="276" w:lineRule="auto"/>
              <w:jc w:val="both"/>
              <w:rPr>
                <w:rFonts w:ascii="Trebuchet MS" w:hAnsi="Trebuchet MS"/>
                <w:b/>
                <w:sz w:val="20"/>
                <w:lang w:val="en-GB"/>
              </w:rPr>
            </w:pPr>
          </w:p>
          <w:p w14:paraId="4621ABAB" w14:textId="77777777" w:rsidR="00852102" w:rsidRDefault="00852102" w:rsidP="00852102">
            <w:pPr>
              <w:pStyle w:val="def-head"/>
              <w:shd w:val="clear" w:color="auto" w:fill="FFFFFF"/>
              <w:spacing w:before="0" w:beforeAutospacing="0" w:after="0" w:afterAutospacing="0" w:line="276" w:lineRule="auto"/>
              <w:jc w:val="both"/>
              <w:rPr>
                <w:rFonts w:ascii="Trebuchet MS" w:hAnsi="Trebuchet MS"/>
                <w:iCs/>
                <w:sz w:val="20"/>
                <w:szCs w:val="20"/>
              </w:rPr>
            </w:pPr>
            <w:r>
              <w:rPr>
                <w:rFonts w:ascii="Trebuchet MS" w:hAnsi="Trebuchet MS"/>
                <w:iCs/>
                <w:sz w:val="20"/>
                <w:szCs w:val="20"/>
              </w:rPr>
              <w:t xml:space="preserve">The Estimated Procurement Value for this Call for Tenders has been based on comprehensive research including appropriate financial analysis. In the context of this procurement, the Estimated Procurement Value, based on market research, is that of € </w:t>
            </w:r>
            <w:r>
              <w:rPr>
                <w:rFonts w:ascii="Trebuchet MS" w:hAnsi="Trebuchet MS"/>
                <w:iCs/>
                <w:sz w:val="20"/>
                <w:szCs w:val="20"/>
                <w:highlight w:val="yellow"/>
              </w:rPr>
              <w:t>[specify the value without the potential cost</w:t>
            </w:r>
            <w:r>
              <w:rPr>
                <w:rFonts w:ascii="Trebuchet MS" w:hAnsi="Trebuchet MS"/>
                <w:iCs/>
                <w:sz w:val="20"/>
                <w:szCs w:val="20"/>
              </w:rPr>
              <w:t>] excluding VAT.</w:t>
            </w:r>
          </w:p>
          <w:p w14:paraId="14C3AB9F" w14:textId="77777777" w:rsidR="00852102" w:rsidRDefault="00852102" w:rsidP="00852102">
            <w:pPr>
              <w:pStyle w:val="Default"/>
              <w:spacing w:line="276" w:lineRule="auto"/>
              <w:jc w:val="both"/>
              <w:rPr>
                <w:sz w:val="20"/>
                <w:szCs w:val="20"/>
              </w:rPr>
            </w:pPr>
          </w:p>
          <w:p w14:paraId="319BA6D7" w14:textId="77777777" w:rsidR="00852102" w:rsidRDefault="00852102" w:rsidP="00852102">
            <w:pPr>
              <w:pStyle w:val="Default"/>
              <w:spacing w:line="276" w:lineRule="auto"/>
              <w:jc w:val="both"/>
              <w:rPr>
                <w:iCs/>
                <w:color w:val="auto"/>
                <w:sz w:val="20"/>
                <w:szCs w:val="20"/>
              </w:rPr>
            </w:pPr>
            <w:r>
              <w:rPr>
                <w:iCs/>
                <w:color w:val="auto"/>
                <w:sz w:val="20"/>
                <w:szCs w:val="20"/>
              </w:rPr>
              <w:t xml:space="preserve">The purpose of this value shall be the guidance of prospective bidders when submitting their offer and is not to be considered as a binding capping price. </w:t>
            </w:r>
          </w:p>
          <w:p w14:paraId="3B5C42CC" w14:textId="77777777" w:rsidR="00852102" w:rsidRDefault="00852102" w:rsidP="00852102">
            <w:pPr>
              <w:pStyle w:val="Default"/>
              <w:spacing w:line="276" w:lineRule="auto"/>
              <w:ind w:left="720"/>
              <w:jc w:val="both"/>
              <w:rPr>
                <w:iCs/>
                <w:color w:val="auto"/>
                <w:sz w:val="20"/>
                <w:szCs w:val="20"/>
              </w:rPr>
            </w:pPr>
          </w:p>
          <w:p w14:paraId="5D7B6AE4" w14:textId="77777777" w:rsidR="00852102" w:rsidRPr="00B27D51" w:rsidRDefault="00852102" w:rsidP="00852102">
            <w:pPr>
              <w:spacing w:line="276" w:lineRule="auto"/>
              <w:jc w:val="both"/>
              <w:rPr>
                <w:rFonts w:ascii="Trebuchet MS" w:hAnsi="Trebuchet MS"/>
              </w:rPr>
            </w:pPr>
            <w:r w:rsidRPr="00B27D51">
              <w:rPr>
                <w:rFonts w:ascii="Trebuchet MS" w:hAnsi="Trebuchet MS"/>
                <w:iCs/>
                <w:sz w:val="20"/>
                <w:szCs w:val="20"/>
              </w:rPr>
              <w:t xml:space="preserve">Therefore, the published Estimated Procurement Value is not restrictive and final on the Contracting Authority. Economic Operators are free to submit financial offers above or below the Estimated Procurement Value. </w:t>
            </w:r>
            <w:r w:rsidRPr="009F69D0">
              <w:rPr>
                <w:rFonts w:ascii="Trebuchet MS" w:hAnsi="Trebuchet MS"/>
                <w:iCs/>
                <w:sz w:val="20"/>
                <w:szCs w:val="20"/>
              </w:rPr>
              <w:t>However, the</w:t>
            </w:r>
            <w:r w:rsidRPr="00B27D51">
              <w:rPr>
                <w:rFonts w:ascii="Trebuchet MS" w:hAnsi="Trebuchet MS"/>
                <w:iCs/>
                <w:sz w:val="20"/>
                <w:szCs w:val="20"/>
              </w:rPr>
              <w:t xml:space="preserve"> Contracting Authority reserves the right to accept or reject Financial Offers exceeding the Estimated Procurement Value</w:t>
            </w:r>
          </w:p>
          <w:p w14:paraId="62C0A469" w14:textId="77777777" w:rsidR="005753A0" w:rsidRDefault="005753A0" w:rsidP="008D1C5B">
            <w:pPr>
              <w:jc w:val="both"/>
              <w:rPr>
                <w:rFonts w:ascii="Trebuchet MS" w:hAnsi="Trebuchet MS" w:cs="Arial"/>
                <w:sz w:val="20"/>
                <w:lang w:val="en-GB"/>
              </w:rPr>
            </w:pPr>
          </w:p>
          <w:p w14:paraId="13704C74" w14:textId="77777777" w:rsidR="00865AF2" w:rsidRDefault="00865AF2">
            <w:pPr>
              <w:jc w:val="both"/>
              <w:rPr>
                <w:b/>
              </w:rPr>
            </w:pPr>
          </w:p>
        </w:tc>
        <w:tc>
          <w:tcPr>
            <w:tcW w:w="2322" w:type="dxa"/>
            <w:gridSpan w:val="2"/>
          </w:tcPr>
          <w:p w14:paraId="0DFC915F" w14:textId="77777777" w:rsidR="001A6544" w:rsidRDefault="001A6544"/>
          <w:p w14:paraId="17AD7D9C" w14:textId="77777777" w:rsidR="009F69D0" w:rsidRPr="009F69D0" w:rsidRDefault="009F69D0" w:rsidP="009F69D0"/>
          <w:p w14:paraId="43B6D4AE" w14:textId="77777777" w:rsidR="009F69D0" w:rsidRPr="009F69D0" w:rsidRDefault="009F69D0" w:rsidP="009F69D0"/>
          <w:p w14:paraId="11BEC265" w14:textId="77777777" w:rsidR="009F69D0" w:rsidRPr="009F69D0" w:rsidRDefault="009F69D0" w:rsidP="009F69D0"/>
          <w:p w14:paraId="1AFC7061" w14:textId="77777777" w:rsidR="009F69D0" w:rsidRPr="009F69D0" w:rsidRDefault="009F69D0" w:rsidP="009F69D0"/>
          <w:p w14:paraId="1DC1FB30" w14:textId="77777777" w:rsidR="009F69D0" w:rsidRPr="009F69D0" w:rsidRDefault="009F69D0" w:rsidP="009F69D0"/>
          <w:p w14:paraId="42BE518D" w14:textId="77777777" w:rsidR="009F69D0" w:rsidRPr="009F69D0" w:rsidRDefault="009F69D0" w:rsidP="009F69D0"/>
          <w:p w14:paraId="5C00672B" w14:textId="77777777" w:rsidR="009F69D0" w:rsidRPr="009F69D0" w:rsidRDefault="009F69D0" w:rsidP="009F69D0"/>
          <w:p w14:paraId="342DAA09" w14:textId="77777777" w:rsidR="009F69D0" w:rsidRPr="009F69D0" w:rsidRDefault="009F69D0" w:rsidP="009F69D0"/>
          <w:p w14:paraId="0B902E3B" w14:textId="77777777" w:rsidR="009F69D0" w:rsidRPr="009F69D0" w:rsidRDefault="009F69D0" w:rsidP="009F69D0"/>
          <w:p w14:paraId="7EBFA442" w14:textId="77777777" w:rsidR="009F69D0" w:rsidRPr="009F69D0" w:rsidRDefault="009F69D0" w:rsidP="009F69D0"/>
          <w:p w14:paraId="34D3CDF1" w14:textId="77777777" w:rsidR="009F69D0" w:rsidRPr="009F69D0" w:rsidRDefault="009F69D0" w:rsidP="009F69D0"/>
          <w:p w14:paraId="0AB62F34" w14:textId="77777777" w:rsidR="009F69D0" w:rsidRPr="009F69D0" w:rsidRDefault="009F69D0" w:rsidP="009F69D0"/>
          <w:p w14:paraId="7893E295" w14:textId="77777777" w:rsidR="009F69D0" w:rsidRPr="009F69D0" w:rsidRDefault="009F69D0" w:rsidP="009F69D0"/>
          <w:p w14:paraId="2C74AF2D" w14:textId="77777777" w:rsidR="009F69D0" w:rsidRPr="009F69D0" w:rsidRDefault="009F69D0" w:rsidP="009F69D0"/>
          <w:p w14:paraId="77E03E9D" w14:textId="77777777" w:rsidR="009F69D0" w:rsidRPr="009F69D0" w:rsidRDefault="009F69D0" w:rsidP="009F69D0"/>
          <w:p w14:paraId="52BD0903" w14:textId="77777777" w:rsidR="009F69D0" w:rsidRPr="009F69D0" w:rsidRDefault="009F69D0" w:rsidP="009F69D0"/>
          <w:p w14:paraId="26441ECA" w14:textId="77777777" w:rsidR="009F69D0" w:rsidRPr="009F69D0" w:rsidRDefault="009F69D0" w:rsidP="009F69D0"/>
          <w:p w14:paraId="14801579" w14:textId="77777777" w:rsidR="009F69D0" w:rsidRPr="009F69D0" w:rsidRDefault="009F69D0" w:rsidP="009F69D0"/>
          <w:p w14:paraId="5DA9BEDB" w14:textId="77777777" w:rsidR="009F69D0" w:rsidRDefault="009F69D0" w:rsidP="009F69D0"/>
          <w:p w14:paraId="6025A1C7" w14:textId="77777777" w:rsidR="009F69D0" w:rsidRPr="009F69D0" w:rsidRDefault="009F69D0" w:rsidP="009F69D0"/>
          <w:p w14:paraId="5631BEBA" w14:textId="0C992610" w:rsidR="009F69D0" w:rsidRPr="009F69D0" w:rsidRDefault="009F69D0" w:rsidP="009F69D0">
            <w:pPr>
              <w:rPr>
                <w:rFonts w:ascii="Trebuchet MS" w:hAnsi="Trebuchet MS"/>
                <w:i/>
                <w:iCs/>
                <w:sz w:val="16"/>
                <w:szCs w:val="16"/>
              </w:rPr>
            </w:pPr>
            <w:r w:rsidRPr="009F69D0">
              <w:rPr>
                <w:rFonts w:ascii="Trebuchet MS" w:hAnsi="Trebuchet MS"/>
                <w:i/>
                <w:iCs/>
                <w:sz w:val="16"/>
                <w:szCs w:val="16"/>
              </w:rPr>
              <w:t>If tender is divided into lots – the estimated value shall be per lot</w:t>
            </w:r>
          </w:p>
        </w:tc>
      </w:tr>
      <w:tr w:rsidR="001A6544" w14:paraId="4F62A605" w14:textId="77777777" w:rsidTr="00A17F6A">
        <w:tc>
          <w:tcPr>
            <w:tcW w:w="509" w:type="dxa"/>
          </w:tcPr>
          <w:p w14:paraId="2FFF0ACC" w14:textId="77777777" w:rsidR="001A6544" w:rsidRPr="004569D6" w:rsidRDefault="00B1248D">
            <w:pPr>
              <w:rPr>
                <w:rFonts w:ascii="Trebuchet MS" w:hAnsi="Trebuchet MS"/>
                <w:sz w:val="20"/>
                <w:szCs w:val="20"/>
                <w:lang w:val="en-GB"/>
              </w:rPr>
            </w:pPr>
            <w:r w:rsidRPr="004569D6">
              <w:rPr>
                <w:rFonts w:ascii="Trebuchet MS" w:hAnsi="Trebuchet MS"/>
                <w:sz w:val="20"/>
                <w:szCs w:val="20"/>
                <w:lang w:val="en-GB"/>
              </w:rPr>
              <w:t>1.2</w:t>
            </w:r>
          </w:p>
        </w:tc>
        <w:tc>
          <w:tcPr>
            <w:tcW w:w="8085" w:type="dxa"/>
            <w:gridSpan w:val="2"/>
          </w:tcPr>
          <w:p w14:paraId="664DF72B" w14:textId="77777777" w:rsidR="00B1248D" w:rsidRPr="00E076C7" w:rsidRDefault="00B1248D" w:rsidP="00E871E8">
            <w:pPr>
              <w:jc w:val="both"/>
              <w:rPr>
                <w:rFonts w:ascii="Trebuchet MS" w:hAnsi="Trebuchet MS"/>
                <w:sz w:val="20"/>
                <w:szCs w:val="20"/>
                <w:lang w:val="en-GB"/>
              </w:rPr>
            </w:pPr>
            <w:r w:rsidRPr="00E076C7">
              <w:rPr>
                <w:rFonts w:ascii="Trebuchet MS" w:hAnsi="Trebuchet MS"/>
                <w:sz w:val="20"/>
                <w:szCs w:val="20"/>
                <w:lang w:val="en-GB"/>
              </w:rPr>
              <w:t>The subject of this tender is the [</w:t>
            </w:r>
            <w:r w:rsidR="00D72AB1" w:rsidRPr="008D1C5B">
              <w:rPr>
                <w:rFonts w:ascii="Trebuchet MS" w:hAnsi="Trebuchet MS"/>
                <w:i/>
                <w:sz w:val="20"/>
                <w:szCs w:val="20"/>
                <w:lang w:val="en-GB"/>
              </w:rPr>
              <w:t>include subject matter and a brief overview of the requirements</w:t>
            </w:r>
            <w:r w:rsidRPr="00E076C7">
              <w:rPr>
                <w:rFonts w:ascii="Trebuchet MS" w:hAnsi="Trebuchet MS"/>
                <w:sz w:val="20"/>
                <w:szCs w:val="20"/>
                <w:lang w:val="en-GB"/>
              </w:rPr>
              <w:t>] of the following [</w:t>
            </w:r>
            <w:r w:rsidR="005E25EC">
              <w:rPr>
                <w:rFonts w:ascii="Trebuchet MS" w:hAnsi="Trebuchet MS"/>
                <w:sz w:val="20"/>
                <w:szCs w:val="20"/>
                <w:lang w:val="en-GB"/>
              </w:rPr>
              <w:t>services/supplies/</w:t>
            </w:r>
            <w:r w:rsidR="00D72AB1" w:rsidRPr="008D1C5B">
              <w:rPr>
                <w:rFonts w:ascii="Trebuchet MS" w:hAnsi="Trebuchet MS"/>
                <w:i/>
                <w:sz w:val="20"/>
                <w:szCs w:val="20"/>
                <w:lang w:val="en-GB"/>
              </w:rPr>
              <w:t>works</w:t>
            </w:r>
            <w:r w:rsidRPr="00E076C7">
              <w:rPr>
                <w:rFonts w:ascii="Trebuchet MS" w:hAnsi="Trebuchet MS"/>
                <w:sz w:val="20"/>
                <w:szCs w:val="20"/>
                <w:lang w:val="en-GB"/>
              </w:rPr>
              <w:t>]:</w:t>
            </w:r>
          </w:p>
          <w:p w14:paraId="58101C43" w14:textId="77777777" w:rsidR="00B1248D" w:rsidRPr="00E076C7" w:rsidRDefault="00B1248D" w:rsidP="00E871E8">
            <w:pPr>
              <w:numPr>
                <w:ilvl w:val="0"/>
                <w:numId w:val="2"/>
              </w:numPr>
              <w:jc w:val="both"/>
              <w:rPr>
                <w:rFonts w:ascii="Trebuchet MS" w:hAnsi="Trebuchet MS"/>
                <w:sz w:val="20"/>
                <w:szCs w:val="20"/>
                <w:lang w:val="en-GB"/>
              </w:rPr>
            </w:pPr>
            <w:r w:rsidRPr="00E076C7">
              <w:rPr>
                <w:rFonts w:ascii="Trebuchet MS" w:hAnsi="Trebuchet MS"/>
                <w:sz w:val="20"/>
                <w:szCs w:val="20"/>
                <w:lang w:val="en-GB"/>
              </w:rPr>
              <w:t>[.........................................................]</w:t>
            </w:r>
          </w:p>
          <w:p w14:paraId="7D1928E7" w14:textId="77777777" w:rsidR="00B1248D" w:rsidRPr="00E076C7" w:rsidRDefault="00B1248D" w:rsidP="00E871E8">
            <w:pPr>
              <w:numPr>
                <w:ilvl w:val="0"/>
                <w:numId w:val="2"/>
              </w:numPr>
              <w:jc w:val="both"/>
              <w:rPr>
                <w:rFonts w:ascii="Trebuchet MS" w:hAnsi="Trebuchet MS"/>
                <w:sz w:val="20"/>
                <w:szCs w:val="20"/>
                <w:lang w:val="en-GB"/>
              </w:rPr>
            </w:pPr>
            <w:r w:rsidRPr="00E076C7">
              <w:rPr>
                <w:rFonts w:ascii="Trebuchet MS" w:hAnsi="Trebuchet MS"/>
                <w:sz w:val="20"/>
                <w:szCs w:val="20"/>
                <w:lang w:val="en-GB"/>
              </w:rPr>
              <w:t>[.........................................................]</w:t>
            </w:r>
          </w:p>
          <w:p w14:paraId="49431BB4" w14:textId="77777777" w:rsidR="001A6544" w:rsidRDefault="00B1248D" w:rsidP="00E871E8">
            <w:pPr>
              <w:numPr>
                <w:ilvl w:val="0"/>
                <w:numId w:val="2"/>
              </w:numPr>
              <w:jc w:val="both"/>
              <w:rPr>
                <w:rFonts w:ascii="Trebuchet MS" w:hAnsi="Trebuchet MS"/>
                <w:sz w:val="20"/>
                <w:szCs w:val="20"/>
                <w:lang w:val="en-GB"/>
              </w:rPr>
            </w:pPr>
            <w:r w:rsidRPr="00E076C7">
              <w:rPr>
                <w:rFonts w:ascii="Trebuchet MS" w:hAnsi="Trebuchet MS"/>
                <w:sz w:val="20"/>
                <w:szCs w:val="20"/>
                <w:lang w:val="en-GB"/>
              </w:rPr>
              <w:t>[.........................................................]</w:t>
            </w:r>
          </w:p>
          <w:p w14:paraId="2E8AB6E9" w14:textId="77777777" w:rsidR="00B1248D" w:rsidRPr="00B1248D" w:rsidRDefault="00B1248D" w:rsidP="00E871E8">
            <w:pPr>
              <w:ind w:left="720"/>
              <w:jc w:val="both"/>
              <w:rPr>
                <w:rFonts w:ascii="Trebuchet MS" w:hAnsi="Trebuchet MS"/>
                <w:sz w:val="20"/>
                <w:szCs w:val="20"/>
                <w:lang w:val="en-GB"/>
              </w:rPr>
            </w:pPr>
          </w:p>
        </w:tc>
        <w:tc>
          <w:tcPr>
            <w:tcW w:w="2322" w:type="dxa"/>
            <w:gridSpan w:val="2"/>
          </w:tcPr>
          <w:p w14:paraId="1A97DF6A" w14:textId="77777777" w:rsidR="001A6544" w:rsidRDefault="00B1248D">
            <w:r w:rsidRPr="00E076C7">
              <w:rPr>
                <w:rFonts w:ascii="Trebuchet MS" w:hAnsi="Trebuchet MS"/>
                <w:i/>
                <w:sz w:val="16"/>
                <w:szCs w:val="16"/>
                <w:lang w:val="en-GB"/>
              </w:rPr>
              <w:t>Brief description</w:t>
            </w:r>
          </w:p>
        </w:tc>
      </w:tr>
      <w:tr w:rsidR="001A6544" w14:paraId="5A32FAC9" w14:textId="77777777" w:rsidTr="00A17F6A">
        <w:tc>
          <w:tcPr>
            <w:tcW w:w="509" w:type="dxa"/>
          </w:tcPr>
          <w:p w14:paraId="1687F6B8" w14:textId="77777777" w:rsidR="001A6544" w:rsidRPr="004569D6" w:rsidRDefault="001A6544">
            <w:pPr>
              <w:rPr>
                <w:rFonts w:ascii="Trebuchet MS" w:hAnsi="Trebuchet MS"/>
                <w:sz w:val="20"/>
                <w:szCs w:val="20"/>
                <w:lang w:val="en-GB"/>
              </w:rPr>
            </w:pPr>
          </w:p>
        </w:tc>
        <w:tc>
          <w:tcPr>
            <w:tcW w:w="8085" w:type="dxa"/>
            <w:gridSpan w:val="2"/>
          </w:tcPr>
          <w:p w14:paraId="7910AFB5" w14:textId="77777777" w:rsidR="001A6544" w:rsidRDefault="001A6544" w:rsidP="00E871E8">
            <w:pPr>
              <w:jc w:val="both"/>
            </w:pPr>
          </w:p>
        </w:tc>
        <w:tc>
          <w:tcPr>
            <w:tcW w:w="2322" w:type="dxa"/>
            <w:gridSpan w:val="2"/>
          </w:tcPr>
          <w:p w14:paraId="10319BCE" w14:textId="77777777" w:rsidR="001A6544" w:rsidRDefault="001A6544"/>
        </w:tc>
      </w:tr>
      <w:tr w:rsidR="00B1248D" w14:paraId="5C265A57" w14:textId="77777777" w:rsidTr="00A17F6A">
        <w:tc>
          <w:tcPr>
            <w:tcW w:w="509" w:type="dxa"/>
          </w:tcPr>
          <w:p w14:paraId="70CBDFC3" w14:textId="77777777" w:rsidR="00B1248D" w:rsidRPr="004569D6" w:rsidRDefault="00B1248D">
            <w:pPr>
              <w:rPr>
                <w:rFonts w:ascii="Trebuchet MS" w:hAnsi="Trebuchet MS"/>
                <w:sz w:val="20"/>
                <w:szCs w:val="20"/>
                <w:lang w:val="en-GB"/>
              </w:rPr>
            </w:pPr>
            <w:r w:rsidRPr="004569D6">
              <w:rPr>
                <w:rFonts w:ascii="Trebuchet MS" w:hAnsi="Trebuchet MS"/>
                <w:sz w:val="20"/>
                <w:szCs w:val="20"/>
                <w:lang w:val="en-GB"/>
              </w:rPr>
              <w:t>1.3</w:t>
            </w:r>
          </w:p>
        </w:tc>
        <w:tc>
          <w:tcPr>
            <w:tcW w:w="8085" w:type="dxa"/>
            <w:gridSpan w:val="2"/>
          </w:tcPr>
          <w:p w14:paraId="58542783" w14:textId="42BA8D95" w:rsidR="00B1248D" w:rsidRDefault="00B1248D" w:rsidP="00D60DE5">
            <w:pPr>
              <w:jc w:val="both"/>
            </w:pPr>
            <w:r w:rsidRPr="00E076C7">
              <w:rPr>
                <w:rFonts w:ascii="Trebuchet MS" w:hAnsi="Trebuchet MS"/>
                <w:sz w:val="20"/>
                <w:szCs w:val="20"/>
                <w:lang w:val="en-GB"/>
              </w:rPr>
              <w:t xml:space="preserve">The place of acceptance of the </w:t>
            </w:r>
            <w:r w:rsidR="005E25EC">
              <w:rPr>
                <w:rFonts w:ascii="Trebuchet MS" w:hAnsi="Trebuchet MS"/>
                <w:sz w:val="20"/>
                <w:szCs w:val="20"/>
                <w:lang w:val="en-GB"/>
              </w:rPr>
              <w:t>services/</w:t>
            </w:r>
            <w:r w:rsidRPr="00E076C7">
              <w:rPr>
                <w:rFonts w:ascii="Trebuchet MS" w:hAnsi="Trebuchet MS"/>
                <w:sz w:val="20"/>
                <w:szCs w:val="20"/>
                <w:lang w:val="en-GB"/>
              </w:rPr>
              <w:t>supplies</w:t>
            </w:r>
            <w:r>
              <w:rPr>
                <w:rFonts w:ascii="Trebuchet MS" w:hAnsi="Trebuchet MS"/>
                <w:sz w:val="20"/>
                <w:szCs w:val="20"/>
                <w:lang w:val="en-GB"/>
              </w:rPr>
              <w:t>/works</w:t>
            </w:r>
            <w:r w:rsidRPr="00E076C7">
              <w:rPr>
                <w:rFonts w:ascii="Trebuchet MS" w:hAnsi="Trebuchet MS"/>
                <w:sz w:val="20"/>
                <w:szCs w:val="20"/>
                <w:lang w:val="en-GB"/>
              </w:rPr>
              <w:t xml:space="preserve"> shall be [.......................], the time-limits for </w:t>
            </w:r>
            <w:r w:rsidR="000D6249">
              <w:rPr>
                <w:rFonts w:ascii="Trebuchet MS" w:hAnsi="Trebuchet MS"/>
                <w:sz w:val="20"/>
                <w:szCs w:val="20"/>
                <w:lang w:val="en-GB"/>
              </w:rPr>
              <w:t>the execution of the contract</w:t>
            </w:r>
            <w:r w:rsidRPr="00E076C7">
              <w:rPr>
                <w:rFonts w:ascii="Trebuchet MS" w:hAnsi="Trebuchet MS"/>
                <w:sz w:val="20"/>
                <w:szCs w:val="20"/>
                <w:lang w:val="en-GB"/>
              </w:rPr>
              <w:t xml:space="preserve"> shall be [.........................], and the INCOTERM</w:t>
            </w:r>
            <w:r w:rsidRPr="00E076C7">
              <w:rPr>
                <w:rFonts w:ascii="Trebuchet MS" w:hAnsi="Trebuchet MS"/>
                <w:sz w:val="20"/>
                <w:szCs w:val="20"/>
                <w:vertAlign w:val="superscript"/>
                <w:lang w:val="en-GB"/>
              </w:rPr>
              <w:t>20</w:t>
            </w:r>
            <w:r w:rsidR="00A765AF">
              <w:rPr>
                <w:rFonts w:ascii="Trebuchet MS" w:hAnsi="Trebuchet MS"/>
                <w:sz w:val="20"/>
                <w:szCs w:val="20"/>
                <w:vertAlign w:val="superscript"/>
                <w:lang w:val="en-GB"/>
              </w:rPr>
              <w:t>2</w:t>
            </w:r>
            <w:r w:rsidR="00D60DE5">
              <w:rPr>
                <w:rFonts w:ascii="Trebuchet MS" w:hAnsi="Trebuchet MS"/>
                <w:sz w:val="20"/>
                <w:szCs w:val="20"/>
                <w:vertAlign w:val="superscript"/>
                <w:lang w:val="en-GB"/>
              </w:rPr>
              <w:t>0</w:t>
            </w:r>
            <w:r w:rsidRPr="00E076C7">
              <w:rPr>
                <w:rFonts w:ascii="Trebuchet MS" w:hAnsi="Trebuchet MS"/>
                <w:sz w:val="20"/>
                <w:szCs w:val="20"/>
                <w:lang w:val="en-GB"/>
              </w:rPr>
              <w:t xml:space="preserve"> applicable shall be </w:t>
            </w:r>
            <w:r w:rsidRPr="00E076C7">
              <w:rPr>
                <w:rFonts w:ascii="Trebuchet MS" w:hAnsi="Trebuchet MS"/>
                <w:b/>
                <w:sz w:val="20"/>
                <w:szCs w:val="20"/>
                <w:lang w:val="en-GB"/>
              </w:rPr>
              <w:t>Delivery Duty Paid</w:t>
            </w:r>
            <w:r>
              <w:rPr>
                <w:rFonts w:ascii="Trebuchet MS" w:hAnsi="Trebuchet MS"/>
                <w:b/>
                <w:sz w:val="20"/>
                <w:szCs w:val="20"/>
                <w:lang w:val="en-GB"/>
              </w:rPr>
              <w:t xml:space="preserve"> (DDP</w:t>
            </w:r>
            <w:r w:rsidRPr="00E076C7">
              <w:rPr>
                <w:rFonts w:ascii="Trebuchet MS" w:hAnsi="Trebuchet MS"/>
                <w:b/>
                <w:sz w:val="20"/>
                <w:szCs w:val="20"/>
                <w:lang w:val="en-GB"/>
              </w:rPr>
              <w:t>).</w:t>
            </w:r>
          </w:p>
        </w:tc>
        <w:tc>
          <w:tcPr>
            <w:tcW w:w="2322" w:type="dxa"/>
            <w:gridSpan w:val="2"/>
          </w:tcPr>
          <w:p w14:paraId="2F7CA72E" w14:textId="77777777" w:rsidR="00B1248D" w:rsidRDefault="00B1248D" w:rsidP="00B1248D">
            <w:r w:rsidRPr="00E076C7">
              <w:rPr>
                <w:rFonts w:ascii="Trebuchet MS" w:hAnsi="Trebuchet MS"/>
                <w:i/>
                <w:sz w:val="16"/>
                <w:szCs w:val="16"/>
                <w:lang w:val="en-GB"/>
              </w:rPr>
              <w:t>To be preset at vetting stage</w:t>
            </w:r>
            <w:r w:rsidR="000D6249">
              <w:rPr>
                <w:rFonts w:ascii="Trebuchet MS" w:hAnsi="Trebuchet MS"/>
                <w:i/>
                <w:sz w:val="16"/>
                <w:szCs w:val="16"/>
                <w:lang w:val="en-GB"/>
              </w:rPr>
              <w:t xml:space="preserve"> – No specific dates are to be included. Only number of days, weeks, months or years to be inserted.</w:t>
            </w:r>
          </w:p>
        </w:tc>
      </w:tr>
      <w:tr w:rsidR="00B1248D" w14:paraId="3EBD6DE8" w14:textId="77777777" w:rsidTr="00A17F6A">
        <w:tc>
          <w:tcPr>
            <w:tcW w:w="509" w:type="dxa"/>
          </w:tcPr>
          <w:p w14:paraId="46649226" w14:textId="77777777" w:rsidR="00B1248D" w:rsidRPr="004569D6" w:rsidRDefault="00B1248D">
            <w:pPr>
              <w:rPr>
                <w:rFonts w:ascii="Trebuchet MS" w:hAnsi="Trebuchet MS"/>
                <w:sz w:val="20"/>
                <w:szCs w:val="20"/>
                <w:lang w:val="en-GB"/>
              </w:rPr>
            </w:pPr>
          </w:p>
        </w:tc>
        <w:tc>
          <w:tcPr>
            <w:tcW w:w="8085" w:type="dxa"/>
            <w:gridSpan w:val="2"/>
          </w:tcPr>
          <w:p w14:paraId="1B478DC7" w14:textId="77777777" w:rsidR="00B1248D" w:rsidRDefault="00B1248D" w:rsidP="00E871E8">
            <w:pPr>
              <w:jc w:val="both"/>
            </w:pPr>
          </w:p>
        </w:tc>
        <w:tc>
          <w:tcPr>
            <w:tcW w:w="2322" w:type="dxa"/>
            <w:gridSpan w:val="2"/>
          </w:tcPr>
          <w:p w14:paraId="2316DA32" w14:textId="77777777" w:rsidR="00B1248D" w:rsidRDefault="00B1248D"/>
        </w:tc>
      </w:tr>
      <w:tr w:rsidR="00B1248D" w14:paraId="3E9CE537" w14:textId="77777777" w:rsidTr="00A17F6A">
        <w:tc>
          <w:tcPr>
            <w:tcW w:w="509" w:type="dxa"/>
          </w:tcPr>
          <w:p w14:paraId="042E2A89" w14:textId="77777777" w:rsidR="00B1248D" w:rsidRPr="004569D6" w:rsidRDefault="00F61E17">
            <w:pPr>
              <w:rPr>
                <w:rFonts w:ascii="Trebuchet MS" w:hAnsi="Trebuchet MS"/>
                <w:sz w:val="20"/>
                <w:szCs w:val="20"/>
                <w:lang w:val="en-GB"/>
              </w:rPr>
            </w:pPr>
            <w:r w:rsidRPr="004569D6">
              <w:rPr>
                <w:rFonts w:ascii="Trebuchet MS" w:hAnsi="Trebuchet MS"/>
                <w:sz w:val="20"/>
                <w:szCs w:val="20"/>
                <w:lang w:val="en-GB"/>
              </w:rPr>
              <w:t>1.4</w:t>
            </w:r>
          </w:p>
        </w:tc>
        <w:tc>
          <w:tcPr>
            <w:tcW w:w="8085" w:type="dxa"/>
            <w:gridSpan w:val="2"/>
          </w:tcPr>
          <w:p w14:paraId="7A2287A8" w14:textId="77777777" w:rsidR="00B1248D" w:rsidRDefault="00F61E17" w:rsidP="00E871E8">
            <w:pPr>
              <w:jc w:val="both"/>
            </w:pPr>
            <w:r w:rsidRPr="00E076C7">
              <w:rPr>
                <w:rFonts w:ascii="Trebuchet MS" w:hAnsi="Trebuchet MS"/>
                <w:sz w:val="20"/>
                <w:szCs w:val="20"/>
                <w:lang w:val="en-GB"/>
              </w:rPr>
              <w:t>This is a [lump-sum/unit-price</w:t>
            </w:r>
            <w:r>
              <w:rPr>
                <w:rFonts w:ascii="Trebuchet MS" w:hAnsi="Trebuchet MS"/>
                <w:sz w:val="20"/>
                <w:szCs w:val="20"/>
                <w:lang w:val="en-GB"/>
              </w:rPr>
              <w:t>/global price/fee-based</w:t>
            </w:r>
            <w:r w:rsidRPr="00E076C7">
              <w:rPr>
                <w:rFonts w:ascii="Trebuchet MS" w:hAnsi="Trebuchet MS"/>
                <w:sz w:val="20"/>
                <w:szCs w:val="20"/>
                <w:lang w:val="en-GB"/>
              </w:rPr>
              <w:t>] contract.</w:t>
            </w:r>
          </w:p>
        </w:tc>
        <w:tc>
          <w:tcPr>
            <w:tcW w:w="2322" w:type="dxa"/>
            <w:gridSpan w:val="2"/>
          </w:tcPr>
          <w:p w14:paraId="19BB3996" w14:textId="77777777" w:rsidR="00B1248D" w:rsidRDefault="00F61E17">
            <w:r>
              <w:rPr>
                <w:rFonts w:ascii="Trebuchet MS" w:hAnsi="Trebuchet MS"/>
                <w:i/>
                <w:sz w:val="16"/>
                <w:szCs w:val="16"/>
                <w:lang w:val="en-GB"/>
              </w:rPr>
              <w:t xml:space="preserve">Choose as </w:t>
            </w:r>
            <w:r w:rsidRPr="00E076C7">
              <w:rPr>
                <w:rFonts w:ascii="Trebuchet MS" w:hAnsi="Trebuchet MS"/>
                <w:i/>
                <w:sz w:val="16"/>
                <w:szCs w:val="16"/>
                <w:lang w:val="en-GB"/>
              </w:rPr>
              <w:t>applicable.</w:t>
            </w:r>
          </w:p>
        </w:tc>
      </w:tr>
      <w:tr w:rsidR="00F61E17" w14:paraId="3F94A063" w14:textId="77777777" w:rsidTr="00A17F6A">
        <w:tc>
          <w:tcPr>
            <w:tcW w:w="509" w:type="dxa"/>
          </w:tcPr>
          <w:p w14:paraId="241251E3" w14:textId="77777777" w:rsidR="00F61E17" w:rsidRPr="004569D6" w:rsidRDefault="00F61E17">
            <w:pPr>
              <w:rPr>
                <w:rFonts w:ascii="Trebuchet MS" w:hAnsi="Trebuchet MS"/>
                <w:sz w:val="20"/>
                <w:szCs w:val="20"/>
                <w:lang w:val="en-GB"/>
              </w:rPr>
            </w:pPr>
          </w:p>
        </w:tc>
        <w:tc>
          <w:tcPr>
            <w:tcW w:w="8085" w:type="dxa"/>
            <w:gridSpan w:val="2"/>
          </w:tcPr>
          <w:p w14:paraId="6DDC424F" w14:textId="77777777" w:rsidR="00F61E17" w:rsidRPr="00E076C7" w:rsidRDefault="00F61E17" w:rsidP="00E871E8">
            <w:pPr>
              <w:jc w:val="both"/>
              <w:rPr>
                <w:rFonts w:ascii="Trebuchet MS" w:hAnsi="Trebuchet MS"/>
                <w:sz w:val="20"/>
                <w:szCs w:val="20"/>
                <w:lang w:val="en-GB"/>
              </w:rPr>
            </w:pPr>
          </w:p>
        </w:tc>
        <w:tc>
          <w:tcPr>
            <w:tcW w:w="2322" w:type="dxa"/>
            <w:gridSpan w:val="2"/>
          </w:tcPr>
          <w:p w14:paraId="35E8D087" w14:textId="77777777" w:rsidR="00F61E17" w:rsidRPr="00E076C7" w:rsidRDefault="00F61E17">
            <w:pPr>
              <w:rPr>
                <w:rFonts w:ascii="Trebuchet MS" w:hAnsi="Trebuchet MS"/>
                <w:i/>
                <w:sz w:val="16"/>
                <w:szCs w:val="16"/>
                <w:lang w:val="en-GB"/>
              </w:rPr>
            </w:pPr>
          </w:p>
        </w:tc>
      </w:tr>
      <w:tr w:rsidR="00F61E17" w14:paraId="06935F12" w14:textId="77777777" w:rsidTr="00A17F6A">
        <w:tc>
          <w:tcPr>
            <w:tcW w:w="509" w:type="dxa"/>
          </w:tcPr>
          <w:p w14:paraId="43D9CB88" w14:textId="77777777" w:rsidR="00F61E17" w:rsidRPr="004569D6" w:rsidRDefault="00965183">
            <w:pPr>
              <w:rPr>
                <w:rFonts w:ascii="Trebuchet MS" w:hAnsi="Trebuchet MS"/>
                <w:sz w:val="20"/>
                <w:szCs w:val="20"/>
                <w:lang w:val="en-GB"/>
              </w:rPr>
            </w:pPr>
            <w:r w:rsidRPr="004569D6">
              <w:rPr>
                <w:rFonts w:ascii="Trebuchet MS" w:hAnsi="Trebuchet MS"/>
                <w:sz w:val="20"/>
                <w:szCs w:val="20"/>
                <w:lang w:val="en-GB"/>
              </w:rPr>
              <w:t>1.5</w:t>
            </w:r>
          </w:p>
        </w:tc>
        <w:tc>
          <w:tcPr>
            <w:tcW w:w="8085" w:type="dxa"/>
            <w:gridSpan w:val="2"/>
          </w:tcPr>
          <w:p w14:paraId="15620AE2" w14:textId="77777777" w:rsidR="00C44953" w:rsidRPr="00E076C7" w:rsidRDefault="00965183" w:rsidP="001D13D7">
            <w:pPr>
              <w:jc w:val="both"/>
              <w:rPr>
                <w:rFonts w:ascii="Trebuchet MS" w:hAnsi="Trebuchet MS"/>
                <w:sz w:val="20"/>
                <w:szCs w:val="20"/>
                <w:lang w:val="en-GB"/>
              </w:rPr>
            </w:pPr>
            <w:r w:rsidRPr="00E076C7">
              <w:rPr>
                <w:rFonts w:ascii="Trebuchet MS" w:hAnsi="Trebuchet MS"/>
                <w:sz w:val="20"/>
                <w:szCs w:val="20"/>
                <w:lang w:val="en-GB"/>
              </w:rPr>
              <w:t xml:space="preserve">This call for tenders is being issued under an </w:t>
            </w:r>
            <w:r w:rsidR="001D13D7">
              <w:rPr>
                <w:rFonts w:ascii="Trebuchet MS" w:hAnsi="Trebuchet MS"/>
                <w:sz w:val="20"/>
                <w:szCs w:val="20"/>
                <w:lang w:val="en-GB"/>
              </w:rPr>
              <w:t>open</w:t>
            </w:r>
            <w:r w:rsidRPr="00E076C7">
              <w:rPr>
                <w:rFonts w:ascii="Trebuchet MS" w:hAnsi="Trebuchet MS"/>
                <w:sz w:val="20"/>
                <w:szCs w:val="20"/>
                <w:lang w:val="en-GB"/>
              </w:rPr>
              <w:t xml:space="preserve"> procedure.</w:t>
            </w:r>
          </w:p>
        </w:tc>
        <w:tc>
          <w:tcPr>
            <w:tcW w:w="2322" w:type="dxa"/>
            <w:gridSpan w:val="2"/>
          </w:tcPr>
          <w:p w14:paraId="6D4837D9" w14:textId="77777777" w:rsidR="00F61E17" w:rsidRPr="00E076C7" w:rsidRDefault="00F61E17">
            <w:pPr>
              <w:rPr>
                <w:rFonts w:ascii="Trebuchet MS" w:hAnsi="Trebuchet MS"/>
                <w:i/>
                <w:sz w:val="16"/>
                <w:szCs w:val="16"/>
                <w:lang w:val="en-GB"/>
              </w:rPr>
            </w:pPr>
          </w:p>
        </w:tc>
      </w:tr>
      <w:tr w:rsidR="0056203E" w14:paraId="53BD9AE4" w14:textId="77777777" w:rsidTr="00A17F6A">
        <w:tc>
          <w:tcPr>
            <w:tcW w:w="509" w:type="dxa"/>
          </w:tcPr>
          <w:p w14:paraId="5EB2E3EB" w14:textId="77777777" w:rsidR="0056203E" w:rsidRDefault="0056203E">
            <w:pPr>
              <w:rPr>
                <w:rFonts w:ascii="Trebuchet MS" w:hAnsi="Trebuchet MS"/>
                <w:sz w:val="20"/>
                <w:szCs w:val="20"/>
                <w:lang w:val="en-GB"/>
              </w:rPr>
            </w:pPr>
          </w:p>
        </w:tc>
        <w:tc>
          <w:tcPr>
            <w:tcW w:w="8085" w:type="dxa"/>
            <w:gridSpan w:val="2"/>
          </w:tcPr>
          <w:p w14:paraId="0FDE98EC" w14:textId="77777777" w:rsidR="0056203E" w:rsidRDefault="0056203E" w:rsidP="00E871E8">
            <w:pPr>
              <w:jc w:val="both"/>
              <w:rPr>
                <w:rFonts w:ascii="Trebuchet MS" w:hAnsi="Trebuchet MS"/>
                <w:sz w:val="20"/>
                <w:szCs w:val="20"/>
                <w:lang w:val="en-GB"/>
              </w:rPr>
            </w:pPr>
          </w:p>
        </w:tc>
        <w:tc>
          <w:tcPr>
            <w:tcW w:w="2322" w:type="dxa"/>
            <w:gridSpan w:val="2"/>
          </w:tcPr>
          <w:p w14:paraId="699D5472" w14:textId="77777777" w:rsidR="0056203E" w:rsidRDefault="0056203E">
            <w:pPr>
              <w:rPr>
                <w:rFonts w:ascii="Trebuchet MS" w:hAnsi="Trebuchet MS"/>
                <w:i/>
                <w:sz w:val="16"/>
                <w:szCs w:val="16"/>
                <w:lang w:val="en-GB"/>
              </w:rPr>
            </w:pPr>
          </w:p>
        </w:tc>
      </w:tr>
      <w:tr w:rsidR="00C44953" w14:paraId="76E1A5AF" w14:textId="77777777" w:rsidTr="00A17F6A">
        <w:tc>
          <w:tcPr>
            <w:tcW w:w="509" w:type="dxa"/>
          </w:tcPr>
          <w:p w14:paraId="2BEBF1E0" w14:textId="77777777" w:rsidR="00C44953" w:rsidRDefault="00C44953">
            <w:pPr>
              <w:rPr>
                <w:rFonts w:ascii="Trebuchet MS" w:hAnsi="Trebuchet MS"/>
                <w:sz w:val="20"/>
                <w:szCs w:val="20"/>
                <w:lang w:val="en-GB"/>
              </w:rPr>
            </w:pPr>
            <w:r>
              <w:rPr>
                <w:rFonts w:ascii="Trebuchet MS" w:hAnsi="Trebuchet MS"/>
                <w:sz w:val="20"/>
                <w:szCs w:val="20"/>
                <w:lang w:val="en-GB"/>
              </w:rPr>
              <w:t>1.6</w:t>
            </w:r>
          </w:p>
        </w:tc>
        <w:tc>
          <w:tcPr>
            <w:tcW w:w="8085" w:type="dxa"/>
            <w:gridSpan w:val="2"/>
          </w:tcPr>
          <w:p w14:paraId="15AAD813" w14:textId="77777777" w:rsidR="00C44953" w:rsidRDefault="00C44953" w:rsidP="00E871E8">
            <w:pPr>
              <w:jc w:val="both"/>
              <w:rPr>
                <w:rFonts w:ascii="Trebuchet MS" w:hAnsi="Trebuchet MS"/>
                <w:i/>
                <w:sz w:val="20"/>
                <w:szCs w:val="20"/>
                <w:lang w:val="en-GB"/>
              </w:rPr>
            </w:pPr>
            <w:r>
              <w:rPr>
                <w:rFonts w:ascii="Trebuchet MS" w:hAnsi="Trebuchet MS"/>
                <w:sz w:val="20"/>
                <w:szCs w:val="20"/>
                <w:lang w:val="en-GB"/>
              </w:rPr>
              <w:t xml:space="preserve">The beneficiary of this tender is </w:t>
            </w:r>
            <w:r>
              <w:rPr>
                <w:rFonts w:ascii="Trebuchet MS" w:hAnsi="Trebuchet MS"/>
                <w:i/>
                <w:sz w:val="20"/>
                <w:szCs w:val="20"/>
                <w:lang w:val="en-GB"/>
              </w:rPr>
              <w:t>NGO name</w:t>
            </w:r>
            <w:r w:rsidR="0091794E">
              <w:rPr>
                <w:rFonts w:ascii="Trebuchet MS" w:hAnsi="Trebuchet MS"/>
                <w:sz w:val="20"/>
                <w:szCs w:val="20"/>
                <w:lang w:val="en-GB"/>
              </w:rPr>
              <w:t>.</w:t>
            </w:r>
          </w:p>
          <w:p w14:paraId="562FFF22" w14:textId="77777777" w:rsidR="00C44953" w:rsidRPr="008D1C5B" w:rsidRDefault="00C44953" w:rsidP="00E871E8">
            <w:pPr>
              <w:jc w:val="both"/>
              <w:rPr>
                <w:rFonts w:ascii="Trebuchet MS" w:hAnsi="Trebuchet MS"/>
                <w:i/>
                <w:sz w:val="20"/>
                <w:szCs w:val="20"/>
                <w:lang w:val="en-GB"/>
              </w:rPr>
            </w:pPr>
          </w:p>
        </w:tc>
        <w:tc>
          <w:tcPr>
            <w:tcW w:w="2322" w:type="dxa"/>
            <w:gridSpan w:val="2"/>
          </w:tcPr>
          <w:p w14:paraId="0A5B97F7" w14:textId="77777777" w:rsidR="00C44953" w:rsidRDefault="00C44953">
            <w:pPr>
              <w:rPr>
                <w:rFonts w:ascii="Trebuchet MS" w:hAnsi="Trebuchet MS"/>
                <w:i/>
                <w:sz w:val="16"/>
                <w:szCs w:val="16"/>
                <w:lang w:val="en-GB"/>
              </w:rPr>
            </w:pPr>
          </w:p>
        </w:tc>
      </w:tr>
      <w:tr w:rsidR="0056203E" w14:paraId="45A7F870" w14:textId="77777777" w:rsidTr="00A17F6A">
        <w:tc>
          <w:tcPr>
            <w:tcW w:w="509" w:type="dxa"/>
          </w:tcPr>
          <w:p w14:paraId="499E2B4D" w14:textId="77777777" w:rsidR="0043487A" w:rsidRDefault="0043487A">
            <w:pPr>
              <w:rPr>
                <w:rFonts w:ascii="Trebuchet MS" w:hAnsi="Trebuchet MS"/>
                <w:sz w:val="20"/>
                <w:szCs w:val="20"/>
                <w:lang w:val="en-GB"/>
              </w:rPr>
            </w:pPr>
            <w:r>
              <w:rPr>
                <w:rFonts w:ascii="Trebuchet MS" w:hAnsi="Trebuchet MS"/>
                <w:sz w:val="20"/>
                <w:szCs w:val="20"/>
                <w:lang w:val="en-GB"/>
              </w:rPr>
              <w:t>1.7</w:t>
            </w:r>
          </w:p>
          <w:p w14:paraId="53F00535" w14:textId="77777777" w:rsidR="0056203E" w:rsidRPr="0043487A" w:rsidRDefault="0043487A" w:rsidP="0043487A">
            <w:pPr>
              <w:rPr>
                <w:rFonts w:ascii="Trebuchet MS" w:hAnsi="Trebuchet MS"/>
                <w:sz w:val="20"/>
                <w:szCs w:val="20"/>
                <w:lang w:val="en-GB"/>
              </w:rPr>
            </w:pPr>
            <w:r>
              <w:rPr>
                <w:rFonts w:ascii="Trebuchet MS" w:hAnsi="Trebuchet MS"/>
                <w:sz w:val="20"/>
                <w:szCs w:val="20"/>
                <w:lang w:val="en-GB"/>
              </w:rPr>
              <w:t>1.7</w:t>
            </w:r>
          </w:p>
        </w:tc>
        <w:tc>
          <w:tcPr>
            <w:tcW w:w="8085" w:type="dxa"/>
            <w:gridSpan w:val="2"/>
          </w:tcPr>
          <w:p w14:paraId="3A04B319" w14:textId="77777777" w:rsidR="0056203E" w:rsidRDefault="0043487A" w:rsidP="00E871E8">
            <w:pPr>
              <w:jc w:val="both"/>
              <w:rPr>
                <w:rFonts w:ascii="Trebuchet MS" w:hAnsi="Trebuchet MS"/>
                <w:sz w:val="20"/>
                <w:szCs w:val="20"/>
                <w:lang w:val="en-GB"/>
              </w:rPr>
            </w:pPr>
            <w:r>
              <w:rPr>
                <w:rFonts w:ascii="Trebuchet MS" w:hAnsi="Trebuchet MS"/>
                <w:sz w:val="20"/>
                <w:szCs w:val="20"/>
                <w:lang w:val="en-GB"/>
              </w:rPr>
              <w:t>This tender is a reserved contract.</w:t>
            </w:r>
          </w:p>
          <w:p w14:paraId="61578EB0" w14:textId="77777777" w:rsidR="0043487A" w:rsidRDefault="0043487A" w:rsidP="00E871E8">
            <w:pPr>
              <w:jc w:val="both"/>
              <w:rPr>
                <w:rFonts w:ascii="Trebuchet MS" w:hAnsi="Trebuchet MS"/>
                <w:sz w:val="20"/>
                <w:szCs w:val="20"/>
                <w:lang w:val="en-GB"/>
              </w:rPr>
            </w:pPr>
            <w:r>
              <w:rPr>
                <w:rFonts w:ascii="Trebuchet MS" w:hAnsi="Trebuchet MS"/>
                <w:sz w:val="20"/>
                <w:szCs w:val="20"/>
                <w:lang w:val="en-GB"/>
              </w:rPr>
              <w:t>This tender is not a reserved contract.</w:t>
            </w:r>
          </w:p>
          <w:p w14:paraId="02F79355" w14:textId="77777777" w:rsidR="009956F5" w:rsidRDefault="009956F5" w:rsidP="00E871E8">
            <w:pPr>
              <w:jc w:val="both"/>
              <w:rPr>
                <w:rFonts w:ascii="Trebuchet MS" w:hAnsi="Trebuchet MS"/>
                <w:sz w:val="20"/>
                <w:szCs w:val="20"/>
                <w:lang w:val="en-GB"/>
              </w:rPr>
            </w:pPr>
          </w:p>
          <w:p w14:paraId="6EDBDC13" w14:textId="77777777" w:rsidR="0043487A" w:rsidRPr="00E076C7" w:rsidRDefault="0043487A" w:rsidP="00E871E8">
            <w:pPr>
              <w:jc w:val="both"/>
              <w:rPr>
                <w:rFonts w:ascii="Trebuchet MS" w:hAnsi="Trebuchet MS"/>
                <w:sz w:val="20"/>
                <w:szCs w:val="20"/>
                <w:lang w:val="en-GB"/>
              </w:rPr>
            </w:pPr>
          </w:p>
        </w:tc>
        <w:tc>
          <w:tcPr>
            <w:tcW w:w="2322" w:type="dxa"/>
            <w:gridSpan w:val="2"/>
          </w:tcPr>
          <w:p w14:paraId="0396A797" w14:textId="77777777" w:rsidR="0056203E" w:rsidRDefault="0043487A">
            <w:pPr>
              <w:rPr>
                <w:rFonts w:ascii="Trebuchet MS" w:hAnsi="Trebuchet MS"/>
                <w:i/>
                <w:sz w:val="16"/>
                <w:szCs w:val="16"/>
                <w:lang w:val="en-GB"/>
              </w:rPr>
            </w:pPr>
            <w:r>
              <w:rPr>
                <w:rFonts w:ascii="Trebuchet MS" w:hAnsi="Trebuchet MS"/>
                <w:i/>
                <w:sz w:val="16"/>
                <w:szCs w:val="16"/>
                <w:lang w:val="en-GB"/>
              </w:rPr>
              <w:t xml:space="preserve">Choose as </w:t>
            </w:r>
            <w:r w:rsidRPr="00E076C7">
              <w:rPr>
                <w:rFonts w:ascii="Trebuchet MS" w:hAnsi="Trebuchet MS"/>
                <w:i/>
                <w:sz w:val="16"/>
                <w:szCs w:val="16"/>
                <w:lang w:val="en-GB"/>
              </w:rPr>
              <w:t>applicable.</w:t>
            </w:r>
          </w:p>
        </w:tc>
      </w:tr>
      <w:tr w:rsidR="00EE714A" w14:paraId="41899025" w14:textId="77777777" w:rsidTr="00A17F6A">
        <w:tc>
          <w:tcPr>
            <w:tcW w:w="509" w:type="dxa"/>
          </w:tcPr>
          <w:p w14:paraId="57F2BD73" w14:textId="77777777" w:rsidR="00EE714A" w:rsidRPr="004569D6" w:rsidRDefault="00EE714A">
            <w:pPr>
              <w:rPr>
                <w:rFonts w:ascii="Trebuchet MS" w:hAnsi="Trebuchet MS"/>
                <w:sz w:val="20"/>
                <w:szCs w:val="20"/>
                <w:lang w:val="en-GB"/>
              </w:rPr>
            </w:pPr>
          </w:p>
        </w:tc>
        <w:tc>
          <w:tcPr>
            <w:tcW w:w="8085" w:type="dxa"/>
            <w:gridSpan w:val="2"/>
          </w:tcPr>
          <w:p w14:paraId="165AB9AD" w14:textId="77777777" w:rsidR="00EE714A" w:rsidRPr="00E076C7" w:rsidRDefault="00EE714A" w:rsidP="00EE714A">
            <w:pPr>
              <w:pStyle w:val="Heading2"/>
              <w:outlineLvl w:val="1"/>
              <w:rPr>
                <w:sz w:val="20"/>
                <w:szCs w:val="20"/>
                <w:lang w:val="en-GB"/>
              </w:rPr>
            </w:pPr>
            <w:bookmarkStart w:id="14" w:name="_Toc256001528"/>
            <w:bookmarkStart w:id="15" w:name="_Toc256415275"/>
            <w:bookmarkStart w:id="16" w:name="_Toc256415925"/>
            <w:bookmarkStart w:id="17" w:name="_Toc256416068"/>
            <w:bookmarkStart w:id="18" w:name="_Toc385513304"/>
            <w:bookmarkStart w:id="19" w:name="_Toc516218191"/>
            <w:r w:rsidRPr="00E076C7">
              <w:rPr>
                <w:lang w:val="en-GB"/>
              </w:rPr>
              <w:t>2. Timetable</w:t>
            </w:r>
            <w:bookmarkEnd w:id="14"/>
            <w:bookmarkEnd w:id="15"/>
            <w:bookmarkEnd w:id="16"/>
            <w:bookmarkEnd w:id="17"/>
            <w:bookmarkEnd w:id="18"/>
            <w:bookmarkEnd w:id="19"/>
          </w:p>
        </w:tc>
        <w:tc>
          <w:tcPr>
            <w:tcW w:w="2322" w:type="dxa"/>
            <w:gridSpan w:val="2"/>
          </w:tcPr>
          <w:p w14:paraId="3191CD9B" w14:textId="77777777" w:rsidR="00EE714A" w:rsidRPr="00E076C7" w:rsidRDefault="00EE714A">
            <w:pPr>
              <w:rPr>
                <w:rFonts w:ascii="Trebuchet MS" w:hAnsi="Trebuchet MS"/>
                <w:i/>
                <w:sz w:val="16"/>
                <w:szCs w:val="16"/>
                <w:lang w:val="en-GB"/>
              </w:rPr>
            </w:pPr>
          </w:p>
        </w:tc>
      </w:tr>
      <w:tr w:rsidR="00EE714A" w14:paraId="4A4C7B7B" w14:textId="77777777" w:rsidTr="00A17F6A">
        <w:tc>
          <w:tcPr>
            <w:tcW w:w="509" w:type="dxa"/>
          </w:tcPr>
          <w:p w14:paraId="556BB74D" w14:textId="77777777" w:rsidR="00EE714A" w:rsidRPr="004569D6" w:rsidRDefault="00EE714A">
            <w:pPr>
              <w:rPr>
                <w:rFonts w:ascii="Trebuchet MS" w:hAnsi="Trebuchet MS"/>
                <w:sz w:val="20"/>
                <w:szCs w:val="20"/>
                <w:lang w:val="en-GB"/>
              </w:rPr>
            </w:pPr>
          </w:p>
        </w:tc>
        <w:tc>
          <w:tcPr>
            <w:tcW w:w="8085" w:type="dxa"/>
            <w:gridSpan w:val="2"/>
          </w:tcPr>
          <w:p w14:paraId="2063F957" w14:textId="77777777" w:rsidR="00EE714A" w:rsidRPr="00E076C7" w:rsidRDefault="00EE714A">
            <w:pPr>
              <w:rPr>
                <w:rFonts w:ascii="Trebuchet MS" w:hAnsi="Trebuchet MS"/>
                <w:sz w:val="20"/>
                <w:szCs w:val="20"/>
                <w:lang w:val="en-GB"/>
              </w:rPr>
            </w:pPr>
          </w:p>
        </w:tc>
        <w:tc>
          <w:tcPr>
            <w:tcW w:w="2322" w:type="dxa"/>
            <w:gridSpan w:val="2"/>
          </w:tcPr>
          <w:p w14:paraId="36613574" w14:textId="77777777" w:rsidR="00EE714A" w:rsidRPr="00E076C7" w:rsidRDefault="00EE714A">
            <w:pPr>
              <w:rPr>
                <w:rFonts w:ascii="Trebuchet MS" w:hAnsi="Trebuchet MS"/>
                <w:i/>
                <w:sz w:val="16"/>
                <w:szCs w:val="16"/>
                <w:lang w:val="en-GB"/>
              </w:rPr>
            </w:pPr>
          </w:p>
        </w:tc>
      </w:tr>
      <w:tr w:rsidR="00F61E17" w14:paraId="1957E259" w14:textId="77777777" w:rsidTr="00A17F6A">
        <w:tc>
          <w:tcPr>
            <w:tcW w:w="509" w:type="dxa"/>
          </w:tcPr>
          <w:p w14:paraId="7329FD70" w14:textId="77777777" w:rsidR="00F61E17" w:rsidRPr="004569D6" w:rsidRDefault="006C0FAA">
            <w:pPr>
              <w:rPr>
                <w:rFonts w:ascii="Trebuchet MS" w:hAnsi="Trebuchet MS"/>
                <w:sz w:val="20"/>
                <w:szCs w:val="20"/>
                <w:lang w:val="en-GB"/>
              </w:rPr>
            </w:pPr>
            <w:r>
              <w:rPr>
                <w:rFonts w:ascii="Trebuchet MS" w:hAnsi="Trebuchet MS"/>
                <w:sz w:val="20"/>
                <w:szCs w:val="20"/>
                <w:lang w:val="en-GB"/>
              </w:rPr>
              <w:t>2.</w:t>
            </w:r>
          </w:p>
        </w:tc>
        <w:tc>
          <w:tcPr>
            <w:tcW w:w="8085" w:type="dxa"/>
            <w:gridSpan w:val="2"/>
          </w:tcPr>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097"/>
              <w:gridCol w:w="1546"/>
              <w:gridCol w:w="1152"/>
            </w:tblGrid>
            <w:tr w:rsidR="00965183" w14:paraId="45D72D23" w14:textId="77777777" w:rsidTr="008D1C5B">
              <w:tc>
                <w:tcPr>
                  <w:tcW w:w="5097" w:type="dxa"/>
                  <w:shd w:val="clear" w:color="auto" w:fill="000000" w:themeFill="text1"/>
                </w:tcPr>
                <w:p w14:paraId="2CECB723" w14:textId="77777777" w:rsidR="00965183" w:rsidRDefault="00965183">
                  <w:pPr>
                    <w:rPr>
                      <w:rFonts w:ascii="Trebuchet MS" w:hAnsi="Trebuchet MS"/>
                      <w:sz w:val="20"/>
                      <w:szCs w:val="20"/>
                      <w:lang w:val="en-GB"/>
                    </w:rPr>
                  </w:pPr>
                </w:p>
              </w:tc>
              <w:tc>
                <w:tcPr>
                  <w:tcW w:w="1546" w:type="dxa"/>
                  <w:shd w:val="clear" w:color="auto" w:fill="000000" w:themeFill="text1"/>
                </w:tcPr>
                <w:p w14:paraId="103A8086" w14:textId="77777777" w:rsidR="00965183" w:rsidRDefault="00965183" w:rsidP="00965183">
                  <w:pPr>
                    <w:jc w:val="center"/>
                    <w:rPr>
                      <w:rFonts w:ascii="Trebuchet MS" w:hAnsi="Trebuchet MS"/>
                      <w:sz w:val="20"/>
                      <w:szCs w:val="20"/>
                      <w:lang w:val="en-GB"/>
                    </w:rPr>
                  </w:pPr>
                  <w:r>
                    <w:rPr>
                      <w:rFonts w:ascii="Trebuchet MS" w:hAnsi="Trebuchet MS"/>
                      <w:sz w:val="20"/>
                      <w:szCs w:val="20"/>
                      <w:lang w:val="en-GB"/>
                    </w:rPr>
                    <w:t>DATE</w:t>
                  </w:r>
                </w:p>
              </w:tc>
              <w:tc>
                <w:tcPr>
                  <w:tcW w:w="1152" w:type="dxa"/>
                  <w:shd w:val="clear" w:color="auto" w:fill="000000" w:themeFill="text1"/>
                </w:tcPr>
                <w:p w14:paraId="2F61611C" w14:textId="77777777" w:rsidR="00965183" w:rsidRDefault="00965183" w:rsidP="00965183">
                  <w:pPr>
                    <w:jc w:val="center"/>
                    <w:rPr>
                      <w:rFonts w:ascii="Trebuchet MS" w:hAnsi="Trebuchet MS"/>
                      <w:sz w:val="20"/>
                      <w:szCs w:val="20"/>
                      <w:lang w:val="en-GB"/>
                    </w:rPr>
                  </w:pPr>
                  <w:r>
                    <w:rPr>
                      <w:rFonts w:ascii="Trebuchet MS" w:hAnsi="Trebuchet MS"/>
                      <w:sz w:val="20"/>
                      <w:szCs w:val="20"/>
                      <w:lang w:val="en-GB"/>
                    </w:rPr>
                    <w:t>TIME</w:t>
                  </w:r>
                </w:p>
              </w:tc>
            </w:tr>
            <w:tr w:rsidR="0047566A" w14:paraId="0BA109C1" w14:textId="77777777" w:rsidTr="008D1C5B">
              <w:trPr>
                <w:trHeight w:val="419"/>
              </w:trPr>
              <w:tc>
                <w:tcPr>
                  <w:tcW w:w="5097" w:type="dxa"/>
                  <w:shd w:val="clear" w:color="auto" w:fill="D9D9D9" w:themeFill="background1" w:themeFillShade="D9"/>
                  <w:vAlign w:val="center"/>
                </w:tcPr>
                <w:p w14:paraId="6AEB79DE" w14:textId="77777777" w:rsidR="00BB089E" w:rsidRPr="00BB089E" w:rsidRDefault="00BB089E" w:rsidP="00AE15D7">
                  <w:pPr>
                    <w:jc w:val="both"/>
                    <w:rPr>
                      <w:rFonts w:ascii="Trebuchet MS" w:hAnsi="Trebuchet MS"/>
                      <w:sz w:val="18"/>
                      <w:szCs w:val="18"/>
                      <w:lang w:val="en-GB"/>
                    </w:rPr>
                  </w:pPr>
                  <w:r w:rsidRPr="00E076C7">
                    <w:rPr>
                      <w:rFonts w:ascii="Trebuchet MS" w:hAnsi="Trebuchet MS"/>
                      <w:sz w:val="18"/>
                      <w:szCs w:val="18"/>
                      <w:lang w:val="en-GB"/>
                    </w:rPr>
                    <w:t>Clarification Meeting/Site Visit</w:t>
                  </w:r>
                  <w:r>
                    <w:rPr>
                      <w:rFonts w:ascii="Trebuchet MS" w:hAnsi="Trebuchet MS"/>
                      <w:sz w:val="18"/>
                      <w:szCs w:val="18"/>
                      <w:lang w:val="en-GB"/>
                    </w:rPr>
                    <w:t xml:space="preserve"> (Refer to Clause 6.1)</w:t>
                  </w:r>
                </w:p>
              </w:tc>
              <w:tc>
                <w:tcPr>
                  <w:tcW w:w="1546" w:type="dxa"/>
                  <w:shd w:val="clear" w:color="auto" w:fill="FFFF00"/>
                  <w:vAlign w:val="center"/>
                </w:tcPr>
                <w:p w14:paraId="66AF37E7" w14:textId="77777777" w:rsidR="00965183" w:rsidRDefault="00214762" w:rsidP="00214762">
                  <w:pPr>
                    <w:jc w:val="center"/>
                    <w:rPr>
                      <w:rFonts w:ascii="Trebuchet MS" w:hAnsi="Trebuchet MS"/>
                      <w:sz w:val="20"/>
                      <w:szCs w:val="20"/>
                      <w:lang w:val="en-GB"/>
                    </w:rPr>
                  </w:pPr>
                  <w:r>
                    <w:rPr>
                      <w:rFonts w:ascii="Trebuchet MS" w:hAnsi="Trebuchet MS"/>
                      <w:sz w:val="18"/>
                      <w:szCs w:val="18"/>
                      <w:lang w:val="en-GB"/>
                    </w:rPr>
                    <w:t>[Date]</w:t>
                  </w:r>
                </w:p>
              </w:tc>
              <w:tc>
                <w:tcPr>
                  <w:tcW w:w="1152" w:type="dxa"/>
                  <w:shd w:val="clear" w:color="auto" w:fill="FFFF00"/>
                  <w:vAlign w:val="center"/>
                </w:tcPr>
                <w:p w14:paraId="6B00754D" w14:textId="77777777" w:rsidR="00965183" w:rsidRDefault="00214762" w:rsidP="00214762">
                  <w:pPr>
                    <w:jc w:val="center"/>
                    <w:rPr>
                      <w:rFonts w:ascii="Trebuchet MS" w:hAnsi="Trebuchet MS"/>
                      <w:sz w:val="20"/>
                      <w:szCs w:val="20"/>
                      <w:lang w:val="en-GB"/>
                    </w:rPr>
                  </w:pPr>
                  <w:r>
                    <w:rPr>
                      <w:rFonts w:ascii="Trebuchet MS" w:hAnsi="Trebuchet MS"/>
                      <w:sz w:val="18"/>
                      <w:szCs w:val="18"/>
                      <w:lang w:val="en-GB"/>
                    </w:rPr>
                    <w:t>[Time]</w:t>
                  </w:r>
                </w:p>
              </w:tc>
            </w:tr>
            <w:tr w:rsidR="0047566A" w14:paraId="50FEED54" w14:textId="77777777" w:rsidTr="008D1C5B">
              <w:trPr>
                <w:trHeight w:val="3532"/>
              </w:trPr>
              <w:tc>
                <w:tcPr>
                  <w:tcW w:w="5097" w:type="dxa"/>
                  <w:shd w:val="clear" w:color="auto" w:fill="D9D9D9" w:themeFill="background1" w:themeFillShade="D9"/>
                  <w:vAlign w:val="center"/>
                </w:tcPr>
                <w:p w14:paraId="3BFFF17A" w14:textId="77777777" w:rsidR="00A661FD" w:rsidRDefault="00A661FD" w:rsidP="00AE15D7">
                  <w:pPr>
                    <w:jc w:val="both"/>
                    <w:rPr>
                      <w:rFonts w:ascii="Trebuchet MS" w:hAnsi="Trebuchet MS"/>
                      <w:sz w:val="18"/>
                      <w:szCs w:val="18"/>
                      <w:lang w:val="en-GB"/>
                    </w:rPr>
                  </w:pPr>
                  <w:r w:rsidRPr="00E076C7">
                    <w:rPr>
                      <w:rFonts w:ascii="Trebuchet MS" w:hAnsi="Trebuchet MS"/>
                      <w:sz w:val="18"/>
                      <w:szCs w:val="18"/>
                      <w:lang w:val="en-GB"/>
                    </w:rPr>
                    <w:t xml:space="preserve">Deadline for request for any additional information from the </w:t>
                  </w:r>
                  <w:r w:rsidR="00127FD8">
                    <w:rPr>
                      <w:rFonts w:ascii="Trebuchet MS" w:hAnsi="Trebuchet MS"/>
                      <w:sz w:val="18"/>
                      <w:szCs w:val="18"/>
                      <w:lang w:val="en-GB"/>
                    </w:rPr>
                    <w:t>NGO</w:t>
                  </w:r>
                </w:p>
                <w:p w14:paraId="64DFB048" w14:textId="77777777" w:rsidR="0091794E" w:rsidRDefault="0091794E" w:rsidP="00AE15D7">
                  <w:pPr>
                    <w:jc w:val="both"/>
                    <w:rPr>
                      <w:rFonts w:ascii="Trebuchet MS" w:hAnsi="Trebuchet MS"/>
                      <w:sz w:val="18"/>
                      <w:szCs w:val="18"/>
                      <w:lang w:val="en-GB"/>
                    </w:rPr>
                  </w:pPr>
                </w:p>
                <w:p w14:paraId="747AA7A0" w14:textId="77777777" w:rsidR="0091794E" w:rsidRPr="00E076C7" w:rsidRDefault="0091794E" w:rsidP="00AE15D7">
                  <w:pPr>
                    <w:jc w:val="both"/>
                    <w:rPr>
                      <w:rFonts w:ascii="Trebuchet MS" w:hAnsi="Trebuchet MS"/>
                      <w:sz w:val="18"/>
                      <w:szCs w:val="18"/>
                      <w:lang w:val="en-GB"/>
                    </w:rPr>
                  </w:pPr>
                </w:p>
                <w:p w14:paraId="207D8D6D" w14:textId="77777777" w:rsidR="009956F5" w:rsidRDefault="0091794E">
                  <w:pPr>
                    <w:jc w:val="both"/>
                    <w:rPr>
                      <w:rFonts w:ascii="Trebuchet MS" w:hAnsi="Trebuchet MS"/>
                      <w:b/>
                      <w:i/>
                      <w:sz w:val="18"/>
                      <w:szCs w:val="18"/>
                      <w:lang w:val="en-GB"/>
                    </w:rPr>
                  </w:pPr>
                  <w:r>
                    <w:rPr>
                      <w:rFonts w:ascii="Trebuchet MS" w:hAnsi="Trebuchet MS"/>
                      <w:b/>
                      <w:sz w:val="18"/>
                      <w:szCs w:val="18"/>
                      <w:lang w:val="en-GB"/>
                    </w:rPr>
                    <w:t xml:space="preserve">Clarification requests should be addressed to: </w:t>
                  </w:r>
                  <w:r>
                    <w:rPr>
                      <w:rFonts w:ascii="Trebuchet MS" w:hAnsi="Trebuchet MS"/>
                      <w:b/>
                      <w:i/>
                      <w:sz w:val="18"/>
                      <w:szCs w:val="18"/>
                      <w:lang w:val="en-GB"/>
                    </w:rPr>
                    <w:t>NGOs e-mail address</w:t>
                  </w:r>
                </w:p>
                <w:p w14:paraId="0BA76272" w14:textId="77777777" w:rsidR="009956F5" w:rsidRDefault="009956F5">
                  <w:pPr>
                    <w:jc w:val="both"/>
                    <w:rPr>
                      <w:rFonts w:ascii="Trebuchet MS" w:hAnsi="Trebuchet MS"/>
                      <w:b/>
                      <w:i/>
                      <w:sz w:val="18"/>
                      <w:szCs w:val="18"/>
                      <w:lang w:val="en-GB"/>
                    </w:rPr>
                  </w:pPr>
                </w:p>
                <w:p w14:paraId="2F786CB5" w14:textId="77777777" w:rsidR="009956F5" w:rsidRDefault="009956F5">
                  <w:pPr>
                    <w:jc w:val="both"/>
                    <w:rPr>
                      <w:rFonts w:ascii="Trebuchet MS" w:hAnsi="Trebuchet MS"/>
                      <w:b/>
                      <w:i/>
                      <w:sz w:val="18"/>
                      <w:szCs w:val="18"/>
                      <w:lang w:val="en-GB"/>
                    </w:rPr>
                  </w:pPr>
                </w:p>
                <w:p w14:paraId="39EF258F" w14:textId="77777777" w:rsidR="00865AF2" w:rsidRDefault="00865AF2">
                  <w:pPr>
                    <w:jc w:val="both"/>
                    <w:rPr>
                      <w:rFonts w:ascii="Trebuchet MS" w:hAnsi="Trebuchet MS"/>
                      <w:b/>
                      <w:sz w:val="18"/>
                      <w:szCs w:val="18"/>
                      <w:lang w:val="en-GB"/>
                    </w:rPr>
                  </w:pPr>
                </w:p>
              </w:tc>
              <w:tc>
                <w:tcPr>
                  <w:tcW w:w="1546" w:type="dxa"/>
                  <w:shd w:val="clear" w:color="auto" w:fill="FFFF00"/>
                  <w:vAlign w:val="center"/>
                </w:tcPr>
                <w:p w14:paraId="2680B591" w14:textId="77777777" w:rsidR="0091794E" w:rsidRDefault="0091794E" w:rsidP="00214762">
                  <w:pPr>
                    <w:jc w:val="center"/>
                    <w:rPr>
                      <w:rFonts w:ascii="Trebuchet MS" w:hAnsi="Trebuchet MS"/>
                      <w:sz w:val="18"/>
                      <w:szCs w:val="18"/>
                      <w:lang w:val="en-GB"/>
                    </w:rPr>
                  </w:pPr>
                </w:p>
                <w:p w14:paraId="32C2549E" w14:textId="77777777" w:rsidR="0091794E" w:rsidRDefault="0091794E" w:rsidP="00214762">
                  <w:pPr>
                    <w:jc w:val="center"/>
                    <w:rPr>
                      <w:rFonts w:ascii="Trebuchet MS" w:hAnsi="Trebuchet MS"/>
                      <w:sz w:val="18"/>
                      <w:szCs w:val="18"/>
                      <w:lang w:val="en-GB"/>
                    </w:rPr>
                  </w:pPr>
                </w:p>
                <w:p w14:paraId="6434FC2D" w14:textId="77777777" w:rsidR="00965183" w:rsidRDefault="00A661FD" w:rsidP="00214762">
                  <w:pPr>
                    <w:jc w:val="center"/>
                    <w:rPr>
                      <w:rFonts w:ascii="Trebuchet MS" w:hAnsi="Trebuchet MS"/>
                      <w:sz w:val="18"/>
                      <w:szCs w:val="18"/>
                      <w:lang w:val="en-GB"/>
                    </w:rPr>
                  </w:pPr>
                  <w:r>
                    <w:rPr>
                      <w:rFonts w:ascii="Trebuchet MS" w:hAnsi="Trebuchet MS"/>
                      <w:sz w:val="18"/>
                      <w:szCs w:val="18"/>
                      <w:lang w:val="en-GB"/>
                    </w:rPr>
                    <w:t>[Date]</w:t>
                  </w:r>
                </w:p>
                <w:p w14:paraId="5FBB2ED3" w14:textId="77777777" w:rsidR="0091794E" w:rsidRDefault="0091794E" w:rsidP="00214762">
                  <w:pPr>
                    <w:jc w:val="center"/>
                    <w:rPr>
                      <w:rFonts w:ascii="Trebuchet MS" w:hAnsi="Trebuchet MS"/>
                      <w:sz w:val="18"/>
                      <w:szCs w:val="18"/>
                      <w:lang w:val="en-GB"/>
                    </w:rPr>
                  </w:pPr>
                </w:p>
                <w:p w14:paraId="2B0044BF" w14:textId="77777777" w:rsidR="0091794E" w:rsidRDefault="0091794E" w:rsidP="00214762">
                  <w:pPr>
                    <w:jc w:val="center"/>
                    <w:rPr>
                      <w:rFonts w:ascii="Trebuchet MS" w:hAnsi="Trebuchet MS"/>
                      <w:sz w:val="20"/>
                      <w:szCs w:val="20"/>
                      <w:lang w:val="en-GB"/>
                    </w:rPr>
                  </w:pPr>
                </w:p>
              </w:tc>
              <w:tc>
                <w:tcPr>
                  <w:tcW w:w="1152" w:type="dxa"/>
                  <w:shd w:val="clear" w:color="auto" w:fill="FFFF00"/>
                  <w:vAlign w:val="center"/>
                </w:tcPr>
                <w:p w14:paraId="445A2309" w14:textId="77777777" w:rsidR="00965183" w:rsidRDefault="00A661FD" w:rsidP="00214762">
                  <w:pPr>
                    <w:jc w:val="center"/>
                    <w:rPr>
                      <w:rFonts w:ascii="Trebuchet MS" w:hAnsi="Trebuchet MS"/>
                      <w:sz w:val="20"/>
                      <w:szCs w:val="20"/>
                      <w:lang w:val="en-GB"/>
                    </w:rPr>
                  </w:pPr>
                  <w:r>
                    <w:rPr>
                      <w:rFonts w:ascii="Trebuchet MS" w:hAnsi="Trebuchet MS"/>
                      <w:sz w:val="18"/>
                      <w:szCs w:val="18"/>
                      <w:lang w:val="en-GB"/>
                    </w:rPr>
                    <w:t>[Time]</w:t>
                  </w:r>
                </w:p>
              </w:tc>
            </w:tr>
            <w:tr w:rsidR="0047566A" w14:paraId="5F26E06C" w14:textId="77777777" w:rsidTr="008D1C5B">
              <w:trPr>
                <w:trHeight w:val="2100"/>
              </w:trPr>
              <w:tc>
                <w:tcPr>
                  <w:tcW w:w="5097" w:type="dxa"/>
                  <w:shd w:val="clear" w:color="auto" w:fill="D9D9D9" w:themeFill="background1" w:themeFillShade="D9"/>
                  <w:vAlign w:val="center"/>
                </w:tcPr>
                <w:p w14:paraId="5EE3A048" w14:textId="77777777" w:rsidR="005753A0" w:rsidRDefault="006212D1">
                  <w:pPr>
                    <w:jc w:val="both"/>
                    <w:rPr>
                      <w:rFonts w:ascii="Trebuchet MS" w:hAnsi="Trebuchet MS"/>
                      <w:sz w:val="20"/>
                      <w:szCs w:val="20"/>
                      <w:lang w:val="en-GB"/>
                    </w:rPr>
                  </w:pPr>
                  <w:r w:rsidRPr="00E076C7">
                    <w:rPr>
                      <w:rFonts w:ascii="Trebuchet MS" w:hAnsi="Trebuchet MS"/>
                      <w:sz w:val="18"/>
                      <w:szCs w:val="18"/>
                      <w:lang w:val="en-GB"/>
                    </w:rPr>
                    <w:t xml:space="preserve">Last date on which additional information </w:t>
                  </w:r>
                  <w:r w:rsidR="00114D97">
                    <w:rPr>
                      <w:rFonts w:ascii="Trebuchet MS" w:hAnsi="Trebuchet MS"/>
                      <w:sz w:val="18"/>
                      <w:szCs w:val="18"/>
                      <w:lang w:val="en-GB"/>
                    </w:rPr>
                    <w:t>can be</w:t>
                  </w:r>
                  <w:r w:rsidRPr="00E076C7">
                    <w:rPr>
                      <w:rFonts w:ascii="Trebuchet MS" w:hAnsi="Trebuchet MS"/>
                      <w:sz w:val="18"/>
                      <w:szCs w:val="18"/>
                      <w:lang w:val="en-GB"/>
                    </w:rPr>
                    <w:t xml:space="preserve"> issued by the </w:t>
                  </w:r>
                  <w:r w:rsidR="00127FD8">
                    <w:rPr>
                      <w:rFonts w:ascii="Trebuchet MS" w:hAnsi="Trebuchet MS"/>
                      <w:sz w:val="18"/>
                      <w:szCs w:val="18"/>
                      <w:lang w:val="en-GB"/>
                    </w:rPr>
                    <w:t>NGO</w:t>
                  </w:r>
                </w:p>
              </w:tc>
              <w:tc>
                <w:tcPr>
                  <w:tcW w:w="1546" w:type="dxa"/>
                  <w:shd w:val="clear" w:color="auto" w:fill="FFFF00"/>
                  <w:vAlign w:val="center"/>
                </w:tcPr>
                <w:p w14:paraId="5D88D228" w14:textId="77777777" w:rsidR="00965183" w:rsidRDefault="006212D1" w:rsidP="00214762">
                  <w:pPr>
                    <w:jc w:val="center"/>
                    <w:rPr>
                      <w:rFonts w:ascii="Trebuchet MS" w:hAnsi="Trebuchet MS"/>
                      <w:sz w:val="20"/>
                      <w:szCs w:val="20"/>
                      <w:lang w:val="en-GB"/>
                    </w:rPr>
                  </w:pPr>
                  <w:r>
                    <w:rPr>
                      <w:rFonts w:ascii="Trebuchet MS" w:hAnsi="Trebuchet MS"/>
                      <w:sz w:val="18"/>
                      <w:szCs w:val="18"/>
                      <w:lang w:val="en-GB"/>
                    </w:rPr>
                    <w:t>[Date]</w:t>
                  </w:r>
                </w:p>
              </w:tc>
              <w:tc>
                <w:tcPr>
                  <w:tcW w:w="1152" w:type="dxa"/>
                  <w:shd w:val="clear" w:color="auto" w:fill="FFFF00"/>
                  <w:vAlign w:val="center"/>
                </w:tcPr>
                <w:p w14:paraId="64F326DD" w14:textId="77777777" w:rsidR="00965183" w:rsidRDefault="006212D1" w:rsidP="00214762">
                  <w:pPr>
                    <w:jc w:val="center"/>
                    <w:rPr>
                      <w:rFonts w:ascii="Trebuchet MS" w:hAnsi="Trebuchet MS"/>
                      <w:sz w:val="20"/>
                      <w:szCs w:val="20"/>
                      <w:lang w:val="en-GB"/>
                    </w:rPr>
                  </w:pPr>
                  <w:r>
                    <w:rPr>
                      <w:rFonts w:ascii="Trebuchet MS" w:hAnsi="Trebuchet MS"/>
                      <w:sz w:val="18"/>
                      <w:szCs w:val="18"/>
                      <w:lang w:val="en-GB"/>
                    </w:rPr>
                    <w:t>[Time]</w:t>
                  </w:r>
                </w:p>
              </w:tc>
            </w:tr>
            <w:tr w:rsidR="0047566A" w14:paraId="7BB69CC9" w14:textId="77777777" w:rsidTr="008D1C5B">
              <w:trPr>
                <w:trHeight w:val="698"/>
              </w:trPr>
              <w:tc>
                <w:tcPr>
                  <w:tcW w:w="5097" w:type="dxa"/>
                  <w:shd w:val="clear" w:color="auto" w:fill="D9D9D9" w:themeFill="background1" w:themeFillShade="D9"/>
                  <w:vAlign w:val="center"/>
                </w:tcPr>
                <w:p w14:paraId="717C7DE7" w14:textId="77777777" w:rsidR="006212D1" w:rsidRPr="00E076C7" w:rsidRDefault="006212D1" w:rsidP="00AE15D7">
                  <w:pPr>
                    <w:jc w:val="both"/>
                    <w:rPr>
                      <w:rFonts w:ascii="Trebuchet MS" w:hAnsi="Trebuchet MS"/>
                      <w:sz w:val="18"/>
                      <w:szCs w:val="18"/>
                      <w:lang w:val="en-GB"/>
                    </w:rPr>
                  </w:pPr>
                  <w:r w:rsidRPr="00E076C7">
                    <w:rPr>
                      <w:rFonts w:ascii="Trebuchet MS" w:hAnsi="Trebuchet MS"/>
                      <w:sz w:val="18"/>
                      <w:szCs w:val="18"/>
                      <w:lang w:val="en-GB"/>
                    </w:rPr>
                    <w:t>Deadline for submission of tenders</w:t>
                  </w:r>
                  <w:r w:rsidR="0091794E">
                    <w:rPr>
                      <w:rFonts w:ascii="Trebuchet MS" w:hAnsi="Trebuchet MS"/>
                      <w:sz w:val="18"/>
                      <w:szCs w:val="18"/>
                      <w:lang w:val="en-GB"/>
                    </w:rPr>
                    <w:t>/Tender opening session</w:t>
                  </w:r>
                </w:p>
                <w:p w14:paraId="4FF6EB9F" w14:textId="77777777" w:rsidR="00965183" w:rsidRDefault="006212D1" w:rsidP="00AE15D7">
                  <w:pPr>
                    <w:jc w:val="both"/>
                    <w:rPr>
                      <w:rFonts w:ascii="Trebuchet MS" w:hAnsi="Trebuchet MS"/>
                      <w:sz w:val="20"/>
                      <w:szCs w:val="20"/>
                      <w:lang w:val="en-GB"/>
                    </w:rPr>
                  </w:pPr>
                  <w:r w:rsidRPr="00E076C7">
                    <w:rPr>
                      <w:rFonts w:ascii="Trebuchet MS" w:hAnsi="Trebuchet MS"/>
                      <w:sz w:val="16"/>
                      <w:szCs w:val="16"/>
                      <w:lang w:val="en-GB"/>
                    </w:rPr>
                    <w:t xml:space="preserve">(unless otherwise modified in terms of Clause 10.1 of the </w:t>
                  </w:r>
                  <w:r w:rsidRPr="00E076C7">
                    <w:rPr>
                      <w:rFonts w:ascii="Trebuchet MS" w:hAnsi="Trebuchet MS"/>
                      <w:sz w:val="16"/>
                      <w:szCs w:val="16"/>
                      <w:lang w:val="en-GB"/>
                    </w:rPr>
                    <w:br/>
                    <w:t>General Rules Governing Tendering</w:t>
                  </w:r>
                  <w:r w:rsidR="00127FD8">
                    <w:rPr>
                      <w:rFonts w:ascii="Trebuchet MS" w:hAnsi="Trebuchet MS"/>
                      <w:sz w:val="16"/>
                      <w:szCs w:val="16"/>
                      <w:lang w:val="en-GB"/>
                    </w:rPr>
                    <w:t xml:space="preserve"> for NGOs</w:t>
                  </w:r>
                  <w:r w:rsidRPr="00E076C7">
                    <w:rPr>
                      <w:rFonts w:ascii="Trebuchet MS" w:hAnsi="Trebuchet MS"/>
                      <w:sz w:val="16"/>
                      <w:szCs w:val="16"/>
                      <w:lang w:val="en-GB"/>
                    </w:rPr>
                    <w:t>)</w:t>
                  </w:r>
                </w:p>
              </w:tc>
              <w:tc>
                <w:tcPr>
                  <w:tcW w:w="1546" w:type="dxa"/>
                  <w:shd w:val="clear" w:color="auto" w:fill="FFFF00"/>
                  <w:vAlign w:val="center"/>
                </w:tcPr>
                <w:p w14:paraId="4EBA1165" w14:textId="77777777" w:rsidR="00965183" w:rsidRDefault="006212D1" w:rsidP="00214762">
                  <w:pPr>
                    <w:jc w:val="center"/>
                    <w:rPr>
                      <w:rFonts w:ascii="Trebuchet MS" w:hAnsi="Trebuchet MS"/>
                      <w:sz w:val="20"/>
                      <w:szCs w:val="20"/>
                      <w:lang w:val="en-GB"/>
                    </w:rPr>
                  </w:pPr>
                  <w:r>
                    <w:rPr>
                      <w:rFonts w:ascii="Trebuchet MS" w:hAnsi="Trebuchet MS"/>
                      <w:sz w:val="18"/>
                      <w:szCs w:val="18"/>
                      <w:lang w:val="en-GB"/>
                    </w:rPr>
                    <w:t>[Date]</w:t>
                  </w:r>
                </w:p>
              </w:tc>
              <w:tc>
                <w:tcPr>
                  <w:tcW w:w="1152" w:type="dxa"/>
                  <w:shd w:val="clear" w:color="auto" w:fill="FFFF00"/>
                  <w:vAlign w:val="center"/>
                </w:tcPr>
                <w:p w14:paraId="533A3957" w14:textId="77777777" w:rsidR="00965183" w:rsidRDefault="006212D1" w:rsidP="00214762">
                  <w:pPr>
                    <w:jc w:val="center"/>
                    <w:rPr>
                      <w:rFonts w:ascii="Trebuchet MS" w:hAnsi="Trebuchet MS"/>
                      <w:sz w:val="20"/>
                      <w:szCs w:val="20"/>
                      <w:lang w:val="en-GB"/>
                    </w:rPr>
                  </w:pPr>
                  <w:r>
                    <w:rPr>
                      <w:rFonts w:ascii="Trebuchet MS" w:hAnsi="Trebuchet MS"/>
                      <w:sz w:val="18"/>
                      <w:szCs w:val="18"/>
                      <w:lang w:val="en-GB"/>
                    </w:rPr>
                    <w:t>[Time]</w:t>
                  </w:r>
                </w:p>
              </w:tc>
            </w:tr>
            <w:tr w:rsidR="00AE15D7" w14:paraId="39C0660A" w14:textId="77777777" w:rsidTr="008D1C5B">
              <w:tc>
                <w:tcPr>
                  <w:tcW w:w="7795" w:type="dxa"/>
                  <w:gridSpan w:val="3"/>
                  <w:shd w:val="clear" w:color="auto" w:fill="000000" w:themeFill="text1"/>
                  <w:vAlign w:val="center"/>
                </w:tcPr>
                <w:p w14:paraId="27A9D796" w14:textId="77777777" w:rsidR="00AE15D7" w:rsidRDefault="00AE15D7" w:rsidP="00AE15D7">
                  <w:pPr>
                    <w:rPr>
                      <w:rFonts w:ascii="Trebuchet MS" w:hAnsi="Trebuchet MS"/>
                      <w:sz w:val="20"/>
                      <w:szCs w:val="20"/>
                      <w:lang w:val="en-GB"/>
                    </w:rPr>
                  </w:pPr>
                  <w:r w:rsidRPr="00E076C7">
                    <w:rPr>
                      <w:rFonts w:ascii="Trebuchet MS" w:hAnsi="Trebuchet MS"/>
                      <w:sz w:val="16"/>
                      <w:szCs w:val="16"/>
                      <w:lang w:val="en-GB"/>
                    </w:rPr>
                    <w:t>* All times Central European Time (CET) / Central European Summer Time (CEST) as applicable</w:t>
                  </w:r>
                </w:p>
              </w:tc>
            </w:tr>
          </w:tbl>
          <w:p w14:paraId="25177197" w14:textId="77777777" w:rsidR="00F61E17" w:rsidRDefault="00F61E17">
            <w:pPr>
              <w:rPr>
                <w:rFonts w:ascii="Trebuchet MS" w:hAnsi="Trebuchet MS"/>
                <w:sz w:val="20"/>
                <w:szCs w:val="20"/>
                <w:lang w:val="en-GB"/>
              </w:rPr>
            </w:pPr>
          </w:p>
          <w:p w14:paraId="0F6D6D2C" w14:textId="77777777" w:rsidR="007E5BC0" w:rsidRDefault="007E5BC0" w:rsidP="007E5BC0">
            <w:pPr>
              <w:rPr>
                <w:rFonts w:ascii="Trebuchet MS" w:hAnsi="Trebuchet MS"/>
                <w:color w:val="FF0000"/>
                <w:sz w:val="20"/>
                <w:szCs w:val="20"/>
                <w:lang w:val="en-GB"/>
              </w:rPr>
            </w:pPr>
          </w:p>
          <w:p w14:paraId="0A721457" w14:textId="77777777" w:rsidR="00127FD8" w:rsidRPr="00E076C7" w:rsidRDefault="00127FD8" w:rsidP="00C461C1">
            <w:pPr>
              <w:rPr>
                <w:rFonts w:ascii="Trebuchet MS" w:hAnsi="Trebuchet MS"/>
                <w:sz w:val="20"/>
                <w:szCs w:val="20"/>
                <w:lang w:val="en-GB"/>
              </w:rPr>
            </w:pPr>
          </w:p>
        </w:tc>
        <w:tc>
          <w:tcPr>
            <w:tcW w:w="2322" w:type="dxa"/>
            <w:gridSpan w:val="2"/>
          </w:tcPr>
          <w:p w14:paraId="55830A5F" w14:textId="77777777" w:rsidR="00EE714A" w:rsidRDefault="00EE714A" w:rsidP="00FF0E23">
            <w:pPr>
              <w:rPr>
                <w:rFonts w:ascii="Trebuchet MS" w:hAnsi="Trebuchet MS"/>
                <w:i/>
                <w:sz w:val="16"/>
                <w:szCs w:val="16"/>
                <w:lang w:val="en-GB"/>
              </w:rPr>
            </w:pPr>
          </w:p>
          <w:p w14:paraId="1F31C444" w14:textId="77777777" w:rsidR="00EE714A" w:rsidRDefault="00EE714A" w:rsidP="00FF0E23">
            <w:pPr>
              <w:rPr>
                <w:rFonts w:ascii="Trebuchet MS" w:hAnsi="Trebuchet MS"/>
                <w:i/>
                <w:sz w:val="16"/>
                <w:szCs w:val="16"/>
                <w:lang w:val="en-GB"/>
              </w:rPr>
            </w:pPr>
          </w:p>
          <w:p w14:paraId="534331CE" w14:textId="77777777" w:rsidR="00EE714A" w:rsidRPr="00E076C7" w:rsidRDefault="00EE714A" w:rsidP="00FF0E23">
            <w:pPr>
              <w:rPr>
                <w:rFonts w:ascii="Trebuchet MS" w:hAnsi="Trebuchet MS"/>
                <w:i/>
                <w:sz w:val="16"/>
                <w:szCs w:val="16"/>
                <w:lang w:val="en-GB"/>
              </w:rPr>
            </w:pPr>
            <w:r w:rsidRPr="00E076C7">
              <w:rPr>
                <w:rFonts w:ascii="Trebuchet MS" w:hAnsi="Trebuchet MS"/>
                <w:i/>
                <w:sz w:val="16"/>
                <w:szCs w:val="16"/>
                <w:lang w:val="en-GB"/>
              </w:rPr>
              <w:t>If applicable</w:t>
            </w:r>
          </w:p>
          <w:p w14:paraId="53DA8227" w14:textId="77777777" w:rsidR="00EE714A" w:rsidRDefault="00EE714A" w:rsidP="00FF0E23">
            <w:pPr>
              <w:rPr>
                <w:rFonts w:ascii="Trebuchet MS" w:hAnsi="Trebuchet MS"/>
                <w:i/>
                <w:sz w:val="16"/>
                <w:szCs w:val="16"/>
                <w:lang w:val="en-GB"/>
              </w:rPr>
            </w:pPr>
          </w:p>
          <w:p w14:paraId="00BFF59A" w14:textId="77777777" w:rsidR="00EE714A" w:rsidRDefault="00EE714A" w:rsidP="00FF0E23">
            <w:pPr>
              <w:rPr>
                <w:rFonts w:ascii="Trebuchet MS" w:hAnsi="Trebuchet MS"/>
                <w:i/>
                <w:sz w:val="16"/>
                <w:szCs w:val="16"/>
                <w:lang w:val="en-GB"/>
              </w:rPr>
            </w:pPr>
          </w:p>
          <w:p w14:paraId="5F3DC9D8" w14:textId="77777777" w:rsidR="00EE714A" w:rsidRDefault="00EE714A" w:rsidP="00FF0E23">
            <w:pPr>
              <w:rPr>
                <w:rFonts w:ascii="Trebuchet MS" w:hAnsi="Trebuchet MS"/>
                <w:i/>
                <w:sz w:val="16"/>
                <w:szCs w:val="16"/>
                <w:lang w:val="en-GB"/>
              </w:rPr>
            </w:pPr>
          </w:p>
          <w:p w14:paraId="60754673" w14:textId="77777777" w:rsidR="00EE714A" w:rsidRDefault="00EE714A" w:rsidP="00FF0E23">
            <w:pPr>
              <w:rPr>
                <w:rFonts w:ascii="Trebuchet MS" w:hAnsi="Trebuchet MS"/>
                <w:i/>
                <w:sz w:val="16"/>
                <w:szCs w:val="16"/>
                <w:lang w:val="en-GB"/>
              </w:rPr>
            </w:pPr>
          </w:p>
          <w:p w14:paraId="0E1C8D10" w14:textId="77777777" w:rsidR="00EE714A" w:rsidRDefault="00EE714A" w:rsidP="00FF0E23">
            <w:pPr>
              <w:rPr>
                <w:rFonts w:ascii="Trebuchet MS" w:hAnsi="Trebuchet MS"/>
                <w:i/>
                <w:sz w:val="16"/>
                <w:szCs w:val="16"/>
                <w:lang w:val="en-GB"/>
              </w:rPr>
            </w:pPr>
          </w:p>
          <w:p w14:paraId="785C45C6" w14:textId="77777777" w:rsidR="0091794E" w:rsidRDefault="0091794E" w:rsidP="00FF0E23">
            <w:pPr>
              <w:rPr>
                <w:rFonts w:ascii="Trebuchet MS" w:hAnsi="Trebuchet MS"/>
                <w:i/>
                <w:sz w:val="16"/>
                <w:szCs w:val="16"/>
                <w:lang w:val="en-GB"/>
              </w:rPr>
            </w:pPr>
          </w:p>
          <w:p w14:paraId="06EDA828" w14:textId="77777777" w:rsidR="0091794E" w:rsidRDefault="0091794E" w:rsidP="00FF0E23">
            <w:pPr>
              <w:rPr>
                <w:rFonts w:ascii="Trebuchet MS" w:hAnsi="Trebuchet MS"/>
                <w:i/>
                <w:sz w:val="16"/>
                <w:szCs w:val="16"/>
                <w:lang w:val="en-GB"/>
              </w:rPr>
            </w:pPr>
          </w:p>
          <w:p w14:paraId="6658B74F" w14:textId="10CB91A0" w:rsidR="00EE714A" w:rsidRDefault="00A064DD" w:rsidP="00FF0E23">
            <w:pPr>
              <w:rPr>
                <w:rFonts w:ascii="Trebuchet MS" w:hAnsi="Trebuchet MS"/>
                <w:i/>
                <w:sz w:val="16"/>
                <w:szCs w:val="16"/>
                <w:lang w:val="en-GB"/>
              </w:rPr>
            </w:pPr>
            <w:bookmarkStart w:id="20" w:name="_Hlk44671895"/>
            <w:r>
              <w:rPr>
                <w:rFonts w:ascii="Trebuchet MS" w:hAnsi="Trebuchet MS"/>
                <w:i/>
                <w:sz w:val="16"/>
                <w:szCs w:val="16"/>
                <w:lang w:val="en-GB"/>
              </w:rPr>
              <w:t>13</w:t>
            </w:r>
            <w:r w:rsidR="008C7B3E">
              <w:rPr>
                <w:rFonts w:ascii="Trebuchet MS" w:hAnsi="Trebuchet MS"/>
                <w:i/>
                <w:sz w:val="16"/>
                <w:szCs w:val="16"/>
                <w:lang w:val="en-GB"/>
              </w:rPr>
              <w:t xml:space="preserve"> </w:t>
            </w:r>
            <w:r w:rsidR="00EE714A" w:rsidRPr="00E076C7">
              <w:rPr>
                <w:rFonts w:ascii="Trebuchet MS" w:hAnsi="Trebuchet MS"/>
                <w:i/>
                <w:sz w:val="16"/>
                <w:szCs w:val="16"/>
                <w:lang w:val="en-GB"/>
              </w:rPr>
              <w:t>calendar days before deadline</w:t>
            </w:r>
            <w:r w:rsidR="0091794E">
              <w:rPr>
                <w:rFonts w:ascii="Trebuchet MS" w:hAnsi="Trebuchet MS"/>
                <w:i/>
                <w:sz w:val="16"/>
                <w:szCs w:val="16"/>
                <w:lang w:val="en-GB"/>
              </w:rPr>
              <w:t xml:space="preserve"> for tenders below the threshold of Euro</w:t>
            </w:r>
            <w:r w:rsidR="00DC5AE0">
              <w:rPr>
                <w:rFonts w:ascii="Trebuchet MS" w:hAnsi="Trebuchet MS"/>
                <w:i/>
                <w:sz w:val="16"/>
                <w:szCs w:val="16"/>
                <w:lang w:val="en-GB"/>
              </w:rPr>
              <w:t>1</w:t>
            </w:r>
            <w:r w:rsidR="00A17F6A">
              <w:rPr>
                <w:rFonts w:ascii="Trebuchet MS" w:hAnsi="Trebuchet MS"/>
                <w:i/>
                <w:sz w:val="16"/>
                <w:szCs w:val="16"/>
                <w:lang w:val="en-GB"/>
              </w:rPr>
              <w:t>39</w:t>
            </w:r>
            <w:r w:rsidR="0091794E">
              <w:rPr>
                <w:rFonts w:ascii="Trebuchet MS" w:hAnsi="Trebuchet MS"/>
                <w:i/>
                <w:sz w:val="16"/>
                <w:szCs w:val="16"/>
                <w:lang w:val="en-GB"/>
              </w:rPr>
              <w:t>,000 net of VAT</w:t>
            </w:r>
          </w:p>
          <w:p w14:paraId="747D350D" w14:textId="77777777" w:rsidR="0091794E" w:rsidRDefault="0091794E" w:rsidP="00FF0E23">
            <w:pPr>
              <w:rPr>
                <w:rFonts w:ascii="Trebuchet MS" w:hAnsi="Trebuchet MS"/>
                <w:i/>
                <w:sz w:val="16"/>
                <w:szCs w:val="16"/>
                <w:lang w:val="en-GB"/>
              </w:rPr>
            </w:pPr>
          </w:p>
          <w:p w14:paraId="02692E62" w14:textId="1CA9C857" w:rsidR="008C7B3E" w:rsidRPr="00E076C7" w:rsidRDefault="008C7B3E" w:rsidP="00FF0E23">
            <w:pPr>
              <w:rPr>
                <w:rFonts w:ascii="Trebuchet MS" w:hAnsi="Trebuchet MS"/>
                <w:i/>
                <w:sz w:val="16"/>
                <w:szCs w:val="16"/>
                <w:lang w:val="en-GB"/>
              </w:rPr>
            </w:pPr>
            <w:r>
              <w:rPr>
                <w:rFonts w:ascii="Trebuchet MS" w:hAnsi="Trebuchet MS"/>
                <w:i/>
                <w:sz w:val="16"/>
                <w:szCs w:val="16"/>
                <w:lang w:val="en-GB"/>
              </w:rPr>
              <w:t>1</w:t>
            </w:r>
            <w:r w:rsidR="00A064DD">
              <w:rPr>
                <w:rFonts w:ascii="Trebuchet MS" w:hAnsi="Trebuchet MS"/>
                <w:i/>
                <w:sz w:val="16"/>
                <w:szCs w:val="16"/>
                <w:lang w:val="en-GB"/>
              </w:rPr>
              <w:t>6</w:t>
            </w:r>
            <w:r>
              <w:rPr>
                <w:rFonts w:ascii="Trebuchet MS" w:hAnsi="Trebuchet MS"/>
                <w:i/>
                <w:sz w:val="16"/>
                <w:szCs w:val="16"/>
                <w:lang w:val="en-GB"/>
              </w:rPr>
              <w:t xml:space="preserve"> calendar </w:t>
            </w:r>
            <w:r w:rsidRPr="00E076C7">
              <w:rPr>
                <w:rFonts w:ascii="Trebuchet MS" w:hAnsi="Trebuchet MS"/>
                <w:i/>
                <w:sz w:val="16"/>
                <w:szCs w:val="16"/>
                <w:lang w:val="en-GB"/>
              </w:rPr>
              <w:t>days before deadline</w:t>
            </w:r>
            <w:r w:rsidR="0091794E">
              <w:rPr>
                <w:rFonts w:ascii="Trebuchet MS" w:hAnsi="Trebuchet MS"/>
                <w:i/>
                <w:sz w:val="16"/>
                <w:szCs w:val="16"/>
                <w:lang w:val="en-GB"/>
              </w:rPr>
              <w:t xml:space="preserve"> for tende</w:t>
            </w:r>
            <w:r w:rsidR="00DC5AE0">
              <w:rPr>
                <w:rFonts w:ascii="Trebuchet MS" w:hAnsi="Trebuchet MS"/>
                <w:i/>
                <w:sz w:val="16"/>
                <w:szCs w:val="16"/>
                <w:lang w:val="en-GB"/>
              </w:rPr>
              <w:t>rs above the threshold of Euro1</w:t>
            </w:r>
            <w:r w:rsidR="00A17F6A">
              <w:rPr>
                <w:rFonts w:ascii="Trebuchet MS" w:hAnsi="Trebuchet MS"/>
                <w:i/>
                <w:sz w:val="16"/>
                <w:szCs w:val="16"/>
                <w:lang w:val="en-GB"/>
              </w:rPr>
              <w:t>39</w:t>
            </w:r>
            <w:r w:rsidR="0091794E">
              <w:rPr>
                <w:rFonts w:ascii="Trebuchet MS" w:hAnsi="Trebuchet MS"/>
                <w:i/>
                <w:sz w:val="16"/>
                <w:szCs w:val="16"/>
                <w:lang w:val="en-GB"/>
              </w:rPr>
              <w:t>,000 net of VAT</w:t>
            </w:r>
          </w:p>
          <w:p w14:paraId="1825266B" w14:textId="77777777" w:rsidR="00EE714A" w:rsidRDefault="00EE714A" w:rsidP="00FF0E23">
            <w:pPr>
              <w:rPr>
                <w:rFonts w:ascii="Trebuchet MS" w:hAnsi="Trebuchet MS"/>
                <w:i/>
                <w:sz w:val="16"/>
                <w:szCs w:val="16"/>
                <w:lang w:val="en-GB"/>
              </w:rPr>
            </w:pPr>
          </w:p>
          <w:p w14:paraId="643F8EEB" w14:textId="77777777" w:rsidR="009956F5" w:rsidRDefault="009956F5" w:rsidP="00FF0E23">
            <w:pPr>
              <w:rPr>
                <w:rFonts w:ascii="Trebuchet MS" w:hAnsi="Trebuchet MS"/>
                <w:i/>
                <w:sz w:val="16"/>
                <w:szCs w:val="16"/>
                <w:lang w:val="en-GB"/>
              </w:rPr>
            </w:pPr>
          </w:p>
          <w:p w14:paraId="755AB91D" w14:textId="77777777" w:rsidR="009956F5" w:rsidRDefault="009956F5" w:rsidP="00FF0E23">
            <w:pPr>
              <w:rPr>
                <w:rFonts w:ascii="Trebuchet MS" w:hAnsi="Trebuchet MS"/>
                <w:i/>
                <w:sz w:val="16"/>
                <w:szCs w:val="16"/>
                <w:lang w:val="en-GB"/>
              </w:rPr>
            </w:pPr>
          </w:p>
          <w:p w14:paraId="347C9562" w14:textId="77777777" w:rsidR="009956F5" w:rsidRDefault="009956F5" w:rsidP="00FF0E23">
            <w:pPr>
              <w:rPr>
                <w:rFonts w:ascii="Trebuchet MS" w:hAnsi="Trebuchet MS"/>
                <w:i/>
                <w:sz w:val="16"/>
                <w:szCs w:val="16"/>
                <w:lang w:val="en-GB"/>
              </w:rPr>
            </w:pPr>
          </w:p>
          <w:p w14:paraId="2A7B9038" w14:textId="5044D4C1" w:rsidR="00CD3BA4" w:rsidRDefault="00A064DD" w:rsidP="00FF0E23">
            <w:pPr>
              <w:rPr>
                <w:rFonts w:ascii="Trebuchet MS" w:hAnsi="Trebuchet MS"/>
                <w:i/>
                <w:sz w:val="16"/>
                <w:szCs w:val="16"/>
                <w:lang w:val="en-GB"/>
              </w:rPr>
            </w:pPr>
            <w:r>
              <w:rPr>
                <w:rFonts w:ascii="Trebuchet MS" w:hAnsi="Trebuchet MS"/>
                <w:i/>
                <w:sz w:val="16"/>
                <w:szCs w:val="16"/>
                <w:lang w:val="en-GB"/>
              </w:rPr>
              <w:t>8</w:t>
            </w:r>
            <w:r w:rsidR="00CD3BA4">
              <w:rPr>
                <w:rFonts w:ascii="Trebuchet MS" w:hAnsi="Trebuchet MS"/>
                <w:i/>
                <w:sz w:val="16"/>
                <w:szCs w:val="16"/>
                <w:lang w:val="en-GB"/>
              </w:rPr>
              <w:t xml:space="preserve"> </w:t>
            </w:r>
            <w:r w:rsidR="00EE714A" w:rsidRPr="00E076C7">
              <w:rPr>
                <w:rFonts w:ascii="Trebuchet MS" w:hAnsi="Trebuchet MS"/>
                <w:i/>
                <w:sz w:val="16"/>
                <w:szCs w:val="16"/>
                <w:lang w:val="en-GB"/>
              </w:rPr>
              <w:t>calendar days before deadline</w:t>
            </w:r>
            <w:r w:rsidR="0091794E">
              <w:rPr>
                <w:rFonts w:ascii="Trebuchet MS" w:hAnsi="Trebuchet MS"/>
                <w:i/>
                <w:sz w:val="16"/>
                <w:szCs w:val="16"/>
                <w:lang w:val="en-GB"/>
              </w:rPr>
              <w:t xml:space="preserve"> for tende</w:t>
            </w:r>
            <w:r w:rsidR="00DC5AE0">
              <w:rPr>
                <w:rFonts w:ascii="Trebuchet MS" w:hAnsi="Trebuchet MS"/>
                <w:i/>
                <w:sz w:val="16"/>
                <w:szCs w:val="16"/>
                <w:lang w:val="en-GB"/>
              </w:rPr>
              <w:t>rs below the threshold of Euro1</w:t>
            </w:r>
            <w:r w:rsidR="00A17F6A">
              <w:rPr>
                <w:rFonts w:ascii="Trebuchet MS" w:hAnsi="Trebuchet MS"/>
                <w:i/>
                <w:sz w:val="16"/>
                <w:szCs w:val="16"/>
                <w:lang w:val="en-GB"/>
              </w:rPr>
              <w:t>39</w:t>
            </w:r>
            <w:r w:rsidR="0091794E">
              <w:rPr>
                <w:rFonts w:ascii="Trebuchet MS" w:hAnsi="Trebuchet MS"/>
                <w:i/>
                <w:sz w:val="16"/>
                <w:szCs w:val="16"/>
                <w:lang w:val="en-GB"/>
              </w:rPr>
              <w:t>,000 net of VAT</w:t>
            </w:r>
          </w:p>
          <w:p w14:paraId="61586FFC" w14:textId="77777777" w:rsidR="0091794E" w:rsidRDefault="0091794E" w:rsidP="00FF0E23">
            <w:pPr>
              <w:rPr>
                <w:rFonts w:ascii="Trebuchet MS" w:hAnsi="Trebuchet MS"/>
                <w:i/>
                <w:sz w:val="16"/>
                <w:szCs w:val="16"/>
                <w:lang w:val="en-GB"/>
              </w:rPr>
            </w:pPr>
          </w:p>
          <w:p w14:paraId="18CD06DE" w14:textId="1AA2F4AC" w:rsidR="00CD3BA4" w:rsidRPr="00E076C7" w:rsidRDefault="00A064DD" w:rsidP="00FF0E23">
            <w:pPr>
              <w:rPr>
                <w:rFonts w:ascii="Trebuchet MS" w:hAnsi="Trebuchet MS"/>
                <w:i/>
                <w:sz w:val="16"/>
                <w:szCs w:val="16"/>
                <w:lang w:val="en-GB"/>
              </w:rPr>
            </w:pPr>
            <w:r>
              <w:rPr>
                <w:rFonts w:ascii="Trebuchet MS" w:hAnsi="Trebuchet MS"/>
                <w:i/>
                <w:sz w:val="16"/>
                <w:szCs w:val="16"/>
                <w:lang w:val="en-GB"/>
              </w:rPr>
              <w:t>11</w:t>
            </w:r>
            <w:r w:rsidR="00CD3BA4">
              <w:rPr>
                <w:rFonts w:ascii="Trebuchet MS" w:hAnsi="Trebuchet MS"/>
                <w:i/>
                <w:sz w:val="16"/>
                <w:szCs w:val="16"/>
                <w:lang w:val="en-GB"/>
              </w:rPr>
              <w:t xml:space="preserve"> </w:t>
            </w:r>
            <w:r w:rsidR="00CD3BA4" w:rsidRPr="00E076C7">
              <w:rPr>
                <w:rFonts w:ascii="Trebuchet MS" w:hAnsi="Trebuchet MS"/>
                <w:i/>
                <w:sz w:val="16"/>
                <w:szCs w:val="16"/>
                <w:lang w:val="en-GB"/>
              </w:rPr>
              <w:t>calendar days before deadline</w:t>
            </w:r>
            <w:r w:rsidR="0091794E">
              <w:rPr>
                <w:rFonts w:ascii="Trebuchet MS" w:hAnsi="Trebuchet MS"/>
                <w:i/>
                <w:sz w:val="16"/>
                <w:szCs w:val="16"/>
                <w:lang w:val="en-GB"/>
              </w:rPr>
              <w:t xml:space="preserve"> for tenders above the threshold of Euro1</w:t>
            </w:r>
            <w:r w:rsidR="00A17F6A">
              <w:rPr>
                <w:rFonts w:ascii="Trebuchet MS" w:hAnsi="Trebuchet MS"/>
                <w:i/>
                <w:sz w:val="16"/>
                <w:szCs w:val="16"/>
                <w:lang w:val="en-GB"/>
              </w:rPr>
              <w:t>39</w:t>
            </w:r>
            <w:r w:rsidR="0091794E">
              <w:rPr>
                <w:rFonts w:ascii="Trebuchet MS" w:hAnsi="Trebuchet MS"/>
                <w:i/>
                <w:sz w:val="16"/>
                <w:szCs w:val="16"/>
                <w:lang w:val="en-GB"/>
              </w:rPr>
              <w:t>,000 net of VAT</w:t>
            </w:r>
          </w:p>
          <w:bookmarkEnd w:id="20"/>
          <w:p w14:paraId="0C8D30D8" w14:textId="77777777" w:rsidR="00EE714A" w:rsidRDefault="00EE714A" w:rsidP="00FF0E23">
            <w:pPr>
              <w:rPr>
                <w:rFonts w:ascii="Trebuchet MS" w:hAnsi="Trebuchet MS"/>
                <w:i/>
                <w:sz w:val="16"/>
                <w:szCs w:val="16"/>
                <w:lang w:val="en-GB"/>
              </w:rPr>
            </w:pPr>
          </w:p>
          <w:p w14:paraId="1F9778CE" w14:textId="77777777" w:rsidR="00FF0E23" w:rsidRDefault="00FF0E23" w:rsidP="00FF0E23">
            <w:pPr>
              <w:rPr>
                <w:rFonts w:ascii="Trebuchet MS" w:hAnsi="Trebuchet MS"/>
                <w:i/>
                <w:sz w:val="16"/>
                <w:szCs w:val="16"/>
                <w:lang w:val="en-GB"/>
              </w:rPr>
            </w:pPr>
          </w:p>
          <w:p w14:paraId="1102425E" w14:textId="77777777" w:rsidR="0091794E" w:rsidRDefault="0091794E" w:rsidP="00FF0E23">
            <w:pPr>
              <w:rPr>
                <w:rFonts w:ascii="Trebuchet MS" w:hAnsi="Trebuchet MS"/>
                <w:i/>
                <w:sz w:val="16"/>
                <w:szCs w:val="16"/>
                <w:lang w:val="en-GB"/>
              </w:rPr>
            </w:pPr>
          </w:p>
          <w:p w14:paraId="1EB8C739" w14:textId="77777777" w:rsidR="0091794E" w:rsidRDefault="0091794E" w:rsidP="00FF0E23">
            <w:pPr>
              <w:rPr>
                <w:rFonts w:ascii="Trebuchet MS" w:hAnsi="Trebuchet MS"/>
                <w:i/>
                <w:sz w:val="16"/>
                <w:szCs w:val="16"/>
                <w:lang w:val="en-GB"/>
              </w:rPr>
            </w:pPr>
          </w:p>
          <w:p w14:paraId="31BF9C97" w14:textId="77777777" w:rsidR="0091794E" w:rsidRDefault="0091794E" w:rsidP="00FF0E23">
            <w:pPr>
              <w:rPr>
                <w:rFonts w:ascii="Trebuchet MS" w:hAnsi="Trebuchet MS"/>
                <w:i/>
                <w:sz w:val="16"/>
                <w:szCs w:val="16"/>
                <w:lang w:val="en-GB"/>
              </w:rPr>
            </w:pPr>
          </w:p>
          <w:p w14:paraId="1EE72041" w14:textId="77777777" w:rsidR="00FF0E23" w:rsidRDefault="00FF0E23" w:rsidP="00FF0E23">
            <w:pPr>
              <w:rPr>
                <w:rFonts w:ascii="Trebuchet MS" w:hAnsi="Trebuchet MS"/>
                <w:i/>
                <w:sz w:val="16"/>
                <w:szCs w:val="16"/>
                <w:lang w:val="en-GB"/>
              </w:rPr>
            </w:pPr>
            <w:r w:rsidRPr="00E076C7">
              <w:rPr>
                <w:rFonts w:ascii="Trebuchet MS" w:hAnsi="Trebuchet MS"/>
                <w:i/>
                <w:sz w:val="16"/>
                <w:szCs w:val="16"/>
                <w:lang w:val="en-GB"/>
              </w:rPr>
              <w:t>As per Notice</w:t>
            </w:r>
          </w:p>
          <w:p w14:paraId="23CD1776" w14:textId="77777777" w:rsidR="00FF0E23" w:rsidRDefault="00FF0E23" w:rsidP="00FF0E23">
            <w:pPr>
              <w:rPr>
                <w:rFonts w:ascii="Trebuchet MS" w:hAnsi="Trebuchet MS"/>
                <w:i/>
                <w:sz w:val="16"/>
                <w:szCs w:val="16"/>
                <w:lang w:val="en-GB"/>
              </w:rPr>
            </w:pPr>
          </w:p>
          <w:p w14:paraId="0E09C60A" w14:textId="77777777" w:rsidR="00FF0E23" w:rsidRDefault="00FF0E23" w:rsidP="00FF0E23">
            <w:pPr>
              <w:rPr>
                <w:rFonts w:ascii="Trebuchet MS" w:hAnsi="Trebuchet MS"/>
                <w:i/>
                <w:sz w:val="16"/>
                <w:szCs w:val="16"/>
                <w:lang w:val="en-GB"/>
              </w:rPr>
            </w:pPr>
          </w:p>
          <w:p w14:paraId="27FF1BA4" w14:textId="77777777" w:rsidR="00FF0E23" w:rsidRDefault="00FF0E23" w:rsidP="00FF0E23">
            <w:pPr>
              <w:rPr>
                <w:rFonts w:ascii="Trebuchet MS" w:hAnsi="Trebuchet MS"/>
                <w:i/>
                <w:sz w:val="16"/>
                <w:szCs w:val="16"/>
                <w:lang w:val="en-GB"/>
              </w:rPr>
            </w:pPr>
          </w:p>
          <w:p w14:paraId="00D42A4A" w14:textId="77777777" w:rsidR="00FF0E23" w:rsidRDefault="00FF0E23" w:rsidP="00FF0E23">
            <w:pPr>
              <w:rPr>
                <w:rFonts w:ascii="Trebuchet MS" w:hAnsi="Trebuchet MS"/>
                <w:i/>
                <w:sz w:val="16"/>
                <w:szCs w:val="16"/>
                <w:lang w:val="en-GB"/>
              </w:rPr>
            </w:pPr>
          </w:p>
          <w:p w14:paraId="666705D6" w14:textId="77777777" w:rsidR="005753A0" w:rsidRDefault="005753A0">
            <w:pPr>
              <w:rPr>
                <w:rFonts w:ascii="Trebuchet MS" w:hAnsi="Trebuchet MS"/>
                <w:i/>
                <w:sz w:val="16"/>
                <w:szCs w:val="16"/>
                <w:lang w:val="en-GB"/>
              </w:rPr>
            </w:pPr>
          </w:p>
        </w:tc>
      </w:tr>
      <w:tr w:rsidR="00965183" w14:paraId="78392856" w14:textId="77777777" w:rsidTr="00A17F6A">
        <w:tc>
          <w:tcPr>
            <w:tcW w:w="509" w:type="dxa"/>
          </w:tcPr>
          <w:p w14:paraId="5B933C15" w14:textId="77777777" w:rsidR="00965183" w:rsidRPr="004569D6" w:rsidRDefault="00965183">
            <w:pPr>
              <w:rPr>
                <w:rFonts w:ascii="Trebuchet MS" w:hAnsi="Trebuchet MS"/>
                <w:sz w:val="20"/>
                <w:szCs w:val="20"/>
                <w:lang w:val="en-GB"/>
              </w:rPr>
            </w:pPr>
          </w:p>
        </w:tc>
        <w:tc>
          <w:tcPr>
            <w:tcW w:w="8085" w:type="dxa"/>
            <w:gridSpan w:val="2"/>
          </w:tcPr>
          <w:p w14:paraId="3A74E3F8" w14:textId="77777777" w:rsidR="00127FD8" w:rsidRPr="00E076C7" w:rsidRDefault="00127FD8">
            <w:pPr>
              <w:rPr>
                <w:rFonts w:ascii="Trebuchet MS" w:hAnsi="Trebuchet MS"/>
                <w:sz w:val="20"/>
                <w:szCs w:val="20"/>
                <w:lang w:val="en-GB"/>
              </w:rPr>
            </w:pPr>
          </w:p>
        </w:tc>
        <w:tc>
          <w:tcPr>
            <w:tcW w:w="2322" w:type="dxa"/>
            <w:gridSpan w:val="2"/>
          </w:tcPr>
          <w:p w14:paraId="315A81FA" w14:textId="77777777" w:rsidR="00965183" w:rsidRPr="00E076C7" w:rsidRDefault="00965183">
            <w:pPr>
              <w:rPr>
                <w:rFonts w:ascii="Trebuchet MS" w:hAnsi="Trebuchet MS"/>
                <w:i/>
                <w:sz w:val="16"/>
                <w:szCs w:val="16"/>
                <w:lang w:val="en-GB"/>
              </w:rPr>
            </w:pPr>
          </w:p>
        </w:tc>
      </w:tr>
      <w:tr w:rsidR="00965183" w14:paraId="41AC435D" w14:textId="77777777" w:rsidTr="00A17F6A">
        <w:tc>
          <w:tcPr>
            <w:tcW w:w="509" w:type="dxa"/>
          </w:tcPr>
          <w:p w14:paraId="43CD6740" w14:textId="77777777" w:rsidR="00965183" w:rsidRPr="004569D6" w:rsidRDefault="00965183">
            <w:pPr>
              <w:rPr>
                <w:rFonts w:ascii="Trebuchet MS" w:hAnsi="Trebuchet MS"/>
                <w:sz w:val="20"/>
                <w:szCs w:val="20"/>
                <w:lang w:val="en-GB"/>
              </w:rPr>
            </w:pPr>
          </w:p>
        </w:tc>
        <w:tc>
          <w:tcPr>
            <w:tcW w:w="8085" w:type="dxa"/>
            <w:gridSpan w:val="2"/>
          </w:tcPr>
          <w:p w14:paraId="39FECD67" w14:textId="77777777" w:rsidR="00965183" w:rsidRPr="00E076C7" w:rsidRDefault="004569D6" w:rsidP="004569D6">
            <w:pPr>
              <w:pStyle w:val="Heading2"/>
              <w:outlineLvl w:val="1"/>
              <w:rPr>
                <w:sz w:val="20"/>
                <w:szCs w:val="20"/>
                <w:lang w:val="en-GB"/>
              </w:rPr>
            </w:pPr>
            <w:bookmarkStart w:id="21" w:name="_Toc256001529"/>
            <w:bookmarkStart w:id="22" w:name="_Toc256415276"/>
            <w:bookmarkStart w:id="23" w:name="_Toc256415926"/>
            <w:bookmarkStart w:id="24" w:name="_Toc256416069"/>
            <w:bookmarkStart w:id="25" w:name="_Toc385513305"/>
            <w:bookmarkStart w:id="26" w:name="_Toc516218192"/>
            <w:r w:rsidRPr="00E076C7">
              <w:rPr>
                <w:lang w:val="en-GB"/>
              </w:rPr>
              <w:t>3. Lots</w:t>
            </w:r>
            <w:bookmarkEnd w:id="21"/>
            <w:bookmarkEnd w:id="22"/>
            <w:bookmarkEnd w:id="23"/>
            <w:bookmarkEnd w:id="24"/>
            <w:bookmarkEnd w:id="25"/>
            <w:bookmarkEnd w:id="26"/>
          </w:p>
        </w:tc>
        <w:tc>
          <w:tcPr>
            <w:tcW w:w="2322" w:type="dxa"/>
            <w:gridSpan w:val="2"/>
          </w:tcPr>
          <w:p w14:paraId="7F1AC95F" w14:textId="77777777" w:rsidR="00965183" w:rsidRPr="00E076C7" w:rsidRDefault="00965183">
            <w:pPr>
              <w:rPr>
                <w:rFonts w:ascii="Trebuchet MS" w:hAnsi="Trebuchet MS"/>
                <w:i/>
                <w:sz w:val="16"/>
                <w:szCs w:val="16"/>
                <w:lang w:val="en-GB"/>
              </w:rPr>
            </w:pPr>
          </w:p>
        </w:tc>
      </w:tr>
      <w:tr w:rsidR="00965183" w14:paraId="5BE5686B" w14:textId="77777777" w:rsidTr="00A17F6A">
        <w:tc>
          <w:tcPr>
            <w:tcW w:w="509" w:type="dxa"/>
          </w:tcPr>
          <w:p w14:paraId="08A11863" w14:textId="77777777" w:rsidR="00965183" w:rsidRPr="004569D6" w:rsidRDefault="00965183">
            <w:pPr>
              <w:rPr>
                <w:rFonts w:ascii="Trebuchet MS" w:hAnsi="Trebuchet MS"/>
                <w:sz w:val="20"/>
                <w:szCs w:val="20"/>
                <w:lang w:val="en-GB"/>
              </w:rPr>
            </w:pPr>
          </w:p>
        </w:tc>
        <w:tc>
          <w:tcPr>
            <w:tcW w:w="8085" w:type="dxa"/>
            <w:gridSpan w:val="2"/>
          </w:tcPr>
          <w:p w14:paraId="27313A06" w14:textId="77777777" w:rsidR="00965183" w:rsidRPr="00E076C7" w:rsidRDefault="00965183">
            <w:pPr>
              <w:rPr>
                <w:rFonts w:ascii="Trebuchet MS" w:hAnsi="Trebuchet MS"/>
                <w:sz w:val="20"/>
                <w:szCs w:val="20"/>
                <w:lang w:val="en-GB"/>
              </w:rPr>
            </w:pPr>
          </w:p>
        </w:tc>
        <w:tc>
          <w:tcPr>
            <w:tcW w:w="2322" w:type="dxa"/>
            <w:gridSpan w:val="2"/>
          </w:tcPr>
          <w:p w14:paraId="268BCA87" w14:textId="77777777" w:rsidR="00965183" w:rsidRPr="00E076C7" w:rsidRDefault="00965183">
            <w:pPr>
              <w:rPr>
                <w:rFonts w:ascii="Trebuchet MS" w:hAnsi="Trebuchet MS"/>
                <w:i/>
                <w:sz w:val="16"/>
                <w:szCs w:val="16"/>
                <w:lang w:val="en-GB"/>
              </w:rPr>
            </w:pPr>
          </w:p>
        </w:tc>
      </w:tr>
      <w:tr w:rsidR="00965183" w14:paraId="777CECFD" w14:textId="77777777" w:rsidTr="00A17F6A">
        <w:tc>
          <w:tcPr>
            <w:tcW w:w="509" w:type="dxa"/>
          </w:tcPr>
          <w:p w14:paraId="0AE3C6BD" w14:textId="77777777" w:rsidR="00965183" w:rsidRPr="004569D6" w:rsidRDefault="004569D6">
            <w:pPr>
              <w:rPr>
                <w:rFonts w:ascii="Trebuchet MS" w:hAnsi="Trebuchet MS"/>
                <w:sz w:val="20"/>
                <w:szCs w:val="20"/>
                <w:lang w:val="en-GB"/>
              </w:rPr>
            </w:pPr>
            <w:r w:rsidRPr="004569D6">
              <w:rPr>
                <w:rFonts w:ascii="Trebuchet MS" w:hAnsi="Trebuchet MS"/>
                <w:sz w:val="20"/>
                <w:szCs w:val="20"/>
                <w:lang w:val="en-GB"/>
              </w:rPr>
              <w:t>3.1</w:t>
            </w:r>
          </w:p>
        </w:tc>
        <w:tc>
          <w:tcPr>
            <w:tcW w:w="8085" w:type="dxa"/>
            <w:gridSpan w:val="2"/>
          </w:tcPr>
          <w:p w14:paraId="5F4BE96B" w14:textId="77777777" w:rsidR="00965183" w:rsidRPr="004569D6" w:rsidRDefault="004569D6" w:rsidP="004569D6">
            <w:pPr>
              <w:jc w:val="both"/>
              <w:rPr>
                <w:rFonts w:ascii="Trebuchet MS" w:hAnsi="Trebuchet MS"/>
                <w:sz w:val="20"/>
                <w:szCs w:val="20"/>
                <w:lang w:val="en-GB"/>
              </w:rPr>
            </w:pPr>
            <w:r w:rsidRPr="004569D6">
              <w:rPr>
                <w:rFonts w:ascii="Trebuchet MS" w:hAnsi="Trebuchet MS"/>
                <w:sz w:val="20"/>
                <w:szCs w:val="20"/>
                <w:lang w:val="en-GB"/>
              </w:rPr>
              <w:t>This tender is not divided into lots, and tenders must be for the whole of quantities indicated. Tenders will not be accepted for incomplete quantities.</w:t>
            </w:r>
          </w:p>
        </w:tc>
        <w:tc>
          <w:tcPr>
            <w:tcW w:w="2322" w:type="dxa"/>
            <w:gridSpan w:val="2"/>
          </w:tcPr>
          <w:p w14:paraId="7E46A6E0" w14:textId="5682EC7D" w:rsidR="005753A0" w:rsidRDefault="004569D6" w:rsidP="00DC5AE0">
            <w:pPr>
              <w:rPr>
                <w:rFonts w:ascii="Trebuchet MS" w:hAnsi="Trebuchet MS"/>
                <w:i/>
                <w:sz w:val="16"/>
                <w:szCs w:val="16"/>
                <w:lang w:val="en-GB"/>
              </w:rPr>
            </w:pPr>
            <w:r w:rsidRPr="00E076C7">
              <w:rPr>
                <w:rFonts w:ascii="Trebuchet MS" w:hAnsi="Trebuchet MS"/>
                <w:i/>
                <w:sz w:val="16"/>
                <w:szCs w:val="16"/>
                <w:lang w:val="en-GB"/>
              </w:rPr>
              <w:t>As applicable</w:t>
            </w:r>
            <w:r w:rsidR="00BE0A3D">
              <w:rPr>
                <w:rFonts w:ascii="Trebuchet MS" w:hAnsi="Trebuchet MS"/>
                <w:i/>
                <w:sz w:val="16"/>
                <w:szCs w:val="16"/>
                <w:lang w:val="en-GB"/>
              </w:rPr>
              <w:t xml:space="preserve"> –</w:t>
            </w:r>
            <w:r w:rsidR="00DC5AE0">
              <w:rPr>
                <w:rFonts w:ascii="Trebuchet MS" w:hAnsi="Trebuchet MS"/>
                <w:i/>
                <w:sz w:val="16"/>
                <w:szCs w:val="16"/>
                <w:lang w:val="en-GB"/>
              </w:rPr>
              <w:t xml:space="preserve"> for tenders above the Euro1</w:t>
            </w:r>
            <w:r w:rsidR="00A17F6A">
              <w:rPr>
                <w:rFonts w:ascii="Trebuchet MS" w:hAnsi="Trebuchet MS"/>
                <w:i/>
                <w:sz w:val="16"/>
                <w:szCs w:val="16"/>
                <w:lang w:val="en-GB"/>
              </w:rPr>
              <w:t>39</w:t>
            </w:r>
            <w:r w:rsidR="0091794E">
              <w:rPr>
                <w:rFonts w:ascii="Trebuchet MS" w:hAnsi="Trebuchet MS"/>
                <w:i/>
                <w:sz w:val="16"/>
                <w:szCs w:val="16"/>
                <w:lang w:val="en-GB"/>
              </w:rPr>
              <w:t>,000 net of VAT threshold, please i</w:t>
            </w:r>
            <w:r w:rsidR="00BE0A3D">
              <w:rPr>
                <w:rFonts w:ascii="Trebuchet MS" w:hAnsi="Trebuchet MS"/>
                <w:i/>
                <w:sz w:val="16"/>
                <w:szCs w:val="16"/>
                <w:lang w:val="en-GB"/>
              </w:rPr>
              <w:t>nsert justification why tender is not divided into lots (mandatory)</w:t>
            </w:r>
          </w:p>
        </w:tc>
      </w:tr>
      <w:tr w:rsidR="00965183" w14:paraId="6ACE6836" w14:textId="77777777" w:rsidTr="00A17F6A">
        <w:tc>
          <w:tcPr>
            <w:tcW w:w="509" w:type="dxa"/>
          </w:tcPr>
          <w:p w14:paraId="0E9C8B71" w14:textId="77777777" w:rsidR="00965183" w:rsidRPr="004569D6" w:rsidRDefault="004569D6">
            <w:pPr>
              <w:rPr>
                <w:rFonts w:ascii="Trebuchet MS" w:hAnsi="Trebuchet MS"/>
                <w:sz w:val="20"/>
                <w:szCs w:val="20"/>
                <w:lang w:val="en-GB"/>
              </w:rPr>
            </w:pPr>
            <w:r w:rsidRPr="004569D6">
              <w:rPr>
                <w:rFonts w:ascii="Trebuchet MS" w:hAnsi="Trebuchet MS"/>
                <w:sz w:val="20"/>
                <w:szCs w:val="20"/>
                <w:lang w:val="en-GB"/>
              </w:rPr>
              <w:t>3.1</w:t>
            </w:r>
          </w:p>
          <w:p w14:paraId="269E2653" w14:textId="77777777" w:rsidR="004569D6" w:rsidRPr="004569D6" w:rsidRDefault="004569D6">
            <w:pPr>
              <w:rPr>
                <w:rFonts w:ascii="Trebuchet MS" w:hAnsi="Trebuchet MS"/>
                <w:sz w:val="20"/>
                <w:szCs w:val="20"/>
                <w:lang w:val="en-GB"/>
              </w:rPr>
            </w:pPr>
          </w:p>
        </w:tc>
        <w:tc>
          <w:tcPr>
            <w:tcW w:w="8085" w:type="dxa"/>
            <w:gridSpan w:val="2"/>
          </w:tcPr>
          <w:p w14:paraId="1C310171" w14:textId="77777777" w:rsidR="00707846" w:rsidRDefault="004569D6">
            <w:pPr>
              <w:jc w:val="both"/>
              <w:rPr>
                <w:rFonts w:ascii="Trebuchet MS" w:hAnsi="Trebuchet MS"/>
                <w:sz w:val="20"/>
                <w:szCs w:val="20"/>
                <w:lang w:val="en-GB"/>
              </w:rPr>
            </w:pPr>
            <w:r w:rsidRPr="004569D6">
              <w:rPr>
                <w:rFonts w:ascii="Trebuchet MS" w:hAnsi="Trebuchet MS"/>
                <w:sz w:val="20"/>
                <w:szCs w:val="20"/>
                <w:lang w:val="en-GB"/>
              </w:rPr>
              <w:t>This tender is divided into lots. Tenderers may submit a tender for [one lot only/ several lots (one or more lots)/all of the lots].</w:t>
            </w:r>
          </w:p>
        </w:tc>
        <w:tc>
          <w:tcPr>
            <w:tcW w:w="2322" w:type="dxa"/>
            <w:gridSpan w:val="2"/>
          </w:tcPr>
          <w:p w14:paraId="1F1103E0" w14:textId="77777777" w:rsidR="00965183" w:rsidRPr="00E076C7" w:rsidRDefault="004569D6">
            <w:pPr>
              <w:rPr>
                <w:rFonts w:ascii="Trebuchet MS" w:hAnsi="Trebuchet MS"/>
                <w:i/>
                <w:sz w:val="16"/>
                <w:szCs w:val="16"/>
                <w:lang w:val="en-GB"/>
              </w:rPr>
            </w:pPr>
            <w:r w:rsidRPr="00E076C7">
              <w:rPr>
                <w:rFonts w:ascii="Trebuchet MS" w:hAnsi="Trebuchet MS"/>
                <w:i/>
                <w:sz w:val="16"/>
                <w:szCs w:val="16"/>
                <w:lang w:val="en-GB"/>
              </w:rPr>
              <w:t>As applicable</w:t>
            </w:r>
          </w:p>
        </w:tc>
      </w:tr>
      <w:tr w:rsidR="00965183" w14:paraId="65F33B73" w14:textId="77777777" w:rsidTr="00A17F6A">
        <w:tc>
          <w:tcPr>
            <w:tcW w:w="509" w:type="dxa"/>
          </w:tcPr>
          <w:p w14:paraId="0B80D688" w14:textId="77777777" w:rsidR="00965183" w:rsidRPr="004569D6" w:rsidRDefault="00965183">
            <w:pPr>
              <w:rPr>
                <w:rFonts w:ascii="Trebuchet MS" w:hAnsi="Trebuchet MS"/>
                <w:sz w:val="20"/>
                <w:szCs w:val="20"/>
                <w:lang w:val="en-GB"/>
              </w:rPr>
            </w:pPr>
          </w:p>
        </w:tc>
        <w:tc>
          <w:tcPr>
            <w:tcW w:w="8085" w:type="dxa"/>
            <w:gridSpan w:val="2"/>
          </w:tcPr>
          <w:p w14:paraId="68B2DD12" w14:textId="77777777" w:rsidR="00965183" w:rsidRPr="004569D6" w:rsidRDefault="00965183" w:rsidP="004569D6">
            <w:pPr>
              <w:jc w:val="both"/>
              <w:rPr>
                <w:rFonts w:ascii="Trebuchet MS" w:hAnsi="Trebuchet MS"/>
                <w:sz w:val="20"/>
                <w:szCs w:val="20"/>
                <w:lang w:val="en-GB"/>
              </w:rPr>
            </w:pPr>
          </w:p>
        </w:tc>
        <w:tc>
          <w:tcPr>
            <w:tcW w:w="2322" w:type="dxa"/>
            <w:gridSpan w:val="2"/>
          </w:tcPr>
          <w:p w14:paraId="30D7E830" w14:textId="77777777" w:rsidR="00965183" w:rsidRPr="00E076C7" w:rsidRDefault="00965183">
            <w:pPr>
              <w:rPr>
                <w:rFonts w:ascii="Trebuchet MS" w:hAnsi="Trebuchet MS"/>
                <w:i/>
                <w:sz w:val="16"/>
                <w:szCs w:val="16"/>
                <w:lang w:val="en-GB"/>
              </w:rPr>
            </w:pPr>
          </w:p>
        </w:tc>
      </w:tr>
      <w:tr w:rsidR="00965183" w14:paraId="2303157D" w14:textId="77777777" w:rsidTr="00A17F6A">
        <w:tc>
          <w:tcPr>
            <w:tcW w:w="509" w:type="dxa"/>
          </w:tcPr>
          <w:p w14:paraId="3F3C8597" w14:textId="77777777" w:rsidR="00965183" w:rsidRPr="004569D6" w:rsidRDefault="004569D6">
            <w:pPr>
              <w:rPr>
                <w:rFonts w:ascii="Trebuchet MS" w:hAnsi="Trebuchet MS"/>
                <w:sz w:val="20"/>
                <w:szCs w:val="20"/>
                <w:lang w:val="en-GB"/>
              </w:rPr>
            </w:pPr>
            <w:r w:rsidRPr="004569D6">
              <w:rPr>
                <w:rFonts w:ascii="Trebuchet MS" w:hAnsi="Trebuchet MS"/>
                <w:sz w:val="20"/>
                <w:szCs w:val="20"/>
                <w:lang w:val="en-GB"/>
              </w:rPr>
              <w:t>3.2</w:t>
            </w:r>
          </w:p>
          <w:p w14:paraId="0FDDD164" w14:textId="77777777" w:rsidR="004569D6" w:rsidRPr="004569D6" w:rsidRDefault="004569D6">
            <w:pPr>
              <w:rPr>
                <w:rFonts w:ascii="Trebuchet MS" w:hAnsi="Trebuchet MS"/>
                <w:sz w:val="20"/>
                <w:szCs w:val="20"/>
                <w:lang w:val="en-GB"/>
              </w:rPr>
            </w:pPr>
          </w:p>
        </w:tc>
        <w:tc>
          <w:tcPr>
            <w:tcW w:w="8085" w:type="dxa"/>
            <w:gridSpan w:val="2"/>
          </w:tcPr>
          <w:p w14:paraId="4BB6B382" w14:textId="58A2BC9D" w:rsidR="00965183" w:rsidRPr="004569D6" w:rsidRDefault="004569D6" w:rsidP="004569D6">
            <w:pPr>
              <w:jc w:val="both"/>
              <w:rPr>
                <w:rFonts w:ascii="Trebuchet MS" w:hAnsi="Trebuchet MS"/>
                <w:sz w:val="20"/>
                <w:szCs w:val="20"/>
                <w:lang w:val="en-GB"/>
              </w:rPr>
            </w:pPr>
            <w:r w:rsidRPr="004569D6">
              <w:rPr>
                <w:rFonts w:ascii="Trebuchet MS" w:hAnsi="Trebuchet MS"/>
                <w:sz w:val="20"/>
                <w:szCs w:val="20"/>
                <w:lang w:val="en-GB"/>
              </w:rPr>
              <w:t>The tenderer must offer the whole of the quantity or quantities indicated for each lot. Under no circumstances will tenders for part of the quantities required be taken into consideration.</w:t>
            </w:r>
            <w:r w:rsidR="0001258C">
              <w:rPr>
                <w:rFonts w:ascii="Trebuchet MS" w:hAnsi="Trebuchet MS"/>
                <w:sz w:val="20"/>
                <w:szCs w:val="20"/>
                <w:lang w:val="en-GB"/>
              </w:rPr>
              <w:t xml:space="preserve"> Each lot may form a separate contract and the quantities indicated for different lots will be indivisible.</w:t>
            </w:r>
          </w:p>
        </w:tc>
        <w:tc>
          <w:tcPr>
            <w:tcW w:w="2322" w:type="dxa"/>
            <w:gridSpan w:val="2"/>
          </w:tcPr>
          <w:p w14:paraId="3B115553" w14:textId="775F6D69" w:rsidR="00965183" w:rsidRPr="00E076C7" w:rsidRDefault="004569D6">
            <w:pPr>
              <w:rPr>
                <w:rFonts w:ascii="Trebuchet MS" w:hAnsi="Trebuchet MS"/>
                <w:i/>
                <w:sz w:val="16"/>
                <w:szCs w:val="16"/>
                <w:lang w:val="en-GB"/>
              </w:rPr>
            </w:pPr>
            <w:r w:rsidRPr="00E076C7">
              <w:rPr>
                <w:rFonts w:ascii="Trebuchet MS" w:hAnsi="Trebuchet MS"/>
                <w:i/>
                <w:sz w:val="16"/>
                <w:szCs w:val="16"/>
                <w:lang w:val="en-GB"/>
              </w:rPr>
              <w:t>As applicable</w:t>
            </w:r>
          </w:p>
        </w:tc>
      </w:tr>
      <w:tr w:rsidR="004569D6" w14:paraId="3CA5272A" w14:textId="77777777" w:rsidTr="00A17F6A">
        <w:tc>
          <w:tcPr>
            <w:tcW w:w="509" w:type="dxa"/>
          </w:tcPr>
          <w:p w14:paraId="485C2910" w14:textId="77777777" w:rsidR="004569D6" w:rsidRPr="004569D6" w:rsidRDefault="004569D6">
            <w:pPr>
              <w:rPr>
                <w:rFonts w:ascii="Trebuchet MS" w:hAnsi="Trebuchet MS"/>
                <w:sz w:val="20"/>
                <w:szCs w:val="20"/>
                <w:lang w:val="en-GB"/>
              </w:rPr>
            </w:pPr>
          </w:p>
        </w:tc>
        <w:tc>
          <w:tcPr>
            <w:tcW w:w="8085" w:type="dxa"/>
            <w:gridSpan w:val="2"/>
          </w:tcPr>
          <w:p w14:paraId="12A01DB0" w14:textId="77777777" w:rsidR="004569D6" w:rsidRPr="004569D6" w:rsidRDefault="004569D6" w:rsidP="004569D6">
            <w:pPr>
              <w:jc w:val="both"/>
              <w:rPr>
                <w:rFonts w:ascii="Trebuchet MS" w:hAnsi="Trebuchet MS"/>
                <w:sz w:val="20"/>
                <w:szCs w:val="20"/>
                <w:lang w:val="en-GB"/>
              </w:rPr>
            </w:pPr>
          </w:p>
        </w:tc>
        <w:tc>
          <w:tcPr>
            <w:tcW w:w="2322" w:type="dxa"/>
            <w:gridSpan w:val="2"/>
          </w:tcPr>
          <w:p w14:paraId="239F985F" w14:textId="77777777" w:rsidR="004569D6" w:rsidRPr="00E076C7" w:rsidRDefault="004569D6">
            <w:pPr>
              <w:rPr>
                <w:rFonts w:ascii="Trebuchet MS" w:hAnsi="Trebuchet MS"/>
                <w:i/>
                <w:sz w:val="16"/>
                <w:szCs w:val="16"/>
                <w:lang w:val="en-GB"/>
              </w:rPr>
            </w:pPr>
          </w:p>
        </w:tc>
      </w:tr>
      <w:tr w:rsidR="004569D6" w14:paraId="03777E45" w14:textId="77777777" w:rsidTr="00A17F6A">
        <w:tc>
          <w:tcPr>
            <w:tcW w:w="509" w:type="dxa"/>
          </w:tcPr>
          <w:p w14:paraId="26DC4802" w14:textId="77777777" w:rsidR="004569D6" w:rsidRPr="004569D6" w:rsidRDefault="004569D6">
            <w:pPr>
              <w:rPr>
                <w:rFonts w:ascii="Trebuchet MS" w:hAnsi="Trebuchet MS"/>
                <w:sz w:val="20"/>
                <w:szCs w:val="20"/>
                <w:lang w:val="en-GB"/>
              </w:rPr>
            </w:pPr>
            <w:r w:rsidRPr="004569D6">
              <w:rPr>
                <w:rFonts w:ascii="Trebuchet MS" w:hAnsi="Trebuchet MS"/>
                <w:sz w:val="20"/>
                <w:szCs w:val="20"/>
                <w:lang w:val="en-GB"/>
              </w:rPr>
              <w:t>3.3</w:t>
            </w:r>
          </w:p>
        </w:tc>
        <w:tc>
          <w:tcPr>
            <w:tcW w:w="8085" w:type="dxa"/>
            <w:gridSpan w:val="2"/>
          </w:tcPr>
          <w:p w14:paraId="14715C14" w14:textId="77777777" w:rsidR="004569D6" w:rsidRDefault="002C1A2C" w:rsidP="001D13D7">
            <w:pPr>
              <w:jc w:val="both"/>
              <w:rPr>
                <w:rFonts w:ascii="Trebuchet MS" w:hAnsi="Trebuchet MS"/>
                <w:sz w:val="20"/>
                <w:szCs w:val="20"/>
                <w:lang w:val="en-GB"/>
              </w:rPr>
            </w:pPr>
            <w:r w:rsidRPr="002C1A2C">
              <w:rPr>
                <w:rFonts w:ascii="Trebuchet MS" w:hAnsi="Trebuchet MS"/>
                <w:sz w:val="20"/>
                <w:szCs w:val="20"/>
                <w:lang w:val="en-GB"/>
              </w:rPr>
              <w:t xml:space="preserve">Contracts will be awarded lot by lot, in accordance with the award criteria at Article </w:t>
            </w:r>
            <w:r w:rsidR="0091794E">
              <w:rPr>
                <w:rFonts w:ascii="Trebuchet MS" w:hAnsi="Trebuchet MS"/>
                <w:sz w:val="20"/>
                <w:szCs w:val="20"/>
                <w:lang w:val="en-GB"/>
              </w:rPr>
              <w:t>9</w:t>
            </w:r>
            <w:r w:rsidRPr="002C1A2C">
              <w:rPr>
                <w:rFonts w:ascii="Trebuchet MS" w:hAnsi="Trebuchet MS"/>
                <w:sz w:val="20"/>
                <w:szCs w:val="20"/>
                <w:lang w:val="en-GB"/>
              </w:rPr>
              <w:t>.</w:t>
            </w:r>
          </w:p>
          <w:p w14:paraId="6BC32EB8" w14:textId="73F18B13" w:rsidR="00C461C1" w:rsidRPr="004569D6" w:rsidRDefault="00C461C1" w:rsidP="001D13D7">
            <w:pPr>
              <w:jc w:val="both"/>
              <w:rPr>
                <w:rFonts w:ascii="Trebuchet MS" w:hAnsi="Trebuchet MS"/>
                <w:sz w:val="20"/>
                <w:szCs w:val="20"/>
                <w:lang w:val="en-GB"/>
              </w:rPr>
            </w:pPr>
          </w:p>
        </w:tc>
        <w:tc>
          <w:tcPr>
            <w:tcW w:w="2322" w:type="dxa"/>
            <w:gridSpan w:val="2"/>
          </w:tcPr>
          <w:p w14:paraId="39E43950" w14:textId="61D75546" w:rsidR="004569D6" w:rsidRPr="00E076C7" w:rsidRDefault="004569D6">
            <w:pPr>
              <w:rPr>
                <w:rFonts w:ascii="Trebuchet MS" w:hAnsi="Trebuchet MS"/>
                <w:i/>
                <w:sz w:val="16"/>
                <w:szCs w:val="16"/>
                <w:lang w:val="en-GB"/>
              </w:rPr>
            </w:pPr>
            <w:r w:rsidRPr="00E076C7">
              <w:rPr>
                <w:rFonts w:ascii="Trebuchet MS" w:hAnsi="Trebuchet MS"/>
                <w:i/>
                <w:sz w:val="16"/>
                <w:szCs w:val="16"/>
                <w:lang w:val="en-GB"/>
              </w:rPr>
              <w:t>As applicable</w:t>
            </w:r>
          </w:p>
        </w:tc>
      </w:tr>
      <w:tr w:rsidR="004569D6" w14:paraId="703E5A21" w14:textId="77777777" w:rsidTr="00A17F6A">
        <w:tc>
          <w:tcPr>
            <w:tcW w:w="509" w:type="dxa"/>
          </w:tcPr>
          <w:p w14:paraId="1A33C621" w14:textId="77777777" w:rsidR="004569D6" w:rsidRPr="004569D6" w:rsidRDefault="004569D6">
            <w:pPr>
              <w:rPr>
                <w:rFonts w:ascii="Trebuchet MS" w:hAnsi="Trebuchet MS"/>
                <w:sz w:val="20"/>
                <w:szCs w:val="20"/>
                <w:lang w:val="en-GB"/>
              </w:rPr>
            </w:pPr>
          </w:p>
        </w:tc>
        <w:tc>
          <w:tcPr>
            <w:tcW w:w="8085" w:type="dxa"/>
            <w:gridSpan w:val="2"/>
          </w:tcPr>
          <w:p w14:paraId="4F44A825" w14:textId="77777777" w:rsidR="004569D6" w:rsidRPr="00E076C7" w:rsidRDefault="004569D6">
            <w:pPr>
              <w:rPr>
                <w:rFonts w:ascii="Trebuchet MS" w:hAnsi="Trebuchet MS"/>
                <w:sz w:val="20"/>
                <w:szCs w:val="20"/>
                <w:lang w:val="en-GB"/>
              </w:rPr>
            </w:pPr>
          </w:p>
        </w:tc>
        <w:tc>
          <w:tcPr>
            <w:tcW w:w="2322" w:type="dxa"/>
            <w:gridSpan w:val="2"/>
          </w:tcPr>
          <w:p w14:paraId="17F36A36" w14:textId="77777777" w:rsidR="004569D6" w:rsidRPr="00E076C7" w:rsidRDefault="004569D6">
            <w:pPr>
              <w:rPr>
                <w:rFonts w:ascii="Trebuchet MS" w:hAnsi="Trebuchet MS"/>
                <w:i/>
                <w:sz w:val="16"/>
                <w:szCs w:val="16"/>
                <w:lang w:val="en-GB"/>
              </w:rPr>
            </w:pPr>
          </w:p>
        </w:tc>
      </w:tr>
      <w:tr w:rsidR="00E871E8" w14:paraId="4488497F" w14:textId="77777777" w:rsidTr="00A17F6A">
        <w:tc>
          <w:tcPr>
            <w:tcW w:w="509" w:type="dxa"/>
          </w:tcPr>
          <w:p w14:paraId="23148CE4" w14:textId="77777777" w:rsidR="001C7F83" w:rsidRDefault="001C7F83">
            <w:pPr>
              <w:rPr>
                <w:rFonts w:ascii="Trebuchet MS" w:hAnsi="Trebuchet MS"/>
                <w:sz w:val="20"/>
                <w:szCs w:val="20"/>
                <w:lang w:val="en-GB"/>
              </w:rPr>
            </w:pPr>
          </w:p>
        </w:tc>
        <w:tc>
          <w:tcPr>
            <w:tcW w:w="8085" w:type="dxa"/>
            <w:gridSpan w:val="2"/>
          </w:tcPr>
          <w:p w14:paraId="666DC5B1" w14:textId="77777777" w:rsidR="005753A0" w:rsidRPr="008D1C5B" w:rsidRDefault="005753A0" w:rsidP="008D1C5B">
            <w:pPr>
              <w:rPr>
                <w:lang w:val="en-GB"/>
              </w:rPr>
            </w:pPr>
          </w:p>
        </w:tc>
        <w:tc>
          <w:tcPr>
            <w:tcW w:w="2322" w:type="dxa"/>
            <w:gridSpan w:val="2"/>
          </w:tcPr>
          <w:p w14:paraId="1C46005A" w14:textId="77777777" w:rsidR="001C7F83" w:rsidRPr="008D1C5B" w:rsidRDefault="001C7F83">
            <w:pPr>
              <w:rPr>
                <w:rFonts w:ascii="Trebuchet MS" w:hAnsi="Trebuchet MS"/>
                <w:sz w:val="16"/>
                <w:szCs w:val="16"/>
                <w:lang w:val="en-GB"/>
              </w:rPr>
            </w:pPr>
          </w:p>
        </w:tc>
      </w:tr>
      <w:tr w:rsidR="00E871E8" w14:paraId="0FBACFA3" w14:textId="77777777" w:rsidTr="00A17F6A">
        <w:tc>
          <w:tcPr>
            <w:tcW w:w="509" w:type="dxa"/>
          </w:tcPr>
          <w:p w14:paraId="3B786DF2" w14:textId="77777777" w:rsidR="009956F5" w:rsidRDefault="009956F5">
            <w:pPr>
              <w:rPr>
                <w:rFonts w:ascii="Trebuchet MS" w:hAnsi="Trebuchet MS"/>
                <w:sz w:val="20"/>
                <w:szCs w:val="20"/>
                <w:lang w:val="en-GB"/>
              </w:rPr>
            </w:pPr>
          </w:p>
          <w:p w14:paraId="161EAA78" w14:textId="77777777" w:rsidR="009956F5" w:rsidRPr="009956F5" w:rsidRDefault="009956F5">
            <w:pPr>
              <w:rPr>
                <w:rFonts w:ascii="Trebuchet MS" w:hAnsi="Trebuchet MS"/>
                <w:sz w:val="20"/>
                <w:szCs w:val="20"/>
                <w:lang w:val="en-GB"/>
              </w:rPr>
            </w:pPr>
          </w:p>
          <w:p w14:paraId="317E70FF" w14:textId="77777777" w:rsidR="009956F5" w:rsidRDefault="009956F5" w:rsidP="009956F5">
            <w:pPr>
              <w:rPr>
                <w:rFonts w:ascii="Trebuchet MS" w:hAnsi="Trebuchet MS"/>
                <w:sz w:val="20"/>
                <w:szCs w:val="20"/>
                <w:lang w:val="en-GB"/>
              </w:rPr>
            </w:pPr>
          </w:p>
          <w:p w14:paraId="5AC1B157" w14:textId="77777777" w:rsidR="009956F5" w:rsidRDefault="009956F5" w:rsidP="009956F5">
            <w:pPr>
              <w:rPr>
                <w:rFonts w:ascii="Trebuchet MS" w:hAnsi="Trebuchet MS"/>
                <w:sz w:val="20"/>
                <w:szCs w:val="20"/>
                <w:lang w:val="en-GB"/>
              </w:rPr>
            </w:pPr>
            <w:r>
              <w:rPr>
                <w:rFonts w:ascii="Trebuchet MS" w:hAnsi="Trebuchet MS"/>
                <w:sz w:val="20"/>
                <w:szCs w:val="20"/>
                <w:lang w:val="en-GB"/>
              </w:rPr>
              <w:t>4.1</w:t>
            </w:r>
          </w:p>
          <w:p w14:paraId="53BD341D" w14:textId="77777777" w:rsidR="00E871E8" w:rsidRPr="009956F5" w:rsidRDefault="009956F5">
            <w:pPr>
              <w:rPr>
                <w:rFonts w:ascii="Trebuchet MS" w:hAnsi="Trebuchet MS"/>
                <w:sz w:val="20"/>
                <w:szCs w:val="20"/>
                <w:lang w:val="en-GB"/>
              </w:rPr>
            </w:pPr>
            <w:r>
              <w:rPr>
                <w:rFonts w:ascii="Trebuchet MS" w:hAnsi="Trebuchet MS"/>
                <w:sz w:val="20"/>
                <w:szCs w:val="20"/>
                <w:lang w:val="en-GB"/>
              </w:rPr>
              <w:t>4.2</w:t>
            </w:r>
          </w:p>
        </w:tc>
        <w:tc>
          <w:tcPr>
            <w:tcW w:w="8085" w:type="dxa"/>
            <w:gridSpan w:val="2"/>
          </w:tcPr>
          <w:p w14:paraId="1C8530C0" w14:textId="04A33362" w:rsidR="009956F5" w:rsidRPr="00C461C1" w:rsidRDefault="009956F5" w:rsidP="00B27D51">
            <w:pPr>
              <w:jc w:val="both"/>
              <w:rPr>
                <w:rFonts w:ascii="Trebuchet MS" w:hAnsi="Trebuchet MS"/>
                <w:b/>
                <w:bCs/>
                <w:i/>
                <w:iCs/>
                <w:lang w:val="en-GB"/>
              </w:rPr>
            </w:pPr>
            <w:r w:rsidRPr="00C461C1">
              <w:rPr>
                <w:rFonts w:ascii="Trebuchet MS" w:hAnsi="Trebuchet MS"/>
                <w:b/>
                <w:bCs/>
                <w:i/>
                <w:iCs/>
                <w:lang w:val="en-GB"/>
              </w:rPr>
              <w:t>4. Variant Solutions</w:t>
            </w:r>
          </w:p>
          <w:p w14:paraId="3CAC0506" w14:textId="03F6ECDB" w:rsidR="000236FC" w:rsidRDefault="000236FC" w:rsidP="00A17F6A">
            <w:pPr>
              <w:rPr>
                <w:rFonts w:ascii="Trebuchet MS" w:hAnsi="Trebuchet MS"/>
                <w:sz w:val="20"/>
                <w:szCs w:val="20"/>
                <w:lang w:val="en-GB"/>
              </w:rPr>
            </w:pPr>
          </w:p>
          <w:p w14:paraId="2E4997C3" w14:textId="32E92E27" w:rsidR="009956F5" w:rsidRDefault="009956F5" w:rsidP="00A17F6A">
            <w:pPr>
              <w:rPr>
                <w:rFonts w:ascii="Trebuchet MS" w:hAnsi="Trebuchet MS"/>
                <w:sz w:val="20"/>
                <w:szCs w:val="20"/>
                <w:lang w:val="en-GB"/>
              </w:rPr>
            </w:pPr>
          </w:p>
          <w:p w14:paraId="584FF2D9" w14:textId="56D695AD" w:rsidR="009956F5" w:rsidRDefault="009956F5" w:rsidP="00A17F6A">
            <w:pPr>
              <w:rPr>
                <w:rFonts w:ascii="Trebuchet MS" w:hAnsi="Trebuchet MS"/>
                <w:sz w:val="20"/>
                <w:szCs w:val="20"/>
                <w:lang w:val="en-GB"/>
              </w:rPr>
            </w:pPr>
            <w:r>
              <w:rPr>
                <w:rFonts w:ascii="Trebuchet MS" w:hAnsi="Trebuchet MS"/>
                <w:sz w:val="20"/>
                <w:szCs w:val="20"/>
                <w:lang w:val="en-GB"/>
              </w:rPr>
              <w:t>Variant solutions are not permissible.</w:t>
            </w:r>
          </w:p>
          <w:p w14:paraId="0E2454F6" w14:textId="76B18B33" w:rsidR="009956F5" w:rsidRDefault="009956F5" w:rsidP="00A17F6A">
            <w:pPr>
              <w:rPr>
                <w:rFonts w:ascii="Trebuchet MS" w:hAnsi="Trebuchet MS"/>
                <w:sz w:val="20"/>
                <w:szCs w:val="20"/>
                <w:lang w:val="en-GB"/>
              </w:rPr>
            </w:pPr>
            <w:r>
              <w:rPr>
                <w:rFonts w:ascii="Trebuchet MS" w:hAnsi="Trebuchet MS"/>
                <w:sz w:val="20"/>
                <w:szCs w:val="20"/>
                <w:lang w:val="en-GB"/>
              </w:rPr>
              <w:t>Variant Solutions will be accepted.</w:t>
            </w:r>
          </w:p>
          <w:p w14:paraId="22DC2AF3" w14:textId="77777777" w:rsidR="009956F5" w:rsidRPr="00E076C7" w:rsidRDefault="009956F5" w:rsidP="00B27D51">
            <w:pPr>
              <w:rPr>
                <w:rFonts w:ascii="Trebuchet MS" w:hAnsi="Trebuchet MS"/>
                <w:sz w:val="20"/>
                <w:szCs w:val="20"/>
                <w:lang w:val="en-GB"/>
              </w:rPr>
            </w:pPr>
          </w:p>
        </w:tc>
        <w:tc>
          <w:tcPr>
            <w:tcW w:w="2322" w:type="dxa"/>
            <w:gridSpan w:val="2"/>
          </w:tcPr>
          <w:p w14:paraId="73686DFD" w14:textId="479AFAF6" w:rsidR="009956F5" w:rsidRPr="00B2330E" w:rsidRDefault="009956F5" w:rsidP="009956F5">
            <w:pPr>
              <w:spacing w:line="276" w:lineRule="auto"/>
              <w:rPr>
                <w:rFonts w:ascii="Trebuchet MS" w:hAnsi="Trebuchet MS"/>
                <w:i/>
                <w:sz w:val="16"/>
                <w:szCs w:val="16"/>
                <w:lang w:val="en-GB"/>
              </w:rPr>
            </w:pPr>
            <w:r>
              <w:rPr>
                <w:rFonts w:ascii="Trebuchet MS" w:hAnsi="Trebuchet MS"/>
                <w:i/>
                <w:sz w:val="16"/>
                <w:szCs w:val="16"/>
                <w:lang w:val="en-GB"/>
              </w:rPr>
              <w:t>A variant solution is n</w:t>
            </w:r>
            <w:r w:rsidRPr="00B2330E">
              <w:rPr>
                <w:rFonts w:ascii="Trebuchet MS" w:hAnsi="Trebuchet MS"/>
                <w:i/>
                <w:sz w:val="16"/>
                <w:szCs w:val="16"/>
                <w:lang w:val="en-GB"/>
              </w:rPr>
              <w:t>ot available for departmental tenders</w:t>
            </w:r>
            <w:r>
              <w:rPr>
                <w:rFonts w:ascii="Trebuchet MS" w:hAnsi="Trebuchet MS"/>
                <w:i/>
                <w:sz w:val="16"/>
                <w:szCs w:val="16"/>
                <w:lang w:val="en-GB"/>
              </w:rPr>
              <w:t xml:space="preserve"> (that is, tende</w:t>
            </w:r>
            <w:r w:rsidR="00DC5AE0">
              <w:rPr>
                <w:rFonts w:ascii="Trebuchet MS" w:hAnsi="Trebuchet MS"/>
                <w:i/>
                <w:sz w:val="16"/>
                <w:szCs w:val="16"/>
                <w:lang w:val="en-GB"/>
              </w:rPr>
              <w:t>rs below the threshold of Euro1</w:t>
            </w:r>
            <w:r w:rsidR="00A17F6A">
              <w:rPr>
                <w:rFonts w:ascii="Trebuchet MS" w:hAnsi="Trebuchet MS"/>
                <w:i/>
                <w:sz w:val="16"/>
                <w:szCs w:val="16"/>
                <w:lang w:val="en-GB"/>
              </w:rPr>
              <w:t>39</w:t>
            </w:r>
            <w:r>
              <w:rPr>
                <w:rFonts w:ascii="Trebuchet MS" w:hAnsi="Trebuchet MS"/>
                <w:i/>
                <w:sz w:val="16"/>
                <w:szCs w:val="16"/>
                <w:lang w:val="en-GB"/>
              </w:rPr>
              <w:t>,000 net of VAT)</w:t>
            </w:r>
            <w:r w:rsidRPr="00B2330E">
              <w:rPr>
                <w:rFonts w:ascii="Trebuchet MS" w:hAnsi="Trebuchet MS"/>
                <w:i/>
                <w:sz w:val="16"/>
                <w:szCs w:val="16"/>
                <w:lang w:val="en-GB"/>
              </w:rPr>
              <w:t xml:space="preserve"> and only applicable in tenders with the Best Price Quality Ratio (BPQR) as award criteria</w:t>
            </w:r>
          </w:p>
          <w:p w14:paraId="08506838" w14:textId="77777777" w:rsidR="00E871E8" w:rsidRPr="00E076C7" w:rsidRDefault="00E871E8" w:rsidP="000236FC">
            <w:pPr>
              <w:rPr>
                <w:rFonts w:ascii="Trebuchet MS" w:hAnsi="Trebuchet MS"/>
                <w:i/>
                <w:sz w:val="16"/>
                <w:szCs w:val="16"/>
                <w:lang w:val="en-GB"/>
              </w:rPr>
            </w:pPr>
          </w:p>
        </w:tc>
      </w:tr>
      <w:tr w:rsidR="00E871E8" w14:paraId="1BEFAA7E" w14:textId="77777777" w:rsidTr="00A17F6A">
        <w:tc>
          <w:tcPr>
            <w:tcW w:w="509" w:type="dxa"/>
          </w:tcPr>
          <w:p w14:paraId="0CBC68E6" w14:textId="77777777" w:rsidR="00E31426" w:rsidRDefault="00E31426">
            <w:pPr>
              <w:rPr>
                <w:rFonts w:ascii="Trebuchet MS" w:hAnsi="Trebuchet MS"/>
                <w:sz w:val="20"/>
                <w:szCs w:val="20"/>
                <w:lang w:val="en-GB"/>
              </w:rPr>
            </w:pPr>
          </w:p>
          <w:p w14:paraId="3310FA60" w14:textId="77777777" w:rsidR="00E31426" w:rsidRDefault="00E31426">
            <w:pPr>
              <w:rPr>
                <w:rFonts w:ascii="Trebuchet MS" w:hAnsi="Trebuchet MS"/>
                <w:sz w:val="20"/>
                <w:szCs w:val="20"/>
                <w:lang w:val="en-GB"/>
              </w:rPr>
            </w:pPr>
          </w:p>
          <w:p w14:paraId="2D61FEE8" w14:textId="77777777" w:rsidR="00E31426" w:rsidRDefault="00E31426">
            <w:pPr>
              <w:rPr>
                <w:rFonts w:ascii="Trebuchet MS" w:hAnsi="Trebuchet MS"/>
                <w:sz w:val="20"/>
                <w:szCs w:val="20"/>
                <w:lang w:val="en-GB"/>
              </w:rPr>
            </w:pPr>
          </w:p>
          <w:p w14:paraId="237CCF71" w14:textId="77777777" w:rsidR="00E31426" w:rsidRDefault="00E31426">
            <w:pPr>
              <w:rPr>
                <w:rFonts w:ascii="Trebuchet MS" w:hAnsi="Trebuchet MS"/>
                <w:sz w:val="20"/>
                <w:szCs w:val="20"/>
                <w:lang w:val="en-GB"/>
              </w:rPr>
            </w:pPr>
          </w:p>
          <w:p w14:paraId="062EEEA2" w14:textId="77777777" w:rsidR="00E871E8" w:rsidRPr="004569D6" w:rsidRDefault="00E31426">
            <w:pPr>
              <w:rPr>
                <w:rFonts w:ascii="Trebuchet MS" w:hAnsi="Trebuchet MS"/>
                <w:sz w:val="20"/>
                <w:szCs w:val="20"/>
                <w:lang w:val="en-GB"/>
              </w:rPr>
            </w:pPr>
            <w:r>
              <w:rPr>
                <w:rFonts w:ascii="Trebuchet MS" w:hAnsi="Trebuchet MS"/>
                <w:sz w:val="20"/>
                <w:szCs w:val="20"/>
                <w:lang w:val="en-GB"/>
              </w:rPr>
              <w:t>5</w:t>
            </w:r>
            <w:r w:rsidR="00EC2CAC">
              <w:rPr>
                <w:rFonts w:ascii="Trebuchet MS" w:hAnsi="Trebuchet MS"/>
                <w:sz w:val="20"/>
                <w:szCs w:val="20"/>
                <w:lang w:val="en-GB"/>
              </w:rPr>
              <w:t>.1</w:t>
            </w:r>
          </w:p>
        </w:tc>
        <w:tc>
          <w:tcPr>
            <w:tcW w:w="8085" w:type="dxa"/>
            <w:gridSpan w:val="2"/>
          </w:tcPr>
          <w:p w14:paraId="51856264" w14:textId="14361D06" w:rsidR="00E31426" w:rsidRDefault="00E31426" w:rsidP="0075751C">
            <w:pPr>
              <w:jc w:val="both"/>
              <w:rPr>
                <w:rFonts w:ascii="Trebuchet MS" w:hAnsi="Trebuchet MS" w:cs="Arial"/>
                <w:sz w:val="20"/>
                <w:szCs w:val="20"/>
                <w:lang w:val="en-GB"/>
              </w:rPr>
            </w:pPr>
          </w:p>
          <w:p w14:paraId="051C703F" w14:textId="7B041C35" w:rsidR="00E31426" w:rsidRDefault="00E31426" w:rsidP="0075751C">
            <w:pPr>
              <w:jc w:val="both"/>
              <w:rPr>
                <w:rFonts w:ascii="Trebuchet MS" w:hAnsi="Trebuchet MS" w:cs="Arial"/>
                <w:sz w:val="20"/>
                <w:szCs w:val="20"/>
                <w:lang w:val="en-GB"/>
              </w:rPr>
            </w:pPr>
          </w:p>
          <w:p w14:paraId="2F0AD32A" w14:textId="115A3830" w:rsidR="00E31426" w:rsidRPr="00C461C1" w:rsidRDefault="00D72AB1" w:rsidP="0075751C">
            <w:pPr>
              <w:jc w:val="both"/>
              <w:rPr>
                <w:rFonts w:ascii="Trebuchet MS" w:hAnsi="Trebuchet MS"/>
                <w:b/>
                <w:bCs/>
                <w:i/>
                <w:iCs/>
                <w:lang w:val="en-GB"/>
              </w:rPr>
            </w:pPr>
            <w:r w:rsidRPr="00C461C1">
              <w:rPr>
                <w:rFonts w:ascii="Trebuchet MS" w:hAnsi="Trebuchet MS"/>
                <w:b/>
                <w:bCs/>
                <w:i/>
                <w:iCs/>
                <w:lang w:val="en-GB"/>
              </w:rPr>
              <w:t>5. Financing</w:t>
            </w:r>
          </w:p>
          <w:p w14:paraId="4D53C787" w14:textId="4D2A3771" w:rsidR="00E31426" w:rsidRDefault="00E31426" w:rsidP="0075751C">
            <w:pPr>
              <w:jc w:val="both"/>
              <w:rPr>
                <w:rFonts w:ascii="Trebuchet MS" w:hAnsi="Trebuchet MS" w:cs="Arial"/>
                <w:sz w:val="20"/>
                <w:szCs w:val="20"/>
                <w:lang w:val="en-GB"/>
              </w:rPr>
            </w:pPr>
          </w:p>
          <w:p w14:paraId="221A54A5" w14:textId="7E151D77" w:rsidR="00E871E8" w:rsidRPr="00E076C7" w:rsidRDefault="0075751C" w:rsidP="0075751C">
            <w:pPr>
              <w:jc w:val="both"/>
              <w:rPr>
                <w:rFonts w:ascii="Trebuchet MS" w:hAnsi="Trebuchet MS"/>
                <w:sz w:val="20"/>
                <w:szCs w:val="20"/>
                <w:lang w:val="en-GB"/>
              </w:rPr>
            </w:pPr>
            <w:r w:rsidRPr="00E076C7">
              <w:rPr>
                <w:rFonts w:ascii="Trebuchet MS" w:hAnsi="Trebuchet MS" w:cs="Arial"/>
                <w:sz w:val="20"/>
                <w:szCs w:val="20"/>
                <w:lang w:val="en-GB"/>
              </w:rPr>
              <w:t xml:space="preserve">The project is </w:t>
            </w:r>
            <w:r w:rsidRPr="00E076C7">
              <w:rPr>
                <w:rFonts w:ascii="Trebuchet MS" w:hAnsi="Trebuchet MS" w:cs="Arial"/>
                <w:i/>
                <w:sz w:val="20"/>
                <w:szCs w:val="20"/>
                <w:lang w:val="en-GB"/>
              </w:rPr>
              <w:t>co-financed</w:t>
            </w:r>
            <w:r w:rsidRPr="00E076C7">
              <w:rPr>
                <w:rFonts w:ascii="Trebuchet MS" w:hAnsi="Trebuchet MS" w:cs="Arial"/>
                <w:sz w:val="20"/>
                <w:szCs w:val="20"/>
                <w:lang w:val="en-GB"/>
              </w:rPr>
              <w:t xml:space="preserve"> by the European Union/Government of Malta, in accordance with the rules of &lt;</w:t>
            </w:r>
            <w:r w:rsidRPr="00E076C7">
              <w:rPr>
                <w:rFonts w:ascii="Trebuchet MS" w:hAnsi="Trebuchet MS" w:cs="Arial"/>
                <w:i/>
                <w:sz w:val="20"/>
                <w:szCs w:val="20"/>
                <w:shd w:val="clear" w:color="auto" w:fill="FFFF99"/>
                <w:lang w:val="en-GB"/>
              </w:rPr>
              <w:t>specify the programme</w:t>
            </w:r>
            <w:r w:rsidRPr="00E076C7">
              <w:rPr>
                <w:rFonts w:ascii="Trebuchet MS" w:hAnsi="Trebuchet MS" w:cs="Arial"/>
                <w:sz w:val="20"/>
                <w:szCs w:val="20"/>
                <w:lang w:val="en-GB"/>
              </w:rPr>
              <w:t>&gt; programme.</w:t>
            </w:r>
          </w:p>
        </w:tc>
        <w:tc>
          <w:tcPr>
            <w:tcW w:w="2322" w:type="dxa"/>
            <w:gridSpan w:val="2"/>
          </w:tcPr>
          <w:p w14:paraId="672E062C" w14:textId="77777777" w:rsidR="0091794E" w:rsidRDefault="0091794E">
            <w:pPr>
              <w:rPr>
                <w:rFonts w:ascii="Trebuchet MS" w:hAnsi="Trebuchet MS"/>
                <w:i/>
                <w:sz w:val="16"/>
                <w:szCs w:val="16"/>
                <w:lang w:val="en-GB"/>
              </w:rPr>
            </w:pPr>
          </w:p>
          <w:p w14:paraId="6BAFA3B8" w14:textId="77777777" w:rsidR="005753A0" w:rsidRPr="008D1C5B" w:rsidRDefault="005753A0">
            <w:pPr>
              <w:rPr>
                <w:rFonts w:ascii="Trebuchet MS" w:hAnsi="Trebuchet MS"/>
                <w:sz w:val="16"/>
                <w:szCs w:val="16"/>
                <w:lang w:val="en-GB"/>
              </w:rPr>
            </w:pPr>
          </w:p>
          <w:p w14:paraId="4C28AC99" w14:textId="77777777" w:rsidR="005753A0" w:rsidRPr="008D1C5B" w:rsidRDefault="005753A0">
            <w:pPr>
              <w:rPr>
                <w:rFonts w:ascii="Trebuchet MS" w:hAnsi="Trebuchet MS"/>
                <w:sz w:val="16"/>
                <w:szCs w:val="16"/>
                <w:lang w:val="en-GB"/>
              </w:rPr>
            </w:pPr>
          </w:p>
          <w:p w14:paraId="4F725301" w14:textId="77777777" w:rsidR="005753A0" w:rsidRPr="008D1C5B" w:rsidRDefault="005753A0">
            <w:pPr>
              <w:rPr>
                <w:rFonts w:ascii="Trebuchet MS" w:hAnsi="Trebuchet MS"/>
                <w:sz w:val="16"/>
                <w:szCs w:val="16"/>
                <w:lang w:val="en-GB"/>
              </w:rPr>
            </w:pPr>
          </w:p>
          <w:p w14:paraId="6FE73D01" w14:textId="77777777" w:rsidR="0091794E" w:rsidRDefault="0091794E" w:rsidP="0091794E">
            <w:pPr>
              <w:rPr>
                <w:rFonts w:ascii="Trebuchet MS" w:hAnsi="Trebuchet MS"/>
                <w:sz w:val="16"/>
                <w:szCs w:val="16"/>
                <w:lang w:val="en-GB"/>
              </w:rPr>
            </w:pPr>
          </w:p>
          <w:p w14:paraId="151C41EE" w14:textId="77777777" w:rsidR="0091794E" w:rsidRDefault="0091794E" w:rsidP="0091794E">
            <w:pPr>
              <w:rPr>
                <w:rFonts w:ascii="Trebuchet MS" w:hAnsi="Trebuchet MS"/>
                <w:sz w:val="16"/>
                <w:szCs w:val="16"/>
                <w:lang w:val="en-GB"/>
              </w:rPr>
            </w:pPr>
          </w:p>
          <w:p w14:paraId="781A16F5" w14:textId="77777777" w:rsidR="005753A0" w:rsidRPr="008D1C5B" w:rsidRDefault="0091794E">
            <w:pPr>
              <w:rPr>
                <w:rFonts w:ascii="Trebuchet MS" w:hAnsi="Trebuchet MS"/>
                <w:sz w:val="16"/>
                <w:szCs w:val="16"/>
                <w:lang w:val="en-GB"/>
              </w:rPr>
            </w:pPr>
            <w:r w:rsidRPr="00E076C7">
              <w:rPr>
                <w:rFonts w:ascii="Trebuchet MS" w:hAnsi="Trebuchet MS"/>
                <w:i/>
                <w:sz w:val="16"/>
                <w:szCs w:val="16"/>
                <w:lang w:val="en-GB"/>
              </w:rPr>
              <w:t>Specify the EU Fund</w:t>
            </w:r>
          </w:p>
        </w:tc>
      </w:tr>
      <w:tr w:rsidR="00E871E8" w14:paraId="7657D519" w14:textId="77777777" w:rsidTr="00A17F6A">
        <w:tc>
          <w:tcPr>
            <w:tcW w:w="509" w:type="dxa"/>
          </w:tcPr>
          <w:p w14:paraId="546C766B" w14:textId="77777777" w:rsidR="00EC2CAC" w:rsidRDefault="00E31426">
            <w:pPr>
              <w:rPr>
                <w:rFonts w:ascii="Trebuchet MS" w:hAnsi="Trebuchet MS"/>
                <w:sz w:val="20"/>
                <w:szCs w:val="20"/>
                <w:lang w:val="en-GB"/>
              </w:rPr>
            </w:pPr>
            <w:r>
              <w:rPr>
                <w:rFonts w:ascii="Trebuchet MS" w:hAnsi="Trebuchet MS"/>
                <w:sz w:val="20"/>
                <w:szCs w:val="20"/>
                <w:lang w:val="en-GB"/>
              </w:rPr>
              <w:t>5</w:t>
            </w:r>
            <w:r w:rsidR="00EC2CAC">
              <w:rPr>
                <w:rFonts w:ascii="Trebuchet MS" w:hAnsi="Trebuchet MS"/>
                <w:sz w:val="20"/>
                <w:szCs w:val="20"/>
                <w:lang w:val="en-GB"/>
              </w:rPr>
              <w:t>.1</w:t>
            </w:r>
          </w:p>
          <w:p w14:paraId="6007CE1F" w14:textId="77777777" w:rsidR="00E871E8" w:rsidRDefault="00E871E8" w:rsidP="00EC2CAC">
            <w:pPr>
              <w:rPr>
                <w:rFonts w:ascii="Trebuchet MS" w:hAnsi="Trebuchet MS"/>
                <w:sz w:val="20"/>
                <w:szCs w:val="20"/>
                <w:lang w:val="en-GB"/>
              </w:rPr>
            </w:pPr>
          </w:p>
          <w:p w14:paraId="267B60A4" w14:textId="77777777" w:rsidR="00EC2CAC" w:rsidRPr="00EC2CAC" w:rsidRDefault="00E31426" w:rsidP="00EC2CAC">
            <w:pPr>
              <w:rPr>
                <w:rFonts w:ascii="Trebuchet MS" w:hAnsi="Trebuchet MS"/>
                <w:sz w:val="20"/>
                <w:szCs w:val="20"/>
                <w:lang w:val="en-GB"/>
              </w:rPr>
            </w:pPr>
            <w:r>
              <w:rPr>
                <w:rFonts w:ascii="Trebuchet MS" w:hAnsi="Trebuchet MS"/>
                <w:sz w:val="20"/>
                <w:szCs w:val="20"/>
                <w:lang w:val="en-GB"/>
              </w:rPr>
              <w:t>5</w:t>
            </w:r>
            <w:r w:rsidR="00EC2CAC">
              <w:rPr>
                <w:rFonts w:ascii="Trebuchet MS" w:hAnsi="Trebuchet MS"/>
                <w:sz w:val="20"/>
                <w:szCs w:val="20"/>
                <w:lang w:val="en-GB"/>
              </w:rPr>
              <w:t xml:space="preserve">.2    </w:t>
            </w:r>
          </w:p>
        </w:tc>
        <w:tc>
          <w:tcPr>
            <w:tcW w:w="8085" w:type="dxa"/>
            <w:gridSpan w:val="2"/>
          </w:tcPr>
          <w:p w14:paraId="66374433" w14:textId="3EBB1337" w:rsidR="00E871E8" w:rsidRDefault="0075751C" w:rsidP="0075751C">
            <w:pPr>
              <w:jc w:val="both"/>
              <w:rPr>
                <w:rFonts w:ascii="Trebuchet MS" w:hAnsi="Trebuchet MS" w:cs="Arial"/>
                <w:sz w:val="20"/>
                <w:szCs w:val="20"/>
                <w:lang w:val="en-GB"/>
              </w:rPr>
            </w:pPr>
            <w:r w:rsidRPr="00E076C7">
              <w:rPr>
                <w:rFonts w:ascii="Trebuchet MS" w:hAnsi="Trebuchet MS" w:cs="Arial"/>
                <w:sz w:val="20"/>
                <w:szCs w:val="20"/>
                <w:lang w:val="en-GB"/>
              </w:rPr>
              <w:t>The project is financed from local budget funds.</w:t>
            </w:r>
          </w:p>
          <w:p w14:paraId="71404373" w14:textId="29DCFC59" w:rsidR="00EC2CAC" w:rsidRDefault="00EC2CAC" w:rsidP="0075751C">
            <w:pPr>
              <w:jc w:val="both"/>
              <w:rPr>
                <w:rFonts w:ascii="Trebuchet MS" w:hAnsi="Trebuchet MS" w:cs="Arial"/>
                <w:sz w:val="20"/>
                <w:szCs w:val="20"/>
                <w:lang w:val="en-GB"/>
              </w:rPr>
            </w:pPr>
          </w:p>
          <w:p w14:paraId="49687455" w14:textId="59AE982B" w:rsidR="00EC2CAC" w:rsidRPr="00EC2CAC" w:rsidRDefault="00EC2CAC" w:rsidP="00EC2CAC">
            <w:pPr>
              <w:jc w:val="both"/>
              <w:rPr>
                <w:rFonts w:ascii="Trebuchet MS" w:hAnsi="Trebuchet MS" w:cs="Arial"/>
                <w:i/>
                <w:sz w:val="20"/>
                <w:szCs w:val="20"/>
                <w:lang w:val="en-GB"/>
              </w:rPr>
            </w:pPr>
            <w:r w:rsidRPr="00E076C7">
              <w:rPr>
                <w:rFonts w:ascii="Trebuchet MS" w:hAnsi="Trebuchet MS" w:cs="Arial"/>
                <w:sz w:val="20"/>
                <w:szCs w:val="20"/>
                <w:lang w:val="en-GB"/>
              </w:rPr>
              <w:t xml:space="preserve">The </w:t>
            </w:r>
            <w:r w:rsidR="0091794E">
              <w:rPr>
                <w:rFonts w:ascii="Trebuchet MS" w:hAnsi="Trebuchet MS" w:cs="Arial"/>
                <w:sz w:val="20"/>
                <w:szCs w:val="20"/>
                <w:lang w:val="en-GB"/>
              </w:rPr>
              <w:t xml:space="preserve">Contracting Authority </w:t>
            </w:r>
            <w:r>
              <w:rPr>
                <w:rFonts w:ascii="Trebuchet MS" w:hAnsi="Trebuchet MS" w:cs="Arial"/>
                <w:sz w:val="20"/>
                <w:szCs w:val="20"/>
                <w:lang w:val="en-GB"/>
              </w:rPr>
              <w:t xml:space="preserve">of this tender is </w:t>
            </w:r>
            <w:r>
              <w:rPr>
                <w:rFonts w:ascii="Trebuchet MS" w:hAnsi="Trebuchet MS" w:cs="Arial"/>
                <w:i/>
                <w:sz w:val="20"/>
                <w:szCs w:val="20"/>
                <w:lang w:val="en-GB"/>
              </w:rPr>
              <w:t xml:space="preserve">(name of the </w:t>
            </w:r>
            <w:r w:rsidR="00127FD8">
              <w:rPr>
                <w:rFonts w:ascii="Trebuchet MS" w:hAnsi="Trebuchet MS" w:cs="Arial"/>
                <w:i/>
                <w:sz w:val="20"/>
                <w:szCs w:val="20"/>
                <w:lang w:val="en-GB"/>
              </w:rPr>
              <w:t>NGO</w:t>
            </w:r>
            <w:r>
              <w:rPr>
                <w:rFonts w:ascii="Trebuchet MS" w:hAnsi="Trebuchet MS" w:cs="Arial"/>
                <w:i/>
                <w:sz w:val="20"/>
                <w:szCs w:val="20"/>
                <w:lang w:val="en-GB"/>
              </w:rPr>
              <w:t>).</w:t>
            </w:r>
          </w:p>
          <w:p w14:paraId="4743CDE6" w14:textId="09841588" w:rsidR="00EC2CAC" w:rsidRDefault="00EC2CAC" w:rsidP="00EC2CAC">
            <w:pPr>
              <w:jc w:val="both"/>
              <w:rPr>
                <w:rFonts w:ascii="Trebuchet MS" w:hAnsi="Trebuchet MS" w:cs="Arial"/>
                <w:sz w:val="20"/>
                <w:szCs w:val="20"/>
                <w:lang w:val="en-GB"/>
              </w:rPr>
            </w:pPr>
          </w:p>
          <w:p w14:paraId="0F3ED569" w14:textId="77777777" w:rsidR="00EC2CAC" w:rsidRPr="00E076C7" w:rsidRDefault="00EC2CAC" w:rsidP="0075751C">
            <w:pPr>
              <w:jc w:val="both"/>
              <w:rPr>
                <w:rFonts w:ascii="Trebuchet MS" w:hAnsi="Trebuchet MS"/>
                <w:sz w:val="20"/>
                <w:szCs w:val="20"/>
                <w:lang w:val="en-GB"/>
              </w:rPr>
            </w:pPr>
          </w:p>
        </w:tc>
        <w:tc>
          <w:tcPr>
            <w:tcW w:w="2322" w:type="dxa"/>
            <w:gridSpan w:val="2"/>
          </w:tcPr>
          <w:p w14:paraId="788DE359" w14:textId="77777777" w:rsidR="00E871E8" w:rsidRPr="00E076C7" w:rsidRDefault="00E871E8">
            <w:pPr>
              <w:rPr>
                <w:rFonts w:ascii="Trebuchet MS" w:hAnsi="Trebuchet MS"/>
                <w:i/>
                <w:sz w:val="16"/>
                <w:szCs w:val="16"/>
                <w:lang w:val="en-GB"/>
              </w:rPr>
            </w:pPr>
          </w:p>
        </w:tc>
      </w:tr>
      <w:tr w:rsidR="00E871E8" w14:paraId="6B109CB4" w14:textId="77777777" w:rsidTr="00A17F6A">
        <w:tc>
          <w:tcPr>
            <w:tcW w:w="509" w:type="dxa"/>
          </w:tcPr>
          <w:p w14:paraId="22972562" w14:textId="77777777" w:rsidR="00E871E8" w:rsidRPr="004569D6" w:rsidRDefault="00E871E8">
            <w:pPr>
              <w:rPr>
                <w:rFonts w:ascii="Trebuchet MS" w:hAnsi="Trebuchet MS"/>
                <w:sz w:val="20"/>
                <w:szCs w:val="20"/>
                <w:lang w:val="en-GB"/>
              </w:rPr>
            </w:pPr>
          </w:p>
        </w:tc>
        <w:tc>
          <w:tcPr>
            <w:tcW w:w="8085" w:type="dxa"/>
            <w:gridSpan w:val="2"/>
          </w:tcPr>
          <w:p w14:paraId="1B81D97A" w14:textId="77777777" w:rsidR="00E871E8" w:rsidRPr="00E076C7" w:rsidRDefault="00E871E8">
            <w:pPr>
              <w:rPr>
                <w:rFonts w:ascii="Trebuchet MS" w:hAnsi="Trebuchet MS"/>
                <w:sz w:val="20"/>
                <w:szCs w:val="20"/>
                <w:lang w:val="en-GB"/>
              </w:rPr>
            </w:pPr>
          </w:p>
        </w:tc>
        <w:tc>
          <w:tcPr>
            <w:tcW w:w="2322" w:type="dxa"/>
            <w:gridSpan w:val="2"/>
          </w:tcPr>
          <w:p w14:paraId="5F80CBA0" w14:textId="77777777" w:rsidR="00E871E8" w:rsidRPr="00E076C7" w:rsidRDefault="00E871E8">
            <w:pPr>
              <w:rPr>
                <w:rFonts w:ascii="Trebuchet MS" w:hAnsi="Trebuchet MS"/>
                <w:i/>
                <w:sz w:val="16"/>
                <w:szCs w:val="16"/>
                <w:lang w:val="en-GB"/>
              </w:rPr>
            </w:pPr>
          </w:p>
        </w:tc>
      </w:tr>
      <w:tr w:rsidR="00E871E8" w14:paraId="140DE931" w14:textId="77777777" w:rsidTr="00A17F6A">
        <w:tc>
          <w:tcPr>
            <w:tcW w:w="509" w:type="dxa"/>
          </w:tcPr>
          <w:p w14:paraId="77588E96" w14:textId="77777777" w:rsidR="00E871E8" w:rsidRPr="004569D6" w:rsidRDefault="00E871E8">
            <w:pPr>
              <w:rPr>
                <w:rFonts w:ascii="Trebuchet MS" w:hAnsi="Trebuchet MS"/>
                <w:sz w:val="20"/>
                <w:szCs w:val="20"/>
                <w:lang w:val="en-GB"/>
              </w:rPr>
            </w:pPr>
          </w:p>
        </w:tc>
        <w:tc>
          <w:tcPr>
            <w:tcW w:w="8085" w:type="dxa"/>
            <w:gridSpan w:val="2"/>
          </w:tcPr>
          <w:p w14:paraId="1B631199" w14:textId="5BE62EA0" w:rsidR="00E871E8" w:rsidRPr="00E076C7" w:rsidRDefault="00E31426" w:rsidP="00D37CAF">
            <w:pPr>
              <w:pStyle w:val="Heading2"/>
              <w:outlineLvl w:val="1"/>
              <w:rPr>
                <w:sz w:val="20"/>
                <w:szCs w:val="20"/>
                <w:lang w:val="en-GB"/>
              </w:rPr>
            </w:pPr>
            <w:bookmarkStart w:id="27" w:name="_Toc385513308"/>
            <w:bookmarkStart w:id="28" w:name="_Toc516218193"/>
            <w:r>
              <w:rPr>
                <w:lang w:val="en-GB"/>
              </w:rPr>
              <w:t>6</w:t>
            </w:r>
            <w:r w:rsidR="00D37CAF" w:rsidRPr="00E076C7">
              <w:rPr>
                <w:lang w:val="en-GB"/>
              </w:rPr>
              <w:t>. Clarification Meeting/Site Visit</w:t>
            </w:r>
            <w:bookmarkEnd w:id="27"/>
            <w:bookmarkEnd w:id="28"/>
          </w:p>
        </w:tc>
        <w:tc>
          <w:tcPr>
            <w:tcW w:w="2322" w:type="dxa"/>
            <w:gridSpan w:val="2"/>
          </w:tcPr>
          <w:p w14:paraId="42A6CCDC" w14:textId="77777777" w:rsidR="00E871E8" w:rsidRPr="00E076C7" w:rsidRDefault="00E871E8">
            <w:pPr>
              <w:rPr>
                <w:rFonts w:ascii="Trebuchet MS" w:hAnsi="Trebuchet MS"/>
                <w:i/>
                <w:sz w:val="16"/>
                <w:szCs w:val="16"/>
                <w:lang w:val="en-GB"/>
              </w:rPr>
            </w:pPr>
          </w:p>
        </w:tc>
      </w:tr>
      <w:tr w:rsidR="00E871E8" w14:paraId="67E98E63" w14:textId="77777777" w:rsidTr="00A17F6A">
        <w:tc>
          <w:tcPr>
            <w:tcW w:w="509" w:type="dxa"/>
          </w:tcPr>
          <w:p w14:paraId="74B7CB66" w14:textId="77777777" w:rsidR="00E871E8" w:rsidRPr="004569D6" w:rsidRDefault="00E871E8">
            <w:pPr>
              <w:rPr>
                <w:rFonts w:ascii="Trebuchet MS" w:hAnsi="Trebuchet MS"/>
                <w:sz w:val="20"/>
                <w:szCs w:val="20"/>
                <w:lang w:val="en-GB"/>
              </w:rPr>
            </w:pPr>
          </w:p>
        </w:tc>
        <w:tc>
          <w:tcPr>
            <w:tcW w:w="8085" w:type="dxa"/>
            <w:gridSpan w:val="2"/>
          </w:tcPr>
          <w:p w14:paraId="4A02F6A6" w14:textId="77777777" w:rsidR="00E871E8" w:rsidRPr="00E076C7" w:rsidRDefault="00E871E8">
            <w:pPr>
              <w:rPr>
                <w:rFonts w:ascii="Trebuchet MS" w:hAnsi="Trebuchet MS"/>
                <w:sz w:val="20"/>
                <w:szCs w:val="20"/>
                <w:lang w:val="en-GB"/>
              </w:rPr>
            </w:pPr>
          </w:p>
        </w:tc>
        <w:tc>
          <w:tcPr>
            <w:tcW w:w="2322" w:type="dxa"/>
            <w:gridSpan w:val="2"/>
          </w:tcPr>
          <w:p w14:paraId="6EBD1C0A" w14:textId="77777777" w:rsidR="00E871E8" w:rsidRPr="00E076C7" w:rsidRDefault="00E871E8">
            <w:pPr>
              <w:rPr>
                <w:rFonts w:ascii="Trebuchet MS" w:hAnsi="Trebuchet MS"/>
                <w:i/>
                <w:sz w:val="16"/>
                <w:szCs w:val="16"/>
                <w:lang w:val="en-GB"/>
              </w:rPr>
            </w:pPr>
          </w:p>
        </w:tc>
      </w:tr>
      <w:tr w:rsidR="00E871E8" w14:paraId="49AAB2CC" w14:textId="77777777" w:rsidTr="00A17F6A">
        <w:tc>
          <w:tcPr>
            <w:tcW w:w="509" w:type="dxa"/>
          </w:tcPr>
          <w:p w14:paraId="06085565" w14:textId="77777777" w:rsidR="00E871E8" w:rsidRPr="004569D6" w:rsidRDefault="00E31426">
            <w:pPr>
              <w:rPr>
                <w:rFonts w:ascii="Trebuchet MS" w:hAnsi="Trebuchet MS"/>
                <w:sz w:val="20"/>
                <w:szCs w:val="20"/>
                <w:lang w:val="en-GB"/>
              </w:rPr>
            </w:pPr>
            <w:r>
              <w:rPr>
                <w:rFonts w:ascii="Trebuchet MS" w:hAnsi="Trebuchet MS"/>
                <w:sz w:val="20"/>
                <w:szCs w:val="20"/>
                <w:lang w:val="en-GB"/>
              </w:rPr>
              <w:t>6</w:t>
            </w:r>
            <w:r w:rsidR="00D37CAF">
              <w:rPr>
                <w:rFonts w:ascii="Trebuchet MS" w:hAnsi="Trebuchet MS"/>
                <w:sz w:val="20"/>
                <w:szCs w:val="20"/>
                <w:lang w:val="en-GB"/>
              </w:rPr>
              <w:t>.1</w:t>
            </w:r>
          </w:p>
        </w:tc>
        <w:tc>
          <w:tcPr>
            <w:tcW w:w="8085" w:type="dxa"/>
            <w:gridSpan w:val="2"/>
          </w:tcPr>
          <w:p w14:paraId="08C0A69D" w14:textId="77777777" w:rsidR="00E871E8" w:rsidRPr="00E076C7" w:rsidRDefault="00D37CAF">
            <w:pPr>
              <w:rPr>
                <w:rFonts w:ascii="Trebuchet MS" w:hAnsi="Trebuchet MS"/>
                <w:sz w:val="20"/>
                <w:szCs w:val="20"/>
                <w:lang w:val="en-GB"/>
              </w:rPr>
            </w:pPr>
            <w:r w:rsidRPr="00E076C7">
              <w:rPr>
                <w:rFonts w:ascii="Trebuchet MS" w:hAnsi="Trebuchet MS" w:cs="Arial"/>
                <w:sz w:val="20"/>
                <w:szCs w:val="20"/>
                <w:lang w:val="en-GB"/>
              </w:rPr>
              <w:t>No clarification meeting/site visit is planned.</w:t>
            </w:r>
          </w:p>
        </w:tc>
        <w:tc>
          <w:tcPr>
            <w:tcW w:w="2322" w:type="dxa"/>
            <w:gridSpan w:val="2"/>
          </w:tcPr>
          <w:p w14:paraId="61C47ADF" w14:textId="77777777" w:rsidR="00E871E8" w:rsidRPr="00E076C7" w:rsidRDefault="00D74417">
            <w:pPr>
              <w:rPr>
                <w:rFonts w:ascii="Trebuchet MS" w:hAnsi="Trebuchet MS"/>
                <w:i/>
                <w:sz w:val="16"/>
                <w:szCs w:val="16"/>
                <w:lang w:val="en-GB"/>
              </w:rPr>
            </w:pPr>
            <w:r>
              <w:rPr>
                <w:rFonts w:ascii="Trebuchet MS" w:hAnsi="Trebuchet MS"/>
                <w:i/>
                <w:sz w:val="16"/>
                <w:szCs w:val="16"/>
                <w:lang w:val="en-GB"/>
              </w:rPr>
              <w:t>Choose applicable clause</w:t>
            </w:r>
          </w:p>
        </w:tc>
      </w:tr>
      <w:tr w:rsidR="00E871E8" w14:paraId="08C0661F" w14:textId="77777777" w:rsidTr="00A17F6A">
        <w:tc>
          <w:tcPr>
            <w:tcW w:w="509" w:type="dxa"/>
          </w:tcPr>
          <w:p w14:paraId="349A2AA1" w14:textId="77777777" w:rsidR="0047206F" w:rsidRDefault="0047206F">
            <w:pPr>
              <w:rPr>
                <w:rFonts w:ascii="Trebuchet MS" w:hAnsi="Trebuchet MS"/>
                <w:sz w:val="20"/>
                <w:szCs w:val="20"/>
                <w:lang w:val="en-GB"/>
              </w:rPr>
            </w:pPr>
          </w:p>
          <w:p w14:paraId="19623942" w14:textId="77777777" w:rsidR="00E871E8" w:rsidRPr="004569D6" w:rsidRDefault="00E31426">
            <w:pPr>
              <w:rPr>
                <w:rFonts w:ascii="Trebuchet MS" w:hAnsi="Trebuchet MS"/>
                <w:sz w:val="20"/>
                <w:szCs w:val="20"/>
                <w:lang w:val="en-GB"/>
              </w:rPr>
            </w:pPr>
            <w:r>
              <w:rPr>
                <w:rFonts w:ascii="Trebuchet MS" w:hAnsi="Trebuchet MS"/>
                <w:sz w:val="20"/>
                <w:szCs w:val="20"/>
                <w:lang w:val="en-GB"/>
              </w:rPr>
              <w:t>6</w:t>
            </w:r>
            <w:r w:rsidR="00D37CAF">
              <w:rPr>
                <w:rFonts w:ascii="Trebuchet MS" w:hAnsi="Trebuchet MS"/>
                <w:sz w:val="20"/>
                <w:szCs w:val="20"/>
                <w:lang w:val="en-GB"/>
              </w:rPr>
              <w:t>.1</w:t>
            </w:r>
          </w:p>
        </w:tc>
        <w:tc>
          <w:tcPr>
            <w:tcW w:w="8085" w:type="dxa"/>
            <w:gridSpan w:val="2"/>
          </w:tcPr>
          <w:p w14:paraId="683B597D" w14:textId="77777777" w:rsidR="0047206F" w:rsidRDefault="0047206F" w:rsidP="00FD62E9">
            <w:pPr>
              <w:tabs>
                <w:tab w:val="left" w:pos="72"/>
              </w:tabs>
              <w:jc w:val="both"/>
              <w:rPr>
                <w:rFonts w:ascii="Trebuchet MS" w:hAnsi="Trebuchet MS" w:cs="Arial"/>
                <w:sz w:val="20"/>
                <w:szCs w:val="20"/>
                <w:lang w:val="en-GB"/>
              </w:rPr>
            </w:pPr>
          </w:p>
          <w:p w14:paraId="47E4F94F" w14:textId="28979548" w:rsidR="00D37CAF" w:rsidRPr="00E076C7" w:rsidRDefault="00D37CAF" w:rsidP="00FD62E9">
            <w:pPr>
              <w:tabs>
                <w:tab w:val="left" w:pos="72"/>
              </w:tabs>
              <w:jc w:val="both"/>
              <w:rPr>
                <w:rFonts w:ascii="Trebuchet MS" w:hAnsi="Trebuchet MS" w:cs="Arial"/>
                <w:sz w:val="20"/>
                <w:szCs w:val="20"/>
                <w:lang w:val="en-GB"/>
              </w:rPr>
            </w:pPr>
            <w:r w:rsidRPr="00E076C7">
              <w:rPr>
                <w:rFonts w:ascii="Trebuchet MS" w:hAnsi="Trebuchet MS" w:cs="Arial"/>
                <w:sz w:val="20"/>
                <w:szCs w:val="20"/>
                <w:lang w:val="en-GB"/>
              </w:rPr>
              <w:t>A clarification meeting/site visit will be held on the date and time indicated in Clause 2, at [</w:t>
            </w:r>
            <w:r w:rsidRPr="00E076C7">
              <w:rPr>
                <w:rFonts w:ascii="Trebuchet MS" w:hAnsi="Trebuchet MS" w:cs="Arial"/>
                <w:b/>
                <w:sz w:val="20"/>
                <w:szCs w:val="20"/>
                <w:shd w:val="clear" w:color="auto" w:fill="FFFF99"/>
                <w:lang w:val="en-GB"/>
              </w:rPr>
              <w:t>address</w:t>
            </w:r>
            <w:r w:rsidRPr="00E076C7">
              <w:rPr>
                <w:rFonts w:ascii="Trebuchet MS" w:hAnsi="Trebuchet MS" w:cs="Arial"/>
                <w:sz w:val="20"/>
                <w:szCs w:val="20"/>
                <w:lang w:val="en-GB"/>
              </w:rPr>
              <w:t xml:space="preserve">] to answer any questions on the tender document which have been forwarded in writing, or are raised during the same meeting. Minutes will be taken during the meeting, and these (together with any clarifications in response to written requests which are not addressed during the meeting) shall be posted online </w:t>
            </w:r>
            <w:r w:rsidR="005F28B5">
              <w:rPr>
                <w:rFonts w:ascii="Trebuchet MS" w:hAnsi="Trebuchet MS" w:cs="Arial"/>
                <w:sz w:val="20"/>
                <w:szCs w:val="20"/>
                <w:lang w:val="en-GB"/>
              </w:rPr>
              <w:t xml:space="preserve">on the NGOs website </w:t>
            </w:r>
            <w:r w:rsidRPr="00E076C7">
              <w:rPr>
                <w:rFonts w:ascii="Trebuchet MS" w:hAnsi="Trebuchet MS" w:cs="Arial"/>
                <w:sz w:val="20"/>
                <w:szCs w:val="20"/>
                <w:lang w:val="en-GB"/>
              </w:rPr>
              <w:t xml:space="preserve">as a clarification note as per </w:t>
            </w:r>
            <w:bookmarkStart w:id="29" w:name="_GoBack"/>
            <w:bookmarkEnd w:id="29"/>
            <w:r w:rsidRPr="00E076C7">
              <w:rPr>
                <w:rFonts w:ascii="Trebuchet MS" w:hAnsi="Trebuchet MS" w:cs="Arial"/>
                <w:sz w:val="20"/>
                <w:szCs w:val="20"/>
                <w:lang w:val="en-GB"/>
              </w:rPr>
              <w:t xml:space="preserve">the General Rules </w:t>
            </w:r>
            <w:r>
              <w:rPr>
                <w:rFonts w:ascii="Trebuchet MS" w:hAnsi="Trebuchet MS" w:cs="Arial"/>
                <w:sz w:val="20"/>
                <w:szCs w:val="20"/>
                <w:lang w:val="en-GB"/>
              </w:rPr>
              <w:t>G</w:t>
            </w:r>
            <w:r w:rsidR="00260233">
              <w:rPr>
                <w:rFonts w:ascii="Trebuchet MS" w:hAnsi="Trebuchet MS" w:cs="Arial"/>
                <w:sz w:val="20"/>
                <w:szCs w:val="20"/>
                <w:lang w:val="en-GB"/>
              </w:rPr>
              <w:t xml:space="preserve">overning Tendering </w:t>
            </w:r>
            <w:r w:rsidR="00127FD8">
              <w:rPr>
                <w:rFonts w:ascii="Trebuchet MS" w:hAnsi="Trebuchet MS" w:cs="Arial"/>
                <w:sz w:val="20"/>
                <w:szCs w:val="20"/>
                <w:lang w:val="en-GB"/>
              </w:rPr>
              <w:t>for NGOs</w:t>
            </w:r>
            <w:r w:rsidRPr="00E076C7">
              <w:rPr>
                <w:rFonts w:ascii="Trebuchet MS" w:hAnsi="Trebuchet MS" w:cs="Arial"/>
                <w:sz w:val="20"/>
                <w:szCs w:val="20"/>
                <w:lang w:val="en-GB"/>
              </w:rPr>
              <w:t xml:space="preserve">. </w:t>
            </w:r>
          </w:p>
          <w:p w14:paraId="363D30EE" w14:textId="77777777" w:rsidR="00D37CAF" w:rsidRPr="00E076C7" w:rsidRDefault="00D37CAF" w:rsidP="00D37CAF">
            <w:pPr>
              <w:tabs>
                <w:tab w:val="left" w:pos="72"/>
              </w:tabs>
              <w:ind w:left="72"/>
              <w:jc w:val="both"/>
              <w:rPr>
                <w:rFonts w:ascii="Trebuchet MS" w:hAnsi="Trebuchet MS" w:cs="Arial"/>
                <w:sz w:val="20"/>
                <w:szCs w:val="20"/>
                <w:lang w:val="en-GB"/>
              </w:rPr>
            </w:pPr>
          </w:p>
          <w:p w14:paraId="648ADD25" w14:textId="77777777" w:rsidR="00D674BE" w:rsidRDefault="00360559">
            <w:pPr>
              <w:rPr>
                <w:rFonts w:ascii="Trebuchet MS" w:hAnsi="Trebuchet MS"/>
                <w:sz w:val="20"/>
                <w:szCs w:val="20"/>
                <w:lang w:val="en-GB"/>
              </w:rPr>
            </w:pPr>
            <w:r>
              <w:rPr>
                <w:rFonts w:ascii="Trebuchet MS" w:hAnsi="Trebuchet MS" w:cs="Arial"/>
                <w:sz w:val="20"/>
                <w:szCs w:val="20"/>
                <w:lang w:val="en-GB"/>
              </w:rPr>
              <w:t xml:space="preserve">Meetings between economic operators and the </w:t>
            </w:r>
            <w:r w:rsidR="00127FD8">
              <w:rPr>
                <w:rFonts w:ascii="Trebuchet MS" w:hAnsi="Trebuchet MS" w:cs="Arial"/>
                <w:sz w:val="20"/>
                <w:szCs w:val="20"/>
                <w:lang w:val="en-GB"/>
              </w:rPr>
              <w:t>NGO</w:t>
            </w:r>
            <w:r>
              <w:rPr>
                <w:rFonts w:ascii="Trebuchet MS" w:hAnsi="Trebuchet MS" w:cs="Arial"/>
                <w:sz w:val="20"/>
                <w:szCs w:val="20"/>
                <w:lang w:val="en-GB"/>
              </w:rPr>
              <w:t xml:space="preserve">, other than that provided in this clause during the tendering period are not permitted. </w:t>
            </w:r>
          </w:p>
        </w:tc>
        <w:tc>
          <w:tcPr>
            <w:tcW w:w="2322" w:type="dxa"/>
            <w:gridSpan w:val="2"/>
          </w:tcPr>
          <w:p w14:paraId="3E52C79B" w14:textId="77777777" w:rsidR="00E871E8" w:rsidRPr="00E076C7" w:rsidRDefault="00E871E8">
            <w:pPr>
              <w:rPr>
                <w:rFonts w:ascii="Trebuchet MS" w:hAnsi="Trebuchet MS"/>
                <w:i/>
                <w:sz w:val="16"/>
                <w:szCs w:val="16"/>
                <w:lang w:val="en-GB"/>
              </w:rPr>
            </w:pPr>
          </w:p>
        </w:tc>
      </w:tr>
      <w:tr w:rsidR="00D37CAF" w14:paraId="1BD8840A" w14:textId="77777777" w:rsidTr="00A17F6A">
        <w:tc>
          <w:tcPr>
            <w:tcW w:w="509" w:type="dxa"/>
          </w:tcPr>
          <w:p w14:paraId="581A5A73" w14:textId="77777777" w:rsidR="00D37CAF" w:rsidRPr="004569D6" w:rsidRDefault="00D37CAF">
            <w:pPr>
              <w:rPr>
                <w:rFonts w:ascii="Trebuchet MS" w:hAnsi="Trebuchet MS"/>
                <w:sz w:val="20"/>
                <w:szCs w:val="20"/>
                <w:lang w:val="en-GB"/>
              </w:rPr>
            </w:pPr>
          </w:p>
        </w:tc>
        <w:tc>
          <w:tcPr>
            <w:tcW w:w="8085" w:type="dxa"/>
            <w:gridSpan w:val="2"/>
          </w:tcPr>
          <w:p w14:paraId="060CC78C" w14:textId="77777777" w:rsidR="00D37CAF" w:rsidRPr="00E076C7" w:rsidRDefault="00D37CAF">
            <w:pPr>
              <w:rPr>
                <w:rFonts w:ascii="Trebuchet MS" w:hAnsi="Trebuchet MS"/>
                <w:sz w:val="20"/>
                <w:szCs w:val="20"/>
                <w:lang w:val="en-GB"/>
              </w:rPr>
            </w:pPr>
          </w:p>
        </w:tc>
        <w:tc>
          <w:tcPr>
            <w:tcW w:w="2322" w:type="dxa"/>
            <w:gridSpan w:val="2"/>
          </w:tcPr>
          <w:p w14:paraId="334FEA33" w14:textId="77777777" w:rsidR="00D37CAF" w:rsidRPr="00E076C7" w:rsidRDefault="00D37CAF">
            <w:pPr>
              <w:rPr>
                <w:rFonts w:ascii="Trebuchet MS" w:hAnsi="Trebuchet MS"/>
                <w:i/>
                <w:sz w:val="16"/>
                <w:szCs w:val="16"/>
                <w:lang w:val="en-GB"/>
              </w:rPr>
            </w:pPr>
          </w:p>
        </w:tc>
      </w:tr>
      <w:tr w:rsidR="00D37CAF" w14:paraId="47442685" w14:textId="77777777" w:rsidTr="00A17F6A">
        <w:tc>
          <w:tcPr>
            <w:tcW w:w="509" w:type="dxa"/>
          </w:tcPr>
          <w:p w14:paraId="5C4E417B" w14:textId="77777777" w:rsidR="00D37CAF" w:rsidRPr="004569D6" w:rsidRDefault="00D37CAF">
            <w:pPr>
              <w:rPr>
                <w:rFonts w:ascii="Trebuchet MS" w:hAnsi="Trebuchet MS"/>
                <w:sz w:val="20"/>
                <w:szCs w:val="20"/>
                <w:lang w:val="en-GB"/>
              </w:rPr>
            </w:pPr>
          </w:p>
        </w:tc>
        <w:tc>
          <w:tcPr>
            <w:tcW w:w="8085" w:type="dxa"/>
            <w:gridSpan w:val="2"/>
          </w:tcPr>
          <w:p w14:paraId="41330152" w14:textId="2A50E40B" w:rsidR="00D37CAF" w:rsidRPr="00D37CAF" w:rsidRDefault="00D37CAF" w:rsidP="0047206F">
            <w:pPr>
              <w:tabs>
                <w:tab w:val="left" w:pos="72"/>
              </w:tabs>
              <w:ind w:left="72"/>
              <w:jc w:val="both"/>
              <w:rPr>
                <w:rFonts w:ascii="Trebuchet MS" w:hAnsi="Trebuchet MS" w:cs="Arial"/>
                <w:sz w:val="20"/>
                <w:szCs w:val="20"/>
                <w:lang w:val="en-GB"/>
              </w:rPr>
            </w:pPr>
          </w:p>
        </w:tc>
        <w:tc>
          <w:tcPr>
            <w:tcW w:w="2322" w:type="dxa"/>
            <w:gridSpan w:val="2"/>
          </w:tcPr>
          <w:p w14:paraId="5CC6875F" w14:textId="77777777" w:rsidR="00865AF2" w:rsidRDefault="00865AF2">
            <w:pPr>
              <w:rPr>
                <w:rFonts w:ascii="Trebuchet MS" w:hAnsi="Trebuchet MS"/>
                <w:i/>
                <w:sz w:val="16"/>
                <w:szCs w:val="16"/>
                <w:lang w:val="en-GB"/>
              </w:rPr>
            </w:pPr>
          </w:p>
        </w:tc>
      </w:tr>
      <w:tr w:rsidR="00D37CAF" w14:paraId="72992453" w14:textId="77777777" w:rsidTr="00A17F6A">
        <w:tc>
          <w:tcPr>
            <w:tcW w:w="509" w:type="dxa"/>
          </w:tcPr>
          <w:p w14:paraId="0E579BB0" w14:textId="77777777" w:rsidR="00D37CAF" w:rsidRPr="004569D6" w:rsidRDefault="00D37CAF">
            <w:pPr>
              <w:rPr>
                <w:rFonts w:ascii="Trebuchet MS" w:hAnsi="Trebuchet MS"/>
                <w:sz w:val="20"/>
                <w:szCs w:val="20"/>
                <w:lang w:val="en-GB"/>
              </w:rPr>
            </w:pPr>
          </w:p>
        </w:tc>
        <w:tc>
          <w:tcPr>
            <w:tcW w:w="8085" w:type="dxa"/>
            <w:gridSpan w:val="2"/>
          </w:tcPr>
          <w:p w14:paraId="51FC7572" w14:textId="77777777" w:rsidR="00D37CAF" w:rsidRPr="00E076C7" w:rsidRDefault="00E31426" w:rsidP="0022180B">
            <w:pPr>
              <w:pStyle w:val="Heading2"/>
              <w:outlineLvl w:val="1"/>
              <w:rPr>
                <w:sz w:val="20"/>
                <w:szCs w:val="20"/>
                <w:lang w:val="en-GB"/>
              </w:rPr>
            </w:pPr>
            <w:bookmarkStart w:id="30" w:name="_Toc385513309"/>
            <w:bookmarkStart w:id="31" w:name="_Toc255762058"/>
            <w:bookmarkStart w:id="32" w:name="_Toc256001541"/>
            <w:bookmarkStart w:id="33" w:name="_Toc256415288"/>
            <w:bookmarkStart w:id="34" w:name="_Toc256415938"/>
            <w:bookmarkStart w:id="35" w:name="_Toc256416081"/>
            <w:bookmarkStart w:id="36" w:name="_Toc516218194"/>
            <w:r>
              <w:rPr>
                <w:lang w:val="en-GB"/>
              </w:rPr>
              <w:t>7</w:t>
            </w:r>
            <w:r w:rsidR="0022180B" w:rsidRPr="00E076C7">
              <w:rPr>
                <w:lang w:val="en-GB"/>
              </w:rPr>
              <w:t>. Selection and Award Requirements</w:t>
            </w:r>
            <w:bookmarkEnd w:id="30"/>
            <w:bookmarkEnd w:id="31"/>
            <w:bookmarkEnd w:id="32"/>
            <w:bookmarkEnd w:id="33"/>
            <w:bookmarkEnd w:id="34"/>
            <w:bookmarkEnd w:id="35"/>
            <w:bookmarkEnd w:id="36"/>
          </w:p>
        </w:tc>
        <w:tc>
          <w:tcPr>
            <w:tcW w:w="2322" w:type="dxa"/>
            <w:gridSpan w:val="2"/>
          </w:tcPr>
          <w:p w14:paraId="5D326D54" w14:textId="77777777" w:rsidR="00D37CAF" w:rsidRPr="00E076C7" w:rsidRDefault="00D37CAF">
            <w:pPr>
              <w:rPr>
                <w:rFonts w:ascii="Trebuchet MS" w:hAnsi="Trebuchet MS"/>
                <w:i/>
                <w:sz w:val="16"/>
                <w:szCs w:val="16"/>
                <w:lang w:val="en-GB"/>
              </w:rPr>
            </w:pPr>
          </w:p>
        </w:tc>
      </w:tr>
      <w:tr w:rsidR="00D37CAF" w14:paraId="51A71F7B" w14:textId="77777777" w:rsidTr="00A17F6A">
        <w:tc>
          <w:tcPr>
            <w:tcW w:w="509" w:type="dxa"/>
          </w:tcPr>
          <w:p w14:paraId="78138B2C" w14:textId="77777777" w:rsidR="00D37CAF" w:rsidRPr="004569D6" w:rsidRDefault="00D37CAF">
            <w:pPr>
              <w:rPr>
                <w:rFonts w:ascii="Trebuchet MS" w:hAnsi="Trebuchet MS"/>
                <w:sz w:val="20"/>
                <w:szCs w:val="20"/>
                <w:lang w:val="en-GB"/>
              </w:rPr>
            </w:pPr>
          </w:p>
        </w:tc>
        <w:tc>
          <w:tcPr>
            <w:tcW w:w="8085" w:type="dxa"/>
            <w:gridSpan w:val="2"/>
          </w:tcPr>
          <w:p w14:paraId="20CEFD1D" w14:textId="77777777" w:rsidR="00D37CAF" w:rsidRPr="00E076C7" w:rsidRDefault="00D37CAF">
            <w:pPr>
              <w:rPr>
                <w:rFonts w:ascii="Trebuchet MS" w:hAnsi="Trebuchet MS"/>
                <w:sz w:val="20"/>
                <w:szCs w:val="20"/>
                <w:lang w:val="en-GB"/>
              </w:rPr>
            </w:pPr>
          </w:p>
        </w:tc>
        <w:tc>
          <w:tcPr>
            <w:tcW w:w="2322" w:type="dxa"/>
            <w:gridSpan w:val="2"/>
          </w:tcPr>
          <w:p w14:paraId="3FD10B31" w14:textId="77777777" w:rsidR="00D37CAF" w:rsidRPr="00E076C7" w:rsidRDefault="00D37CAF">
            <w:pPr>
              <w:rPr>
                <w:rFonts w:ascii="Trebuchet MS" w:hAnsi="Trebuchet MS"/>
                <w:i/>
                <w:sz w:val="16"/>
                <w:szCs w:val="16"/>
                <w:lang w:val="en-GB"/>
              </w:rPr>
            </w:pPr>
          </w:p>
        </w:tc>
      </w:tr>
      <w:tr w:rsidR="00D37CAF" w14:paraId="67045916" w14:textId="77777777" w:rsidTr="00A17F6A">
        <w:tc>
          <w:tcPr>
            <w:tcW w:w="509" w:type="dxa"/>
          </w:tcPr>
          <w:p w14:paraId="136F92DE" w14:textId="77777777" w:rsidR="00D37CAF" w:rsidRPr="004569D6" w:rsidRDefault="00D37CAF">
            <w:pPr>
              <w:rPr>
                <w:rFonts w:ascii="Trebuchet MS" w:hAnsi="Trebuchet MS"/>
                <w:sz w:val="20"/>
                <w:szCs w:val="20"/>
                <w:lang w:val="en-GB"/>
              </w:rPr>
            </w:pPr>
          </w:p>
        </w:tc>
        <w:tc>
          <w:tcPr>
            <w:tcW w:w="8085" w:type="dxa"/>
            <w:gridSpan w:val="2"/>
          </w:tcPr>
          <w:p w14:paraId="3A6218AE" w14:textId="77777777" w:rsidR="00D37CAF" w:rsidRPr="0022180B" w:rsidRDefault="0022180B" w:rsidP="0022180B">
            <w:pPr>
              <w:jc w:val="both"/>
              <w:rPr>
                <w:rFonts w:ascii="Trebuchet MS" w:hAnsi="Trebuchet MS"/>
                <w:b/>
                <w:sz w:val="20"/>
                <w:szCs w:val="20"/>
                <w:lang w:val="en-GB"/>
              </w:rPr>
            </w:pPr>
            <w:r w:rsidRPr="00E076C7">
              <w:rPr>
                <w:rFonts w:ascii="Trebuchet MS" w:hAnsi="Trebuchet MS" w:cs="Arial"/>
                <w:sz w:val="20"/>
                <w:szCs w:val="20"/>
                <w:lang w:val="en-GB"/>
              </w:rPr>
              <w:t xml:space="preserve">In order to be considered eligible for the award of the contract, </w:t>
            </w:r>
            <w:r w:rsidR="006A2690">
              <w:rPr>
                <w:rFonts w:ascii="Trebuchet MS" w:hAnsi="Trebuchet MS" w:cs="Arial"/>
                <w:sz w:val="20"/>
                <w:szCs w:val="20"/>
                <w:lang w:val="en-GB"/>
              </w:rPr>
              <w:t xml:space="preserve">economic operators </w:t>
            </w:r>
            <w:r w:rsidRPr="00E076C7">
              <w:rPr>
                <w:rFonts w:ascii="Trebuchet MS" w:hAnsi="Trebuchet MS" w:cs="Arial"/>
                <w:sz w:val="20"/>
                <w:szCs w:val="20"/>
                <w:lang w:val="en-GB"/>
              </w:rPr>
              <w:t xml:space="preserve"> must provide evidence that they meet or exceed certain minimum criteria described hereunder.</w:t>
            </w:r>
          </w:p>
        </w:tc>
        <w:tc>
          <w:tcPr>
            <w:tcW w:w="2322" w:type="dxa"/>
            <w:gridSpan w:val="2"/>
          </w:tcPr>
          <w:p w14:paraId="6059905E" w14:textId="77777777" w:rsidR="00D37CAF" w:rsidRPr="00E076C7" w:rsidRDefault="00D37CAF">
            <w:pPr>
              <w:rPr>
                <w:rFonts w:ascii="Trebuchet MS" w:hAnsi="Trebuchet MS"/>
                <w:i/>
                <w:sz w:val="16"/>
                <w:szCs w:val="16"/>
                <w:lang w:val="en-GB"/>
              </w:rPr>
            </w:pPr>
          </w:p>
        </w:tc>
      </w:tr>
      <w:tr w:rsidR="00D37CAF" w14:paraId="53252BDC" w14:textId="77777777" w:rsidTr="00A17F6A">
        <w:tc>
          <w:tcPr>
            <w:tcW w:w="509" w:type="dxa"/>
          </w:tcPr>
          <w:p w14:paraId="2CDA9342" w14:textId="77777777" w:rsidR="00D37CAF" w:rsidRPr="004569D6" w:rsidRDefault="00D37CAF">
            <w:pPr>
              <w:rPr>
                <w:rFonts w:ascii="Trebuchet MS" w:hAnsi="Trebuchet MS"/>
                <w:sz w:val="20"/>
                <w:szCs w:val="20"/>
                <w:lang w:val="en-GB"/>
              </w:rPr>
            </w:pPr>
          </w:p>
        </w:tc>
        <w:tc>
          <w:tcPr>
            <w:tcW w:w="8085" w:type="dxa"/>
            <w:gridSpan w:val="2"/>
          </w:tcPr>
          <w:p w14:paraId="585024E4" w14:textId="77777777" w:rsidR="00D37CAF" w:rsidRPr="00E076C7" w:rsidRDefault="00D37CAF">
            <w:pPr>
              <w:rPr>
                <w:rFonts w:ascii="Trebuchet MS" w:hAnsi="Trebuchet MS"/>
                <w:sz w:val="20"/>
                <w:szCs w:val="20"/>
                <w:lang w:val="en-GB"/>
              </w:rPr>
            </w:pPr>
          </w:p>
        </w:tc>
        <w:tc>
          <w:tcPr>
            <w:tcW w:w="2322" w:type="dxa"/>
            <w:gridSpan w:val="2"/>
          </w:tcPr>
          <w:p w14:paraId="15A41779" w14:textId="77777777" w:rsidR="00D37CAF" w:rsidRPr="00E076C7" w:rsidRDefault="00D37CAF">
            <w:pPr>
              <w:rPr>
                <w:rFonts w:ascii="Trebuchet MS" w:hAnsi="Trebuchet MS"/>
                <w:i/>
                <w:sz w:val="16"/>
                <w:szCs w:val="16"/>
                <w:lang w:val="en-GB"/>
              </w:rPr>
            </w:pPr>
          </w:p>
        </w:tc>
      </w:tr>
      <w:tr w:rsidR="00D37CAF" w14:paraId="113A30D0" w14:textId="77777777" w:rsidTr="00A17F6A">
        <w:tc>
          <w:tcPr>
            <w:tcW w:w="509" w:type="dxa"/>
          </w:tcPr>
          <w:p w14:paraId="54108BE2" w14:textId="77777777" w:rsidR="00D37CAF" w:rsidRPr="004569D6" w:rsidRDefault="00D37CAF">
            <w:pPr>
              <w:rPr>
                <w:rFonts w:ascii="Trebuchet MS" w:hAnsi="Trebuchet MS"/>
                <w:sz w:val="20"/>
                <w:szCs w:val="20"/>
                <w:lang w:val="en-GB"/>
              </w:rPr>
            </w:pPr>
          </w:p>
        </w:tc>
        <w:tc>
          <w:tcPr>
            <w:tcW w:w="8085" w:type="dxa"/>
            <w:gridSpan w:val="2"/>
          </w:tcPr>
          <w:p w14:paraId="6281C784" w14:textId="27CFFC87" w:rsidR="00D37CAF" w:rsidRPr="004F35C6" w:rsidRDefault="0022180B" w:rsidP="004F35C6">
            <w:pPr>
              <w:rPr>
                <w:rFonts w:ascii="Trebuchet MS" w:hAnsi="Trebuchet MS" w:cs="Arial"/>
                <w:b/>
                <w:sz w:val="20"/>
                <w:szCs w:val="20"/>
                <w:lang w:val="en-GB"/>
              </w:rPr>
            </w:pPr>
            <w:r w:rsidRPr="004F35C6">
              <w:rPr>
                <w:rFonts w:ascii="Trebuchet MS" w:hAnsi="Trebuchet MS" w:cs="Arial"/>
                <w:b/>
                <w:sz w:val="20"/>
                <w:szCs w:val="20"/>
                <w:lang w:val="en-GB"/>
              </w:rPr>
              <w:t>(A) Eligibility Criteria</w:t>
            </w:r>
          </w:p>
          <w:p w14:paraId="4A3E13F2" w14:textId="77777777" w:rsidR="00724591" w:rsidRDefault="00724591" w:rsidP="00724591">
            <w:pPr>
              <w:rPr>
                <w:rFonts w:ascii="Trebuchet MS" w:hAnsi="Trebuchet MS"/>
                <w:sz w:val="20"/>
                <w:szCs w:val="20"/>
                <w:lang w:val="en-GB"/>
              </w:rPr>
            </w:pPr>
          </w:p>
          <w:p w14:paraId="4A9002E1" w14:textId="04C9649B" w:rsidR="00724591" w:rsidRDefault="00724591" w:rsidP="00724591">
            <w:pPr>
              <w:pStyle w:val="CommentText"/>
            </w:pPr>
            <w:r>
              <w:rPr>
                <w:rFonts w:ascii="Trebuchet MS" w:hAnsi="Trebuchet MS"/>
                <w:lang w:val="en-GB"/>
              </w:rPr>
              <w:t xml:space="preserve">Economic Operators are to complete the Eligibility Section through the </w:t>
            </w:r>
            <w:r w:rsidR="00A765AF">
              <w:rPr>
                <w:rFonts w:ascii="Trebuchet MS" w:hAnsi="Trebuchet MS"/>
                <w:lang w:val="en-GB"/>
              </w:rPr>
              <w:t>ESPD and the necessary documents as follows:</w:t>
            </w:r>
            <w:r>
              <w:rPr>
                <w:rFonts w:ascii="Trebuchet MS" w:hAnsi="Trebuchet MS"/>
                <w:lang w:val="en-GB"/>
              </w:rPr>
              <w:t xml:space="preserve"> </w:t>
            </w:r>
            <w:r w:rsidRPr="00B2330E">
              <w:rPr>
                <w:rFonts w:ascii="Trebuchet MS" w:hAnsi="Trebuchet MS" w:cs="Arial"/>
                <w:vertAlign w:val="superscript"/>
                <w:lang w:val="en-GB"/>
              </w:rPr>
              <w:t xml:space="preserve"> (Note</w:t>
            </w:r>
            <w:r>
              <w:rPr>
                <w:vertAlign w:val="superscript"/>
              </w:rPr>
              <w:t>2)</w:t>
            </w:r>
          </w:p>
          <w:p w14:paraId="19D34BB3" w14:textId="05C3F942" w:rsidR="00724591" w:rsidRPr="00A17F6A" w:rsidRDefault="00724591" w:rsidP="00724591">
            <w:pPr>
              <w:rPr>
                <w:rFonts w:ascii="Trebuchet MS" w:hAnsi="Trebuchet MS"/>
                <w:sz w:val="20"/>
                <w:szCs w:val="20"/>
                <w:lang w:val="en-GB"/>
              </w:rPr>
            </w:pPr>
          </w:p>
        </w:tc>
        <w:tc>
          <w:tcPr>
            <w:tcW w:w="2322" w:type="dxa"/>
            <w:gridSpan w:val="2"/>
          </w:tcPr>
          <w:p w14:paraId="5A0BC966" w14:textId="77777777" w:rsidR="00D37CAF" w:rsidRPr="00E076C7" w:rsidRDefault="00D37CAF">
            <w:pPr>
              <w:rPr>
                <w:rFonts w:ascii="Trebuchet MS" w:hAnsi="Trebuchet MS"/>
                <w:i/>
                <w:sz w:val="16"/>
                <w:szCs w:val="16"/>
                <w:lang w:val="en-GB"/>
              </w:rPr>
            </w:pPr>
          </w:p>
        </w:tc>
      </w:tr>
      <w:tr w:rsidR="00D37CAF" w14:paraId="12C02C08" w14:textId="77777777" w:rsidTr="00A17F6A">
        <w:tc>
          <w:tcPr>
            <w:tcW w:w="509" w:type="dxa"/>
          </w:tcPr>
          <w:p w14:paraId="006F5E7A" w14:textId="77777777" w:rsidR="00D37CAF" w:rsidRPr="004569D6" w:rsidRDefault="00D37CAF">
            <w:pPr>
              <w:rPr>
                <w:rFonts w:ascii="Trebuchet MS" w:hAnsi="Trebuchet MS"/>
                <w:sz w:val="20"/>
                <w:szCs w:val="20"/>
                <w:lang w:val="en-GB"/>
              </w:rPr>
            </w:pPr>
          </w:p>
        </w:tc>
        <w:tc>
          <w:tcPr>
            <w:tcW w:w="8085" w:type="dxa"/>
            <w:gridSpan w:val="2"/>
          </w:tcPr>
          <w:p w14:paraId="4B8829AA" w14:textId="77777777" w:rsidR="00D37CAF" w:rsidRPr="00E076C7" w:rsidRDefault="00D37CAF">
            <w:pPr>
              <w:rPr>
                <w:rFonts w:ascii="Trebuchet MS" w:hAnsi="Trebuchet MS"/>
                <w:sz w:val="20"/>
                <w:szCs w:val="20"/>
                <w:lang w:val="en-GB"/>
              </w:rPr>
            </w:pPr>
          </w:p>
        </w:tc>
        <w:tc>
          <w:tcPr>
            <w:tcW w:w="2322" w:type="dxa"/>
            <w:gridSpan w:val="2"/>
          </w:tcPr>
          <w:p w14:paraId="41B33334" w14:textId="77777777" w:rsidR="00D37CAF" w:rsidRPr="00E076C7" w:rsidRDefault="00D37CAF">
            <w:pPr>
              <w:rPr>
                <w:rFonts w:ascii="Trebuchet MS" w:hAnsi="Trebuchet MS"/>
                <w:i/>
                <w:sz w:val="16"/>
                <w:szCs w:val="16"/>
                <w:lang w:val="en-GB"/>
              </w:rPr>
            </w:pPr>
          </w:p>
        </w:tc>
      </w:tr>
      <w:tr w:rsidR="00E073C3" w14:paraId="1D5E1A84" w14:textId="77777777" w:rsidTr="00A17F6A">
        <w:tc>
          <w:tcPr>
            <w:tcW w:w="509" w:type="dxa"/>
          </w:tcPr>
          <w:p w14:paraId="7165F616" w14:textId="77777777" w:rsidR="00066D97" w:rsidRPr="004569D6" w:rsidRDefault="00066D97">
            <w:pPr>
              <w:rPr>
                <w:rFonts w:ascii="Trebuchet MS" w:hAnsi="Trebuchet MS"/>
                <w:sz w:val="20"/>
                <w:szCs w:val="20"/>
                <w:lang w:val="en-GB"/>
              </w:rPr>
            </w:pPr>
          </w:p>
        </w:tc>
        <w:tc>
          <w:tcPr>
            <w:tcW w:w="709" w:type="dxa"/>
          </w:tcPr>
          <w:p w14:paraId="6F9E9942" w14:textId="77777777" w:rsidR="00066D97" w:rsidRPr="00E076C7" w:rsidRDefault="00066D97">
            <w:pPr>
              <w:rPr>
                <w:rFonts w:ascii="Trebuchet MS" w:hAnsi="Trebuchet MS"/>
                <w:sz w:val="20"/>
                <w:szCs w:val="20"/>
                <w:lang w:val="en-GB"/>
              </w:rPr>
            </w:pPr>
          </w:p>
        </w:tc>
        <w:tc>
          <w:tcPr>
            <w:tcW w:w="7376" w:type="dxa"/>
          </w:tcPr>
          <w:p w14:paraId="326A6F24" w14:textId="77777777" w:rsidR="00066D97" w:rsidRPr="00E076C7" w:rsidRDefault="00066D97" w:rsidP="00260233">
            <w:pPr>
              <w:jc w:val="both"/>
              <w:rPr>
                <w:rFonts w:ascii="Trebuchet MS" w:hAnsi="Trebuchet MS"/>
                <w:sz w:val="20"/>
                <w:szCs w:val="20"/>
                <w:lang w:val="en-GB"/>
              </w:rPr>
            </w:pPr>
          </w:p>
        </w:tc>
        <w:tc>
          <w:tcPr>
            <w:tcW w:w="2322" w:type="dxa"/>
            <w:gridSpan w:val="2"/>
          </w:tcPr>
          <w:p w14:paraId="38367CCA" w14:textId="77777777" w:rsidR="00066D97" w:rsidRPr="00E076C7" w:rsidRDefault="00066D97">
            <w:pPr>
              <w:rPr>
                <w:rFonts w:ascii="Trebuchet MS" w:hAnsi="Trebuchet MS"/>
                <w:i/>
                <w:sz w:val="16"/>
                <w:szCs w:val="16"/>
                <w:lang w:val="en-GB"/>
              </w:rPr>
            </w:pPr>
          </w:p>
        </w:tc>
      </w:tr>
      <w:tr w:rsidR="00E073C3" w14:paraId="7DF18CA2" w14:textId="77777777" w:rsidTr="00A17F6A">
        <w:tc>
          <w:tcPr>
            <w:tcW w:w="509" w:type="dxa"/>
          </w:tcPr>
          <w:p w14:paraId="3E2BF838" w14:textId="77777777" w:rsidR="00066D97" w:rsidRPr="004569D6" w:rsidRDefault="00066D97">
            <w:pPr>
              <w:rPr>
                <w:rFonts w:ascii="Trebuchet MS" w:hAnsi="Trebuchet MS"/>
                <w:sz w:val="20"/>
                <w:szCs w:val="20"/>
                <w:lang w:val="en-GB"/>
              </w:rPr>
            </w:pPr>
          </w:p>
        </w:tc>
        <w:tc>
          <w:tcPr>
            <w:tcW w:w="709" w:type="dxa"/>
          </w:tcPr>
          <w:p w14:paraId="37DE5403" w14:textId="77777777" w:rsidR="00D674BE" w:rsidRDefault="00D674BE">
            <w:pPr>
              <w:rPr>
                <w:rFonts w:ascii="Trebuchet MS" w:hAnsi="Trebuchet MS"/>
                <w:sz w:val="20"/>
                <w:szCs w:val="20"/>
                <w:lang w:val="en-GB"/>
              </w:rPr>
            </w:pPr>
          </w:p>
        </w:tc>
        <w:tc>
          <w:tcPr>
            <w:tcW w:w="7376" w:type="dxa"/>
          </w:tcPr>
          <w:p w14:paraId="6749BE7F" w14:textId="77777777" w:rsidR="00D674BE" w:rsidRDefault="00D674BE">
            <w:pPr>
              <w:jc w:val="both"/>
              <w:rPr>
                <w:rFonts w:ascii="Trebuchet MS" w:hAnsi="Trebuchet MS"/>
                <w:sz w:val="20"/>
                <w:szCs w:val="20"/>
                <w:lang w:val="en-GB"/>
              </w:rPr>
            </w:pPr>
          </w:p>
        </w:tc>
        <w:tc>
          <w:tcPr>
            <w:tcW w:w="2322" w:type="dxa"/>
            <w:gridSpan w:val="2"/>
          </w:tcPr>
          <w:p w14:paraId="131DEBF3" w14:textId="77777777" w:rsidR="00066D97" w:rsidRPr="00E076C7" w:rsidRDefault="00066D97">
            <w:pPr>
              <w:rPr>
                <w:rFonts w:ascii="Trebuchet MS" w:hAnsi="Trebuchet MS"/>
                <w:i/>
                <w:sz w:val="16"/>
                <w:szCs w:val="16"/>
                <w:lang w:val="en-GB"/>
              </w:rPr>
            </w:pPr>
          </w:p>
        </w:tc>
      </w:tr>
      <w:tr w:rsidR="00E073C3" w14:paraId="49246E81" w14:textId="77777777" w:rsidTr="00A17F6A">
        <w:tc>
          <w:tcPr>
            <w:tcW w:w="509" w:type="dxa"/>
          </w:tcPr>
          <w:p w14:paraId="36AD2E5E" w14:textId="77777777" w:rsidR="00066D97" w:rsidRPr="004569D6" w:rsidRDefault="00066D97">
            <w:pPr>
              <w:rPr>
                <w:rFonts w:ascii="Trebuchet MS" w:hAnsi="Trebuchet MS"/>
                <w:sz w:val="20"/>
                <w:szCs w:val="20"/>
                <w:lang w:val="en-GB"/>
              </w:rPr>
            </w:pPr>
          </w:p>
        </w:tc>
        <w:tc>
          <w:tcPr>
            <w:tcW w:w="709" w:type="dxa"/>
          </w:tcPr>
          <w:p w14:paraId="2CD8AE62" w14:textId="77777777" w:rsidR="00BC3DDF" w:rsidRPr="00A765AF" w:rsidRDefault="00066D97" w:rsidP="001D13D7">
            <w:pPr>
              <w:rPr>
                <w:rFonts w:ascii="Trebuchet MS" w:hAnsi="Trebuchet MS"/>
                <w:sz w:val="20"/>
                <w:szCs w:val="20"/>
                <w:lang w:val="en-GB"/>
              </w:rPr>
            </w:pPr>
            <w:r w:rsidRPr="00A765AF">
              <w:rPr>
                <w:rFonts w:ascii="Trebuchet MS" w:hAnsi="Trebuchet MS"/>
                <w:sz w:val="20"/>
                <w:szCs w:val="20"/>
                <w:lang w:val="en-GB"/>
              </w:rPr>
              <w:t>(i)</w:t>
            </w:r>
          </w:p>
          <w:p w14:paraId="0FA69E1A" w14:textId="77777777" w:rsidR="00BC3DDF" w:rsidRPr="00A765AF" w:rsidRDefault="00BC3DDF" w:rsidP="00BC3DDF">
            <w:pPr>
              <w:rPr>
                <w:rFonts w:ascii="Trebuchet MS" w:hAnsi="Trebuchet MS"/>
                <w:sz w:val="20"/>
                <w:szCs w:val="20"/>
                <w:lang w:val="en-GB"/>
              </w:rPr>
            </w:pPr>
          </w:p>
          <w:p w14:paraId="060BFD47" w14:textId="77777777" w:rsidR="005753A0" w:rsidRPr="00A765AF" w:rsidRDefault="005753A0">
            <w:pPr>
              <w:rPr>
                <w:rFonts w:ascii="Trebuchet MS" w:hAnsi="Trebuchet MS"/>
                <w:sz w:val="20"/>
                <w:szCs w:val="20"/>
                <w:lang w:val="en-GB"/>
              </w:rPr>
            </w:pPr>
          </w:p>
          <w:p w14:paraId="15003841" w14:textId="77777777" w:rsidR="005753A0" w:rsidRPr="00A765AF" w:rsidRDefault="005753A0">
            <w:pPr>
              <w:rPr>
                <w:rFonts w:ascii="Trebuchet MS" w:hAnsi="Trebuchet MS"/>
                <w:sz w:val="20"/>
                <w:szCs w:val="20"/>
                <w:lang w:val="en-GB"/>
              </w:rPr>
            </w:pPr>
          </w:p>
          <w:p w14:paraId="447AD693" w14:textId="77777777" w:rsidR="005753A0" w:rsidRPr="00A765AF" w:rsidRDefault="00BC3DDF">
            <w:pPr>
              <w:rPr>
                <w:rFonts w:ascii="Trebuchet MS" w:hAnsi="Trebuchet MS"/>
                <w:sz w:val="20"/>
                <w:szCs w:val="20"/>
                <w:lang w:val="en-GB"/>
              </w:rPr>
            </w:pPr>
            <w:r w:rsidRPr="00A765AF">
              <w:rPr>
                <w:rFonts w:ascii="Trebuchet MS" w:hAnsi="Trebuchet MS"/>
                <w:sz w:val="20"/>
                <w:szCs w:val="20"/>
                <w:lang w:val="en-GB"/>
              </w:rPr>
              <w:t>(ii)</w:t>
            </w:r>
          </w:p>
          <w:p w14:paraId="3786B1C0" w14:textId="77777777" w:rsidR="005753A0" w:rsidRPr="00A765AF" w:rsidRDefault="005753A0">
            <w:pPr>
              <w:rPr>
                <w:rFonts w:ascii="Trebuchet MS" w:hAnsi="Trebuchet MS"/>
                <w:sz w:val="20"/>
                <w:szCs w:val="20"/>
                <w:lang w:val="en-GB"/>
              </w:rPr>
            </w:pPr>
          </w:p>
        </w:tc>
        <w:tc>
          <w:tcPr>
            <w:tcW w:w="7376" w:type="dxa"/>
          </w:tcPr>
          <w:p w14:paraId="455DDF40" w14:textId="064976EE" w:rsidR="00BC3DDF" w:rsidRPr="00A765AF" w:rsidRDefault="00BC3DDF" w:rsidP="00BC3DDF">
            <w:pPr>
              <w:tabs>
                <w:tab w:val="left" w:pos="72"/>
              </w:tabs>
              <w:spacing w:line="276" w:lineRule="auto"/>
              <w:jc w:val="both"/>
              <w:rPr>
                <w:rFonts w:ascii="Trebuchet MS" w:hAnsi="Trebuchet MS" w:cs="Arial"/>
                <w:sz w:val="20"/>
                <w:szCs w:val="20"/>
                <w:vertAlign w:val="superscript"/>
                <w:lang w:val="en-GB"/>
              </w:rPr>
            </w:pPr>
            <w:r w:rsidRPr="00A765AF">
              <w:rPr>
                <w:rFonts w:ascii="Trebuchet MS" w:hAnsi="Trebuchet MS" w:cs="Arial"/>
                <w:sz w:val="20"/>
                <w:szCs w:val="20"/>
                <w:lang w:val="en-GB"/>
              </w:rPr>
              <w:t>No Bid Bond is required.</w:t>
            </w:r>
            <w:r w:rsidRPr="00A765AF">
              <w:rPr>
                <w:rFonts w:ascii="Trebuchet MS" w:hAnsi="Trebuchet MS" w:cs="Arial"/>
                <w:sz w:val="20"/>
                <w:szCs w:val="20"/>
                <w:vertAlign w:val="superscript"/>
                <w:lang w:val="en-GB"/>
              </w:rPr>
              <w:t>(Note 1)</w:t>
            </w:r>
          </w:p>
          <w:p w14:paraId="3D4A858C" w14:textId="778F97D7" w:rsidR="00BC3DDF" w:rsidRPr="00A765AF" w:rsidRDefault="00BC3DDF" w:rsidP="00BC3DDF">
            <w:pPr>
              <w:jc w:val="both"/>
              <w:rPr>
                <w:rFonts w:ascii="Trebuchet MS" w:hAnsi="Trebuchet MS" w:cs="Arial"/>
                <w:sz w:val="20"/>
                <w:lang w:val="en-GB"/>
              </w:rPr>
            </w:pPr>
            <w:r w:rsidRPr="00A765AF">
              <w:rPr>
                <w:rFonts w:ascii="Trebuchet MS" w:hAnsi="Trebuchet MS" w:cs="Arial"/>
                <w:sz w:val="20"/>
                <w:szCs w:val="20"/>
                <w:lang w:val="en-GB"/>
              </w:rPr>
              <w:t xml:space="preserve">An original bid-bond for the amount of </w:t>
            </w:r>
            <w:r w:rsidRPr="00A765AF">
              <w:rPr>
                <w:rFonts w:ascii="Trebuchet MS" w:hAnsi="Trebuchet MS" w:cs="Arial"/>
                <w:sz w:val="20"/>
                <w:szCs w:val="20"/>
                <w:highlight w:val="yellow"/>
                <w:lang w:val="en-GB"/>
              </w:rPr>
              <w:t>€….</w:t>
            </w:r>
            <w:r w:rsidRPr="00A765AF">
              <w:rPr>
                <w:rFonts w:ascii="Trebuchet MS" w:hAnsi="Trebuchet MS" w:cs="Arial"/>
                <w:sz w:val="20"/>
                <w:szCs w:val="20"/>
                <w:lang w:val="en-GB"/>
              </w:rPr>
              <w:t xml:space="preserve">/ </w:t>
            </w:r>
            <w:r w:rsidRPr="00A765AF">
              <w:rPr>
                <w:rFonts w:ascii="Trebuchet MS" w:hAnsi="Trebuchet MS" w:cs="Arial"/>
                <w:sz w:val="20"/>
                <w:szCs w:val="20"/>
                <w:highlight w:val="yellow"/>
                <w:lang w:val="en-GB"/>
              </w:rPr>
              <w:t>€….</w:t>
            </w:r>
            <w:r w:rsidRPr="00A765AF">
              <w:rPr>
                <w:rFonts w:ascii="Trebuchet MS" w:hAnsi="Trebuchet MS" w:cs="Arial"/>
                <w:sz w:val="20"/>
                <w:szCs w:val="20"/>
                <w:lang w:val="en-GB"/>
              </w:rPr>
              <w:t xml:space="preserve"> for Lot No. ... (etc) in the form </w:t>
            </w:r>
            <w:r w:rsidRPr="00A765AF">
              <w:rPr>
                <w:rFonts w:ascii="Trebuchet MS" w:hAnsi="Trebuchet MS"/>
                <w:sz w:val="20"/>
                <w:szCs w:val="20"/>
                <w:lang w:val="en-GB"/>
              </w:rPr>
              <w:t>available</w:t>
            </w:r>
            <w:r w:rsidR="00A765AF" w:rsidRPr="00A765AF">
              <w:rPr>
                <w:rFonts w:ascii="Trebuchet MS" w:hAnsi="Trebuchet MS"/>
                <w:sz w:val="20"/>
                <w:szCs w:val="20"/>
                <w:lang w:val="en-GB"/>
              </w:rPr>
              <w:t>.</w:t>
            </w:r>
            <w:r w:rsidRPr="00A765AF">
              <w:rPr>
                <w:rFonts w:ascii="Trebuchet MS" w:hAnsi="Trebuchet MS" w:cs="Arial"/>
                <w:sz w:val="20"/>
                <w:szCs w:val="20"/>
                <w:lang w:val="en-GB"/>
              </w:rPr>
              <w:t xml:space="preserve"> </w:t>
            </w:r>
            <w:r w:rsidRPr="00A765AF">
              <w:rPr>
                <w:rFonts w:ascii="Trebuchet MS" w:hAnsi="Trebuchet MS" w:cs="Arial"/>
                <w:sz w:val="20"/>
                <w:szCs w:val="20"/>
                <w:vertAlign w:val="superscript"/>
                <w:lang w:val="en-GB"/>
              </w:rPr>
              <w:t>(Note 1)</w:t>
            </w:r>
          </w:p>
          <w:p w14:paraId="6EF229E4" w14:textId="516BEF92" w:rsidR="00BC3DDF" w:rsidRPr="00A765AF" w:rsidRDefault="00BC3DDF" w:rsidP="00066D97">
            <w:pPr>
              <w:jc w:val="both"/>
              <w:rPr>
                <w:rFonts w:ascii="Trebuchet MS" w:hAnsi="Trebuchet MS" w:cs="Arial"/>
                <w:sz w:val="20"/>
                <w:lang w:val="en-GB"/>
              </w:rPr>
            </w:pPr>
          </w:p>
          <w:p w14:paraId="5B3E0E75" w14:textId="63B96793" w:rsidR="0047206F" w:rsidRPr="00A765AF" w:rsidRDefault="000D5803" w:rsidP="00066D97">
            <w:pPr>
              <w:jc w:val="both"/>
              <w:rPr>
                <w:rFonts w:ascii="Trebuchet MS" w:hAnsi="Trebuchet MS" w:cs="Arial"/>
                <w:sz w:val="20"/>
                <w:lang w:val="en-GB"/>
              </w:rPr>
            </w:pPr>
            <w:r w:rsidRPr="00A765AF">
              <w:rPr>
                <w:rFonts w:ascii="Trebuchet MS" w:hAnsi="Trebuchet MS" w:cs="Arial"/>
                <w:sz w:val="20"/>
                <w:lang w:val="en-GB"/>
              </w:rPr>
              <w:t xml:space="preserve">Declare agreement, conformity and compliance with the provisions of the Statement on Conditions of Employment by submitting </w:t>
            </w:r>
            <w:r w:rsidR="009D5B69">
              <w:rPr>
                <w:rFonts w:ascii="Trebuchet MS" w:hAnsi="Trebuchet MS" w:cs="Arial"/>
                <w:sz w:val="20"/>
                <w:lang w:val="en-GB"/>
              </w:rPr>
              <w:t>a declaration to this effect</w:t>
            </w:r>
            <w:r w:rsidRPr="00A765AF">
              <w:rPr>
                <w:rFonts w:ascii="Trebuchet MS" w:hAnsi="Trebuchet MS" w:cs="Arial"/>
                <w:sz w:val="20"/>
                <w:lang w:val="en-GB"/>
              </w:rPr>
              <w:t xml:space="preserve">. </w:t>
            </w:r>
          </w:p>
          <w:p w14:paraId="76BD7771" w14:textId="77777777" w:rsidR="0047206F" w:rsidRPr="00A765AF" w:rsidRDefault="0047206F" w:rsidP="00066D97">
            <w:pPr>
              <w:jc w:val="both"/>
              <w:rPr>
                <w:rFonts w:ascii="Trebuchet MS" w:hAnsi="Trebuchet MS"/>
                <w:sz w:val="20"/>
                <w:szCs w:val="20"/>
                <w:lang w:val="en-GB"/>
              </w:rPr>
            </w:pPr>
          </w:p>
        </w:tc>
        <w:tc>
          <w:tcPr>
            <w:tcW w:w="2322" w:type="dxa"/>
            <w:gridSpan w:val="2"/>
          </w:tcPr>
          <w:p w14:paraId="5D9C1B31" w14:textId="77777777" w:rsidR="000D5803" w:rsidRDefault="000D5803" w:rsidP="000D5803">
            <w:pPr>
              <w:rPr>
                <w:rFonts w:ascii="Trebuchet MS" w:hAnsi="Trebuchet MS"/>
                <w:i/>
                <w:sz w:val="16"/>
                <w:szCs w:val="16"/>
                <w:lang w:val="en-GB"/>
              </w:rPr>
            </w:pPr>
            <w:r>
              <w:rPr>
                <w:rFonts w:ascii="Trebuchet MS" w:hAnsi="Trebuchet MS"/>
                <w:i/>
                <w:sz w:val="16"/>
                <w:szCs w:val="16"/>
                <w:lang w:val="en-GB"/>
              </w:rPr>
              <w:t>Choose as applicable:</w:t>
            </w:r>
          </w:p>
          <w:p w14:paraId="48CC0B6E" w14:textId="77777777" w:rsidR="00BC3DDF" w:rsidRDefault="000D5803" w:rsidP="0043487A">
            <w:pPr>
              <w:rPr>
                <w:rFonts w:ascii="Trebuchet MS" w:hAnsi="Trebuchet MS"/>
                <w:i/>
                <w:sz w:val="16"/>
                <w:szCs w:val="16"/>
                <w:lang w:val="en-GB"/>
              </w:rPr>
            </w:pPr>
            <w:r>
              <w:rPr>
                <w:rFonts w:ascii="Trebuchet MS" w:hAnsi="Trebuchet MS"/>
                <w:i/>
                <w:sz w:val="16"/>
                <w:szCs w:val="16"/>
                <w:lang w:val="en-GB"/>
              </w:rPr>
              <w:t xml:space="preserve">In the </w:t>
            </w:r>
            <w:r w:rsidR="0043487A">
              <w:rPr>
                <w:rFonts w:ascii="Trebuchet MS" w:hAnsi="Trebuchet MS"/>
                <w:i/>
                <w:sz w:val="16"/>
                <w:szCs w:val="16"/>
                <w:lang w:val="en-GB"/>
              </w:rPr>
              <w:t>c</w:t>
            </w:r>
            <w:r>
              <w:rPr>
                <w:rFonts w:ascii="Trebuchet MS" w:hAnsi="Trebuchet MS"/>
                <w:i/>
                <w:sz w:val="16"/>
                <w:szCs w:val="16"/>
                <w:lang w:val="en-GB"/>
              </w:rPr>
              <w:t>ase of Works/Supplies</w:t>
            </w:r>
          </w:p>
          <w:p w14:paraId="56DF52A0" w14:textId="77777777" w:rsidR="005753A0" w:rsidRPr="008D1C5B" w:rsidRDefault="005753A0">
            <w:pPr>
              <w:rPr>
                <w:rFonts w:ascii="Trebuchet MS" w:hAnsi="Trebuchet MS"/>
                <w:sz w:val="16"/>
                <w:szCs w:val="16"/>
                <w:lang w:val="en-GB"/>
              </w:rPr>
            </w:pPr>
          </w:p>
          <w:p w14:paraId="5071B1E5" w14:textId="77777777" w:rsidR="00BC3DDF" w:rsidRDefault="00BC3DDF" w:rsidP="00BC3DDF">
            <w:pPr>
              <w:rPr>
                <w:rFonts w:ascii="Trebuchet MS" w:hAnsi="Trebuchet MS"/>
                <w:sz w:val="16"/>
                <w:szCs w:val="16"/>
                <w:lang w:val="en-GB"/>
              </w:rPr>
            </w:pPr>
          </w:p>
          <w:p w14:paraId="34C27C01" w14:textId="77777777" w:rsidR="00BC3DDF" w:rsidRDefault="00BC3DDF" w:rsidP="00BC3DDF">
            <w:pPr>
              <w:rPr>
                <w:rFonts w:ascii="Trebuchet MS" w:hAnsi="Trebuchet MS"/>
                <w:sz w:val="16"/>
                <w:szCs w:val="16"/>
                <w:lang w:val="en-GB"/>
              </w:rPr>
            </w:pPr>
          </w:p>
          <w:p w14:paraId="241BF5BA" w14:textId="77777777" w:rsidR="00BC3DDF" w:rsidRDefault="00BC3DDF" w:rsidP="00BC3DDF">
            <w:pPr>
              <w:rPr>
                <w:rFonts w:ascii="Trebuchet MS" w:hAnsi="Trebuchet MS"/>
                <w:sz w:val="16"/>
                <w:szCs w:val="16"/>
                <w:lang w:val="en-GB"/>
              </w:rPr>
            </w:pPr>
          </w:p>
          <w:p w14:paraId="5FAE9F5C" w14:textId="77777777" w:rsidR="005753A0" w:rsidRPr="008D1C5B" w:rsidRDefault="005753A0">
            <w:pPr>
              <w:rPr>
                <w:rFonts w:ascii="Trebuchet MS" w:hAnsi="Trebuchet MS"/>
                <w:sz w:val="16"/>
                <w:szCs w:val="16"/>
                <w:lang w:val="en-GB"/>
              </w:rPr>
            </w:pPr>
          </w:p>
        </w:tc>
      </w:tr>
      <w:tr w:rsidR="00E073C3" w14:paraId="4B3105C7" w14:textId="77777777" w:rsidTr="00A17F6A">
        <w:trPr>
          <w:trHeight w:val="1152"/>
        </w:trPr>
        <w:tc>
          <w:tcPr>
            <w:tcW w:w="509" w:type="dxa"/>
          </w:tcPr>
          <w:p w14:paraId="15B01BCA" w14:textId="77777777" w:rsidR="00066D97" w:rsidRPr="004569D6" w:rsidRDefault="00066D97">
            <w:pPr>
              <w:rPr>
                <w:rFonts w:ascii="Trebuchet MS" w:hAnsi="Trebuchet MS"/>
                <w:sz w:val="20"/>
                <w:szCs w:val="20"/>
                <w:lang w:val="en-GB"/>
              </w:rPr>
            </w:pPr>
          </w:p>
        </w:tc>
        <w:tc>
          <w:tcPr>
            <w:tcW w:w="709" w:type="dxa"/>
          </w:tcPr>
          <w:p w14:paraId="2026CE74" w14:textId="77777777" w:rsidR="00D674BE" w:rsidRDefault="00BC3DDF">
            <w:pPr>
              <w:rPr>
                <w:rFonts w:ascii="Trebuchet MS" w:hAnsi="Trebuchet MS"/>
                <w:sz w:val="20"/>
                <w:szCs w:val="20"/>
                <w:lang w:val="en-GB"/>
              </w:rPr>
            </w:pPr>
            <w:r>
              <w:rPr>
                <w:rFonts w:ascii="Trebuchet MS" w:hAnsi="Trebuchet MS"/>
                <w:sz w:val="20"/>
                <w:szCs w:val="20"/>
                <w:lang w:val="en-GB"/>
              </w:rPr>
              <w:t>(iii)</w:t>
            </w:r>
            <w:r w:rsidDel="00BC3DDF">
              <w:rPr>
                <w:rFonts w:ascii="Trebuchet MS" w:hAnsi="Trebuchet MS"/>
                <w:sz w:val="20"/>
                <w:szCs w:val="20"/>
                <w:lang w:val="en-GB"/>
              </w:rPr>
              <w:t xml:space="preserve"> </w:t>
            </w:r>
          </w:p>
        </w:tc>
        <w:tc>
          <w:tcPr>
            <w:tcW w:w="7376" w:type="dxa"/>
          </w:tcPr>
          <w:p w14:paraId="0BCB0937" w14:textId="7F4C05BE" w:rsidR="005753A0" w:rsidRDefault="000D5803">
            <w:pPr>
              <w:tabs>
                <w:tab w:val="left" w:pos="72"/>
              </w:tabs>
              <w:jc w:val="both"/>
              <w:rPr>
                <w:rFonts w:ascii="Trebuchet MS" w:hAnsi="Trebuchet MS" w:cs="Arial"/>
                <w:sz w:val="20"/>
                <w:szCs w:val="20"/>
                <w:vertAlign w:val="superscript"/>
                <w:lang w:val="en-GB"/>
              </w:rPr>
            </w:pPr>
            <w:r w:rsidRPr="0048245D">
              <w:rPr>
                <w:rFonts w:ascii="Trebuchet MS" w:hAnsi="Trebuchet MS" w:cs="Arial"/>
                <w:sz w:val="20"/>
                <w:lang w:val="en-GB"/>
              </w:rPr>
              <w:t>Declare agreement, conformity and compliance with the provisions of the Statement on Conditions of Employmen</w:t>
            </w:r>
            <w:r>
              <w:rPr>
                <w:rFonts w:ascii="Trebuchet MS" w:hAnsi="Trebuchet MS" w:cs="Arial"/>
                <w:sz w:val="20"/>
                <w:lang w:val="en-GB"/>
              </w:rPr>
              <w:t xml:space="preserve">t by </w:t>
            </w:r>
            <w:r w:rsidR="00D674BE">
              <w:rPr>
                <w:rFonts w:ascii="Trebuchet MS" w:hAnsi="Trebuchet MS" w:cs="Arial"/>
                <w:sz w:val="20"/>
                <w:lang w:val="en-GB"/>
              </w:rPr>
              <w:t xml:space="preserve">completing </w:t>
            </w:r>
            <w:r w:rsidRPr="0048245D">
              <w:rPr>
                <w:rFonts w:ascii="Trebuchet MS" w:hAnsi="Trebuchet MS" w:cs="Arial"/>
                <w:sz w:val="20"/>
                <w:lang w:val="en-GB"/>
              </w:rPr>
              <w:t>the minimum hourly workers’ costs</w:t>
            </w:r>
            <w:r w:rsidR="006130A3">
              <w:rPr>
                <w:rFonts w:ascii="Trebuchet MS" w:hAnsi="Trebuchet MS" w:cs="Arial"/>
                <w:sz w:val="20"/>
                <w:lang w:val="en-GB"/>
              </w:rPr>
              <w:t xml:space="preserve"> declaration</w:t>
            </w:r>
            <w:r w:rsidRPr="0048245D">
              <w:rPr>
                <w:rFonts w:ascii="Trebuchet MS" w:hAnsi="Trebuchet MS" w:cs="Arial"/>
                <w:sz w:val="20"/>
                <w:lang w:val="en-GB"/>
              </w:rPr>
              <w:t xml:space="preserve"> involving the provision of the employees’ services. </w:t>
            </w:r>
            <w:r w:rsidRPr="0048245D">
              <w:rPr>
                <w:rFonts w:ascii="Trebuchet MS" w:hAnsi="Trebuchet MS" w:cs="Arial"/>
                <w:sz w:val="20"/>
                <w:szCs w:val="20"/>
                <w:vertAlign w:val="superscript"/>
                <w:lang w:val="en-GB"/>
              </w:rPr>
              <w:t xml:space="preserve">(Note </w:t>
            </w:r>
            <w:r w:rsidR="000236FC">
              <w:rPr>
                <w:rFonts w:ascii="Trebuchet MS" w:hAnsi="Trebuchet MS" w:cs="Arial"/>
                <w:sz w:val="20"/>
                <w:szCs w:val="20"/>
                <w:vertAlign w:val="superscript"/>
                <w:lang w:val="en-GB"/>
              </w:rPr>
              <w:t>2</w:t>
            </w:r>
            <w:r w:rsidRPr="0048245D">
              <w:rPr>
                <w:rFonts w:ascii="Trebuchet MS" w:hAnsi="Trebuchet MS" w:cs="Arial"/>
                <w:sz w:val="20"/>
                <w:szCs w:val="20"/>
                <w:vertAlign w:val="superscript"/>
                <w:lang w:val="en-GB"/>
              </w:rPr>
              <w:t>)</w:t>
            </w:r>
          </w:p>
        </w:tc>
        <w:tc>
          <w:tcPr>
            <w:tcW w:w="2322" w:type="dxa"/>
            <w:gridSpan w:val="2"/>
          </w:tcPr>
          <w:p w14:paraId="072D4AFE" w14:textId="77777777" w:rsidR="000D5803" w:rsidRPr="00E17B9E" w:rsidRDefault="000236FC" w:rsidP="000D5803">
            <w:pPr>
              <w:rPr>
                <w:rFonts w:ascii="Trebuchet MS" w:hAnsi="Trebuchet MS"/>
                <w:i/>
                <w:sz w:val="14"/>
                <w:szCs w:val="14"/>
                <w:lang w:val="en-GB"/>
              </w:rPr>
            </w:pPr>
            <w:r>
              <w:rPr>
                <w:rFonts w:ascii="Trebuchet MS" w:hAnsi="Trebuchet MS"/>
                <w:i/>
                <w:sz w:val="14"/>
                <w:szCs w:val="14"/>
                <w:lang w:val="en-GB"/>
              </w:rPr>
              <w:t>To be requested only i</w:t>
            </w:r>
            <w:r w:rsidR="000D5803" w:rsidRPr="00E17B9E">
              <w:rPr>
                <w:rFonts w:ascii="Trebuchet MS" w:hAnsi="Trebuchet MS"/>
                <w:i/>
                <w:sz w:val="14"/>
                <w:szCs w:val="14"/>
                <w:lang w:val="en-GB"/>
              </w:rPr>
              <w:t xml:space="preserve">n the </w:t>
            </w:r>
            <w:r w:rsidR="0043487A">
              <w:rPr>
                <w:rFonts w:ascii="Trebuchet MS" w:hAnsi="Trebuchet MS"/>
                <w:i/>
                <w:sz w:val="14"/>
                <w:szCs w:val="14"/>
                <w:lang w:val="en-GB"/>
              </w:rPr>
              <w:t>c</w:t>
            </w:r>
            <w:r w:rsidR="000D5803" w:rsidRPr="00E17B9E">
              <w:rPr>
                <w:rFonts w:ascii="Trebuchet MS" w:hAnsi="Trebuchet MS"/>
                <w:i/>
                <w:sz w:val="14"/>
                <w:szCs w:val="14"/>
                <w:lang w:val="en-GB"/>
              </w:rPr>
              <w:t xml:space="preserve">ase of </w:t>
            </w:r>
            <w:r w:rsidR="0043487A">
              <w:rPr>
                <w:rFonts w:ascii="Trebuchet MS" w:hAnsi="Trebuchet MS"/>
                <w:i/>
                <w:sz w:val="14"/>
                <w:szCs w:val="14"/>
                <w:lang w:val="en-GB"/>
              </w:rPr>
              <w:t xml:space="preserve">certain </w:t>
            </w:r>
            <w:r w:rsidR="000D5803" w:rsidRPr="00E17B9E">
              <w:rPr>
                <w:rFonts w:ascii="Trebuchet MS" w:hAnsi="Trebuchet MS"/>
                <w:i/>
                <w:sz w:val="14"/>
                <w:szCs w:val="14"/>
                <w:lang w:val="en-GB"/>
              </w:rPr>
              <w:t>Services</w:t>
            </w:r>
          </w:p>
          <w:bookmarkStart w:id="37" w:name="_MON_1654584352"/>
          <w:bookmarkEnd w:id="37"/>
          <w:p w14:paraId="6FA294BD" w14:textId="539D5661" w:rsidR="00066D97" w:rsidRPr="00E076C7" w:rsidRDefault="00962327">
            <w:pPr>
              <w:rPr>
                <w:rFonts w:ascii="Trebuchet MS" w:hAnsi="Trebuchet MS"/>
                <w:i/>
                <w:sz w:val="16"/>
                <w:szCs w:val="16"/>
                <w:lang w:val="en-GB"/>
              </w:rPr>
            </w:pPr>
            <w:r>
              <w:rPr>
                <w:rFonts w:ascii="Trebuchet MS" w:hAnsi="Trebuchet MS"/>
                <w:i/>
                <w:sz w:val="16"/>
                <w:szCs w:val="16"/>
                <w:lang w:val="en-GB"/>
              </w:rPr>
              <w:object w:dxaOrig="1543" w:dyaOrig="991" w14:anchorId="5607B5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8" o:title=""/>
                </v:shape>
                <o:OLEObject Type="Embed" ProgID="Word.Document.12" ShapeID="_x0000_i1025" DrawAspect="Icon" ObjectID="_1655285241" r:id="rId9">
                  <o:FieldCodes>\s</o:FieldCodes>
                </o:OLEObject>
              </w:object>
            </w:r>
          </w:p>
        </w:tc>
      </w:tr>
      <w:tr w:rsidR="00E073C3" w14:paraId="395BAC4E" w14:textId="77777777" w:rsidTr="00A17F6A">
        <w:tc>
          <w:tcPr>
            <w:tcW w:w="509" w:type="dxa"/>
          </w:tcPr>
          <w:p w14:paraId="32B78B85" w14:textId="77777777" w:rsidR="00066D97" w:rsidRPr="004569D6" w:rsidRDefault="00066D97">
            <w:pPr>
              <w:rPr>
                <w:rFonts w:ascii="Trebuchet MS" w:hAnsi="Trebuchet MS"/>
                <w:sz w:val="20"/>
                <w:szCs w:val="20"/>
                <w:lang w:val="en-GB"/>
              </w:rPr>
            </w:pPr>
          </w:p>
        </w:tc>
        <w:tc>
          <w:tcPr>
            <w:tcW w:w="709" w:type="dxa"/>
          </w:tcPr>
          <w:p w14:paraId="46703A31" w14:textId="77777777" w:rsidR="00D674BE" w:rsidRDefault="00D674BE">
            <w:pPr>
              <w:rPr>
                <w:rFonts w:ascii="Trebuchet MS" w:hAnsi="Trebuchet MS"/>
                <w:sz w:val="20"/>
                <w:szCs w:val="20"/>
                <w:lang w:val="en-GB"/>
              </w:rPr>
            </w:pPr>
          </w:p>
        </w:tc>
        <w:tc>
          <w:tcPr>
            <w:tcW w:w="7376" w:type="dxa"/>
          </w:tcPr>
          <w:p w14:paraId="5A755193" w14:textId="77777777" w:rsidR="00066D97" w:rsidRPr="0048245D" w:rsidRDefault="00066D97" w:rsidP="001D13D7">
            <w:pPr>
              <w:tabs>
                <w:tab w:val="left" w:pos="72"/>
              </w:tabs>
              <w:autoSpaceDE w:val="0"/>
              <w:autoSpaceDN w:val="0"/>
              <w:adjustRightInd w:val="0"/>
              <w:jc w:val="both"/>
              <w:rPr>
                <w:rFonts w:ascii="Trebuchet MS" w:hAnsi="Trebuchet MS" w:cs="Arial"/>
                <w:sz w:val="20"/>
                <w:szCs w:val="20"/>
                <w:vertAlign w:val="superscript"/>
                <w:lang w:val="en-GB"/>
              </w:rPr>
            </w:pPr>
          </w:p>
        </w:tc>
        <w:tc>
          <w:tcPr>
            <w:tcW w:w="2322" w:type="dxa"/>
            <w:gridSpan w:val="2"/>
          </w:tcPr>
          <w:p w14:paraId="61C76432" w14:textId="77777777" w:rsidR="00066D97" w:rsidRPr="00E076C7" w:rsidRDefault="00066D97">
            <w:pPr>
              <w:rPr>
                <w:rFonts w:ascii="Trebuchet MS" w:hAnsi="Trebuchet MS"/>
                <w:i/>
                <w:sz w:val="16"/>
                <w:szCs w:val="16"/>
                <w:lang w:val="en-GB"/>
              </w:rPr>
            </w:pPr>
            <w:bookmarkStart w:id="38" w:name="_MON_1479028607"/>
            <w:bookmarkEnd w:id="38"/>
          </w:p>
        </w:tc>
      </w:tr>
      <w:tr w:rsidR="00E073C3" w14:paraId="4FAE6AC4" w14:textId="77777777" w:rsidTr="00A17F6A">
        <w:tc>
          <w:tcPr>
            <w:tcW w:w="509" w:type="dxa"/>
          </w:tcPr>
          <w:p w14:paraId="0CEDF385" w14:textId="77777777" w:rsidR="0048245D" w:rsidRPr="004569D6" w:rsidRDefault="0048245D">
            <w:pPr>
              <w:rPr>
                <w:rFonts w:ascii="Trebuchet MS" w:hAnsi="Trebuchet MS"/>
                <w:sz w:val="20"/>
                <w:szCs w:val="20"/>
                <w:lang w:val="en-GB"/>
              </w:rPr>
            </w:pPr>
          </w:p>
        </w:tc>
        <w:tc>
          <w:tcPr>
            <w:tcW w:w="709" w:type="dxa"/>
          </w:tcPr>
          <w:p w14:paraId="1FA3FE39" w14:textId="77777777" w:rsidR="0048245D" w:rsidRDefault="0048245D">
            <w:pPr>
              <w:rPr>
                <w:rFonts w:ascii="Trebuchet MS" w:hAnsi="Trebuchet MS"/>
                <w:sz w:val="20"/>
                <w:szCs w:val="20"/>
                <w:lang w:val="en-GB"/>
              </w:rPr>
            </w:pPr>
            <w:r>
              <w:rPr>
                <w:rFonts w:ascii="Trebuchet MS" w:hAnsi="Trebuchet MS"/>
                <w:sz w:val="20"/>
                <w:szCs w:val="20"/>
                <w:lang w:val="en-GB"/>
              </w:rPr>
              <w:t>(</w:t>
            </w:r>
            <w:r w:rsidR="001D13D7">
              <w:rPr>
                <w:rFonts w:ascii="Trebuchet MS" w:hAnsi="Trebuchet MS"/>
                <w:sz w:val="20"/>
                <w:szCs w:val="20"/>
                <w:lang w:val="en-GB"/>
              </w:rPr>
              <w:t>i</w:t>
            </w:r>
            <w:r w:rsidR="00BC3DDF">
              <w:rPr>
                <w:rFonts w:ascii="Trebuchet MS" w:hAnsi="Trebuchet MS"/>
                <w:sz w:val="20"/>
                <w:szCs w:val="20"/>
                <w:lang w:val="en-GB"/>
              </w:rPr>
              <w:t>v</w:t>
            </w:r>
            <w:r>
              <w:rPr>
                <w:rFonts w:ascii="Trebuchet MS" w:hAnsi="Trebuchet MS"/>
                <w:sz w:val="20"/>
                <w:szCs w:val="20"/>
                <w:lang w:val="en-GB"/>
              </w:rPr>
              <w:t>)</w:t>
            </w:r>
          </w:p>
          <w:p w14:paraId="715CA06E" w14:textId="77777777" w:rsidR="00A645C0" w:rsidRDefault="00A645C0">
            <w:pPr>
              <w:rPr>
                <w:rFonts w:ascii="Trebuchet MS" w:hAnsi="Trebuchet MS"/>
                <w:sz w:val="20"/>
                <w:szCs w:val="20"/>
                <w:lang w:val="en-GB"/>
              </w:rPr>
            </w:pPr>
          </w:p>
          <w:p w14:paraId="09837FFE" w14:textId="77777777" w:rsidR="00A645C0" w:rsidRDefault="00A645C0">
            <w:pPr>
              <w:rPr>
                <w:rFonts w:ascii="Trebuchet MS" w:hAnsi="Trebuchet MS"/>
                <w:sz w:val="20"/>
                <w:szCs w:val="20"/>
                <w:lang w:val="en-GB"/>
              </w:rPr>
            </w:pPr>
          </w:p>
          <w:p w14:paraId="14D1F9A2" w14:textId="77777777" w:rsidR="00BC3DDF" w:rsidRDefault="00A645C0">
            <w:pPr>
              <w:rPr>
                <w:rFonts w:ascii="Trebuchet MS" w:hAnsi="Trebuchet MS"/>
                <w:sz w:val="20"/>
                <w:szCs w:val="20"/>
                <w:lang w:val="en-GB"/>
              </w:rPr>
            </w:pPr>
            <w:r>
              <w:rPr>
                <w:rFonts w:ascii="Trebuchet MS" w:hAnsi="Trebuchet MS"/>
                <w:sz w:val="20"/>
                <w:szCs w:val="20"/>
                <w:lang w:val="en-GB"/>
              </w:rPr>
              <w:t>(v)</w:t>
            </w:r>
          </w:p>
          <w:p w14:paraId="566284D5" w14:textId="77777777" w:rsidR="005753A0" w:rsidRDefault="005753A0">
            <w:pPr>
              <w:rPr>
                <w:rFonts w:ascii="Trebuchet MS" w:hAnsi="Trebuchet MS"/>
                <w:sz w:val="20"/>
                <w:szCs w:val="20"/>
                <w:lang w:val="en-GB"/>
              </w:rPr>
            </w:pPr>
          </w:p>
          <w:p w14:paraId="1C8EB613" w14:textId="77777777" w:rsidR="005753A0" w:rsidRDefault="005753A0">
            <w:pPr>
              <w:rPr>
                <w:rFonts w:ascii="Trebuchet MS" w:hAnsi="Trebuchet MS"/>
                <w:sz w:val="20"/>
                <w:szCs w:val="20"/>
                <w:lang w:val="en-GB"/>
              </w:rPr>
            </w:pPr>
          </w:p>
          <w:p w14:paraId="29EBB073" w14:textId="77777777" w:rsidR="005753A0" w:rsidRDefault="005753A0">
            <w:pPr>
              <w:rPr>
                <w:rFonts w:ascii="Trebuchet MS" w:hAnsi="Trebuchet MS"/>
                <w:sz w:val="20"/>
                <w:szCs w:val="20"/>
                <w:lang w:val="en-GB"/>
              </w:rPr>
            </w:pPr>
          </w:p>
          <w:p w14:paraId="51DCF26F" w14:textId="77777777" w:rsidR="00BC3DDF" w:rsidRDefault="00BC3DDF" w:rsidP="00BC3DDF">
            <w:pPr>
              <w:rPr>
                <w:rFonts w:ascii="Trebuchet MS" w:hAnsi="Trebuchet MS"/>
                <w:sz w:val="20"/>
                <w:szCs w:val="20"/>
                <w:lang w:val="en-GB"/>
              </w:rPr>
            </w:pPr>
          </w:p>
          <w:p w14:paraId="244D712E" w14:textId="77777777" w:rsidR="00BC3DDF" w:rsidRDefault="00BC3DDF" w:rsidP="00BC3DDF">
            <w:pPr>
              <w:rPr>
                <w:rFonts w:ascii="Trebuchet MS" w:hAnsi="Trebuchet MS"/>
                <w:sz w:val="20"/>
                <w:szCs w:val="20"/>
                <w:lang w:val="en-GB"/>
              </w:rPr>
            </w:pPr>
          </w:p>
          <w:p w14:paraId="49FBB7EB" w14:textId="77777777" w:rsidR="00BC3DDF" w:rsidRDefault="00BC3DDF" w:rsidP="00BC3DDF">
            <w:pPr>
              <w:rPr>
                <w:rFonts w:ascii="Trebuchet MS" w:hAnsi="Trebuchet MS"/>
                <w:sz w:val="20"/>
                <w:szCs w:val="20"/>
                <w:lang w:val="en-GB"/>
              </w:rPr>
            </w:pPr>
          </w:p>
          <w:p w14:paraId="58CB93C7" w14:textId="77777777" w:rsidR="00BC3DDF" w:rsidRDefault="00BC3DDF" w:rsidP="00BC3DDF">
            <w:pPr>
              <w:rPr>
                <w:rFonts w:ascii="Trebuchet MS" w:hAnsi="Trebuchet MS"/>
                <w:sz w:val="20"/>
                <w:szCs w:val="20"/>
                <w:lang w:val="en-GB"/>
              </w:rPr>
            </w:pPr>
          </w:p>
          <w:p w14:paraId="14F1183B" w14:textId="77777777" w:rsidR="00BC3DDF" w:rsidRDefault="00BC3DDF" w:rsidP="00BC3DDF">
            <w:pPr>
              <w:rPr>
                <w:rFonts w:ascii="Trebuchet MS" w:hAnsi="Trebuchet MS"/>
                <w:sz w:val="20"/>
                <w:szCs w:val="20"/>
                <w:lang w:val="en-GB"/>
              </w:rPr>
            </w:pPr>
          </w:p>
          <w:p w14:paraId="003B483C" w14:textId="77777777" w:rsidR="00BC3DDF" w:rsidRDefault="00BC3DDF" w:rsidP="00BC3DDF">
            <w:pPr>
              <w:rPr>
                <w:rFonts w:ascii="Trebuchet MS" w:hAnsi="Trebuchet MS"/>
                <w:sz w:val="20"/>
                <w:szCs w:val="20"/>
                <w:lang w:val="en-GB"/>
              </w:rPr>
            </w:pPr>
          </w:p>
          <w:p w14:paraId="7D4ECD21" w14:textId="77777777" w:rsidR="005753A0" w:rsidRDefault="005753A0">
            <w:pPr>
              <w:rPr>
                <w:rFonts w:ascii="Trebuchet MS" w:hAnsi="Trebuchet MS"/>
                <w:sz w:val="20"/>
                <w:szCs w:val="20"/>
                <w:lang w:val="en-GB"/>
              </w:rPr>
            </w:pPr>
          </w:p>
          <w:p w14:paraId="5320790E" w14:textId="77777777" w:rsidR="005753A0" w:rsidRDefault="00BC3DDF">
            <w:pPr>
              <w:rPr>
                <w:rFonts w:ascii="Trebuchet MS" w:hAnsi="Trebuchet MS"/>
                <w:sz w:val="20"/>
                <w:szCs w:val="20"/>
                <w:lang w:val="en-GB"/>
              </w:rPr>
            </w:pPr>
            <w:r>
              <w:rPr>
                <w:rFonts w:ascii="Trebuchet MS" w:hAnsi="Trebuchet MS"/>
                <w:sz w:val="20"/>
                <w:szCs w:val="20"/>
                <w:lang w:val="en-GB"/>
              </w:rPr>
              <w:t>(vi)</w:t>
            </w:r>
          </w:p>
        </w:tc>
        <w:tc>
          <w:tcPr>
            <w:tcW w:w="7376" w:type="dxa"/>
          </w:tcPr>
          <w:p w14:paraId="1FD0DEF0" w14:textId="22853506" w:rsidR="0048245D" w:rsidRDefault="0048245D" w:rsidP="001D13D7">
            <w:pPr>
              <w:tabs>
                <w:tab w:val="left" w:pos="72"/>
              </w:tabs>
              <w:jc w:val="both"/>
              <w:rPr>
                <w:rFonts w:ascii="Trebuchet MS" w:hAnsi="Trebuchet MS" w:cs="Arial"/>
                <w:sz w:val="20"/>
                <w:szCs w:val="20"/>
                <w:vertAlign w:val="superscript"/>
                <w:lang w:val="en-GB"/>
              </w:rPr>
            </w:pPr>
            <w:r w:rsidRPr="00E076C7">
              <w:rPr>
                <w:rFonts w:ascii="Trebuchet MS" w:hAnsi="Trebuchet MS" w:cs="Arial"/>
                <w:sz w:val="20"/>
                <w:szCs w:val="20"/>
                <w:lang w:val="en-GB"/>
              </w:rPr>
              <w:t xml:space="preserve">Power of Attorney (if applicable) </w:t>
            </w:r>
            <w:r w:rsidRPr="00E076C7">
              <w:rPr>
                <w:rFonts w:ascii="Trebuchet MS" w:hAnsi="Trebuchet MS" w:cs="Arial"/>
                <w:sz w:val="20"/>
                <w:szCs w:val="20"/>
                <w:vertAlign w:val="superscript"/>
                <w:lang w:val="en-GB"/>
              </w:rPr>
              <w:t xml:space="preserve">(Note </w:t>
            </w:r>
            <w:r w:rsidR="000236FC">
              <w:rPr>
                <w:rFonts w:ascii="Trebuchet MS" w:hAnsi="Trebuchet MS" w:cs="Arial"/>
                <w:sz w:val="20"/>
                <w:szCs w:val="20"/>
                <w:vertAlign w:val="superscript"/>
                <w:lang w:val="en-GB"/>
              </w:rPr>
              <w:t>2</w:t>
            </w:r>
            <w:r w:rsidRPr="00E076C7">
              <w:rPr>
                <w:rFonts w:ascii="Trebuchet MS" w:hAnsi="Trebuchet MS" w:cs="Arial"/>
                <w:sz w:val="20"/>
                <w:szCs w:val="20"/>
                <w:vertAlign w:val="superscript"/>
                <w:lang w:val="en-GB"/>
              </w:rPr>
              <w:t>)</w:t>
            </w:r>
          </w:p>
          <w:p w14:paraId="2B05504A" w14:textId="4C419DA6" w:rsidR="00A645C0" w:rsidRDefault="00A645C0" w:rsidP="001D13D7">
            <w:pPr>
              <w:tabs>
                <w:tab w:val="left" w:pos="72"/>
              </w:tabs>
              <w:jc w:val="both"/>
              <w:rPr>
                <w:rFonts w:ascii="Trebuchet MS" w:hAnsi="Trebuchet MS" w:cs="Arial"/>
                <w:sz w:val="20"/>
                <w:szCs w:val="20"/>
                <w:vertAlign w:val="superscript"/>
                <w:lang w:val="en-GB"/>
              </w:rPr>
            </w:pPr>
          </w:p>
          <w:p w14:paraId="05E5FC15" w14:textId="0C49CAF1" w:rsidR="00A645C0" w:rsidRDefault="00A645C0" w:rsidP="001D13D7">
            <w:pPr>
              <w:tabs>
                <w:tab w:val="left" w:pos="72"/>
              </w:tabs>
              <w:jc w:val="both"/>
              <w:rPr>
                <w:rFonts w:ascii="Trebuchet MS" w:hAnsi="Trebuchet MS" w:cs="Arial"/>
                <w:sz w:val="20"/>
                <w:szCs w:val="20"/>
                <w:vertAlign w:val="superscript"/>
                <w:lang w:val="en-GB"/>
              </w:rPr>
            </w:pPr>
          </w:p>
          <w:p w14:paraId="630452E5" w14:textId="6B4FE957" w:rsidR="00A645C0" w:rsidRDefault="00D674BE" w:rsidP="00A645C0">
            <w:pPr>
              <w:tabs>
                <w:tab w:val="left" w:pos="72"/>
              </w:tabs>
              <w:jc w:val="both"/>
              <w:rPr>
                <w:rFonts w:ascii="Trebuchet MS" w:hAnsi="Trebuchet MS" w:cs="Arial"/>
                <w:sz w:val="20"/>
                <w:szCs w:val="20"/>
                <w:vertAlign w:val="superscript"/>
                <w:lang w:val="en-GB"/>
              </w:rPr>
            </w:pPr>
            <w:r>
              <w:rPr>
                <w:rFonts w:ascii="Trebuchet MS" w:hAnsi="Trebuchet MS" w:cs="Arial"/>
                <w:sz w:val="20"/>
                <w:szCs w:val="20"/>
                <w:lang w:val="en-GB"/>
              </w:rPr>
              <w:t>Submission of the d</w:t>
            </w:r>
            <w:r w:rsidR="00A645C0">
              <w:rPr>
                <w:rFonts w:ascii="Trebuchet MS" w:hAnsi="Trebuchet MS" w:cs="Arial"/>
                <w:sz w:val="20"/>
                <w:szCs w:val="20"/>
                <w:lang w:val="en-GB"/>
              </w:rPr>
              <w:t xml:space="preserve">eclaration </w:t>
            </w:r>
            <w:r>
              <w:rPr>
                <w:rFonts w:ascii="Trebuchet MS" w:hAnsi="Trebuchet MS" w:cs="Arial"/>
                <w:sz w:val="20"/>
                <w:szCs w:val="20"/>
                <w:lang w:val="en-GB"/>
              </w:rPr>
              <w:t xml:space="preserve">form that stipulates </w:t>
            </w:r>
            <w:r w:rsidR="00A645C0">
              <w:rPr>
                <w:rFonts w:ascii="Trebuchet MS" w:hAnsi="Trebuchet MS" w:cs="Arial"/>
                <w:sz w:val="20"/>
                <w:szCs w:val="20"/>
                <w:lang w:val="en-GB"/>
              </w:rPr>
              <w:t>that following signature of contract</w:t>
            </w:r>
            <w:r>
              <w:rPr>
                <w:rFonts w:ascii="Trebuchet MS" w:hAnsi="Trebuchet MS" w:cs="Arial"/>
                <w:sz w:val="20"/>
                <w:szCs w:val="20"/>
                <w:lang w:val="en-GB"/>
              </w:rPr>
              <w:t>,</w:t>
            </w:r>
            <w:r w:rsidR="00550518">
              <w:rPr>
                <w:rFonts w:ascii="Trebuchet MS" w:hAnsi="Trebuchet MS" w:cs="Arial"/>
                <w:sz w:val="20"/>
                <w:szCs w:val="20"/>
                <w:lang w:val="en-GB"/>
              </w:rPr>
              <w:t xml:space="preserve"> the successful bidder</w:t>
            </w:r>
            <w:r w:rsidR="00A645C0">
              <w:rPr>
                <w:rFonts w:ascii="Trebuchet MS" w:hAnsi="Trebuchet MS" w:cs="Arial"/>
                <w:sz w:val="20"/>
                <w:szCs w:val="20"/>
                <w:lang w:val="en-GB"/>
              </w:rPr>
              <w:t xml:space="preserve">, </w:t>
            </w:r>
            <w:r>
              <w:rPr>
                <w:rFonts w:ascii="Trebuchet MS" w:hAnsi="Trebuchet MS" w:cs="Arial"/>
                <w:sz w:val="20"/>
                <w:szCs w:val="20"/>
                <w:lang w:val="en-GB"/>
              </w:rPr>
              <w:t>will provide evidence</w:t>
            </w:r>
            <w:r w:rsidR="00A645C0">
              <w:rPr>
                <w:rFonts w:ascii="Trebuchet MS" w:hAnsi="Trebuchet MS" w:cs="Arial"/>
                <w:sz w:val="20"/>
                <w:szCs w:val="20"/>
                <w:lang w:val="en-GB"/>
              </w:rPr>
              <w:t xml:space="preserve"> in respect of the requirements stipulated regarding Energy Efficiency through the Energy Efficiency Form</w:t>
            </w:r>
            <w:r w:rsidR="00A645C0" w:rsidRPr="00E076C7">
              <w:rPr>
                <w:rFonts w:ascii="Trebuchet MS" w:hAnsi="Trebuchet MS" w:cs="Arial"/>
                <w:sz w:val="20"/>
                <w:szCs w:val="20"/>
                <w:lang w:val="en-GB"/>
              </w:rPr>
              <w:t xml:space="preserve"> (if applicable) </w:t>
            </w:r>
            <w:r w:rsidR="00A645C0" w:rsidRPr="00E076C7">
              <w:rPr>
                <w:rFonts w:ascii="Trebuchet MS" w:hAnsi="Trebuchet MS" w:cs="Arial"/>
                <w:sz w:val="20"/>
                <w:szCs w:val="20"/>
                <w:vertAlign w:val="superscript"/>
                <w:lang w:val="en-GB"/>
              </w:rPr>
              <w:t xml:space="preserve">(Note </w:t>
            </w:r>
            <w:r w:rsidR="000236FC">
              <w:rPr>
                <w:rFonts w:ascii="Trebuchet MS" w:hAnsi="Trebuchet MS" w:cs="Arial"/>
                <w:sz w:val="20"/>
                <w:szCs w:val="20"/>
                <w:vertAlign w:val="superscript"/>
                <w:lang w:val="en-GB"/>
              </w:rPr>
              <w:t>2</w:t>
            </w:r>
            <w:r w:rsidR="00A645C0" w:rsidRPr="00E076C7">
              <w:rPr>
                <w:rFonts w:ascii="Trebuchet MS" w:hAnsi="Trebuchet MS" w:cs="Arial"/>
                <w:sz w:val="20"/>
                <w:szCs w:val="20"/>
                <w:vertAlign w:val="superscript"/>
                <w:lang w:val="en-GB"/>
              </w:rPr>
              <w:t>)</w:t>
            </w:r>
          </w:p>
          <w:p w14:paraId="37ED0DE8" w14:textId="2F92E8FB" w:rsidR="00BC3DDF" w:rsidRDefault="00BC3DDF" w:rsidP="001D13D7">
            <w:pPr>
              <w:tabs>
                <w:tab w:val="left" w:pos="72"/>
              </w:tabs>
              <w:jc w:val="both"/>
              <w:rPr>
                <w:rFonts w:ascii="Trebuchet MS" w:hAnsi="Trebuchet MS" w:cs="Arial"/>
                <w:sz w:val="20"/>
                <w:szCs w:val="20"/>
                <w:vertAlign w:val="superscript"/>
                <w:lang w:val="en-GB"/>
              </w:rPr>
            </w:pPr>
          </w:p>
          <w:p w14:paraId="1C3B5AA5" w14:textId="3200B5A8" w:rsidR="005753A0" w:rsidRDefault="005753A0" w:rsidP="008D1C5B">
            <w:pPr>
              <w:rPr>
                <w:rFonts w:ascii="Trebuchet MS" w:hAnsi="Trebuchet MS" w:cs="Arial"/>
                <w:sz w:val="20"/>
                <w:szCs w:val="20"/>
                <w:lang w:val="en-GB"/>
              </w:rPr>
            </w:pPr>
          </w:p>
          <w:p w14:paraId="2C112BDB" w14:textId="6045CB04" w:rsidR="005753A0" w:rsidRDefault="005753A0" w:rsidP="008D1C5B">
            <w:pPr>
              <w:rPr>
                <w:rFonts w:ascii="Trebuchet MS" w:hAnsi="Trebuchet MS" w:cs="Arial"/>
                <w:sz w:val="20"/>
                <w:szCs w:val="20"/>
                <w:lang w:val="en-GB"/>
              </w:rPr>
            </w:pPr>
          </w:p>
          <w:p w14:paraId="29CC4814" w14:textId="708A4240" w:rsidR="005753A0" w:rsidRDefault="005753A0" w:rsidP="008D1C5B">
            <w:pPr>
              <w:rPr>
                <w:rFonts w:ascii="Trebuchet MS" w:hAnsi="Trebuchet MS" w:cs="Arial"/>
                <w:sz w:val="20"/>
                <w:szCs w:val="20"/>
                <w:lang w:val="en-GB"/>
              </w:rPr>
            </w:pPr>
          </w:p>
          <w:p w14:paraId="1CF5E0BD" w14:textId="031C7D60" w:rsidR="005753A0" w:rsidRDefault="005753A0" w:rsidP="008D1C5B">
            <w:pPr>
              <w:rPr>
                <w:rFonts w:ascii="Trebuchet MS" w:hAnsi="Trebuchet MS" w:cs="Arial"/>
                <w:sz w:val="20"/>
                <w:szCs w:val="20"/>
                <w:lang w:val="en-GB"/>
              </w:rPr>
            </w:pPr>
          </w:p>
          <w:p w14:paraId="1FBB725A" w14:textId="7702838B" w:rsidR="005753A0" w:rsidRDefault="005753A0" w:rsidP="008D1C5B">
            <w:pPr>
              <w:rPr>
                <w:rFonts w:ascii="Trebuchet MS" w:hAnsi="Trebuchet MS" w:cs="Arial"/>
                <w:sz w:val="20"/>
                <w:szCs w:val="20"/>
                <w:lang w:val="en-GB"/>
              </w:rPr>
            </w:pPr>
          </w:p>
          <w:p w14:paraId="751EA94E" w14:textId="367D6A21" w:rsidR="005753A0" w:rsidRDefault="005753A0" w:rsidP="008D1C5B">
            <w:pPr>
              <w:rPr>
                <w:rFonts w:ascii="Trebuchet MS" w:hAnsi="Trebuchet MS" w:cs="Arial"/>
                <w:sz w:val="20"/>
                <w:szCs w:val="20"/>
                <w:lang w:val="en-GB"/>
              </w:rPr>
            </w:pPr>
          </w:p>
          <w:p w14:paraId="34520189" w14:textId="4E06BF9B" w:rsidR="005753A0" w:rsidRDefault="00BC3DDF" w:rsidP="008D1C5B">
            <w:pPr>
              <w:rPr>
                <w:rFonts w:ascii="Trebuchet MS" w:hAnsi="Trebuchet MS" w:cs="Arial"/>
                <w:sz w:val="20"/>
                <w:szCs w:val="20"/>
                <w:lang w:val="en-GB"/>
              </w:rPr>
            </w:pPr>
            <w:r>
              <w:rPr>
                <w:rFonts w:ascii="Trebuchet MS" w:hAnsi="Trebuchet MS" w:cs="Arial"/>
                <w:sz w:val="20"/>
                <w:szCs w:val="20"/>
                <w:lang w:val="en-GB"/>
              </w:rPr>
              <w:t>Information re Joint Venture/Consortium</w:t>
            </w:r>
            <w:r w:rsidR="00F345A8">
              <w:rPr>
                <w:rFonts w:ascii="Trebuchet MS" w:hAnsi="Trebuchet MS" w:cs="Arial"/>
                <w:sz w:val="20"/>
                <w:szCs w:val="20"/>
                <w:lang w:val="en-GB"/>
              </w:rPr>
              <w:t xml:space="preserve"> </w:t>
            </w:r>
            <w:r w:rsidR="00F345A8" w:rsidRPr="00E076C7">
              <w:rPr>
                <w:rFonts w:ascii="Trebuchet MS" w:hAnsi="Trebuchet MS" w:cs="Arial"/>
                <w:sz w:val="20"/>
                <w:szCs w:val="20"/>
                <w:vertAlign w:val="superscript"/>
                <w:lang w:val="en-GB"/>
              </w:rPr>
              <w:t xml:space="preserve">(Note </w:t>
            </w:r>
            <w:r w:rsidR="00F345A8">
              <w:rPr>
                <w:rFonts w:ascii="Trebuchet MS" w:hAnsi="Trebuchet MS" w:cs="Arial"/>
                <w:sz w:val="20"/>
                <w:szCs w:val="20"/>
                <w:vertAlign w:val="superscript"/>
                <w:lang w:val="en-GB"/>
              </w:rPr>
              <w:t>2</w:t>
            </w:r>
            <w:r w:rsidR="00F345A8" w:rsidRPr="00E076C7">
              <w:rPr>
                <w:rFonts w:ascii="Trebuchet MS" w:hAnsi="Trebuchet MS" w:cs="Arial"/>
                <w:sz w:val="20"/>
                <w:szCs w:val="20"/>
                <w:vertAlign w:val="superscript"/>
                <w:lang w:val="en-GB"/>
              </w:rPr>
              <w:t>)</w:t>
            </w:r>
          </w:p>
          <w:p w14:paraId="4911A356" w14:textId="5431140F" w:rsidR="005753A0" w:rsidRDefault="005753A0" w:rsidP="008D1C5B">
            <w:pPr>
              <w:rPr>
                <w:rFonts w:ascii="Trebuchet MS" w:hAnsi="Trebuchet MS" w:cs="Arial"/>
                <w:sz w:val="20"/>
                <w:szCs w:val="20"/>
                <w:lang w:val="en-GB"/>
              </w:rPr>
            </w:pPr>
          </w:p>
          <w:p w14:paraId="44B3E76B" w14:textId="79DB5B0A" w:rsidR="005753A0" w:rsidRDefault="005753A0" w:rsidP="008D1C5B">
            <w:pPr>
              <w:rPr>
                <w:rFonts w:ascii="Trebuchet MS" w:hAnsi="Trebuchet MS" w:cs="Arial"/>
                <w:sz w:val="20"/>
                <w:szCs w:val="20"/>
                <w:lang w:val="en-GB"/>
              </w:rPr>
            </w:pPr>
          </w:p>
          <w:p w14:paraId="44C1D128" w14:textId="77777777" w:rsidR="005753A0" w:rsidRPr="008D1C5B" w:rsidRDefault="005753A0" w:rsidP="008D1C5B">
            <w:pPr>
              <w:rPr>
                <w:rFonts w:ascii="Trebuchet MS" w:hAnsi="Trebuchet MS" w:cs="Arial"/>
                <w:sz w:val="20"/>
                <w:szCs w:val="20"/>
                <w:lang w:val="en-GB"/>
              </w:rPr>
            </w:pPr>
          </w:p>
        </w:tc>
        <w:bookmarkStart w:id="39" w:name="_MON_1483857253"/>
        <w:bookmarkEnd w:id="39"/>
        <w:tc>
          <w:tcPr>
            <w:tcW w:w="2322" w:type="dxa"/>
            <w:gridSpan w:val="2"/>
          </w:tcPr>
          <w:p w14:paraId="5A81CAD7" w14:textId="591AC752" w:rsidR="00A645C0" w:rsidRDefault="004F35C6">
            <w:pPr>
              <w:rPr>
                <w:rFonts w:ascii="Trebuchet MS" w:hAnsi="Trebuchet MS"/>
                <w:i/>
                <w:sz w:val="16"/>
                <w:szCs w:val="16"/>
                <w:lang w:val="en-GB"/>
              </w:rPr>
            </w:pPr>
            <w:r w:rsidRPr="00B3274A">
              <w:rPr>
                <w:rFonts w:ascii="Trebuchet MS" w:hAnsi="Trebuchet MS"/>
                <w:i/>
                <w:sz w:val="16"/>
                <w:szCs w:val="16"/>
                <w:lang w:val="en-GB"/>
              </w:rPr>
              <w:object w:dxaOrig="1454" w:dyaOrig="941" w14:anchorId="5A060B58">
                <v:shape id="_x0000_i1026" type="#_x0000_t75" style="width:72.75pt;height:47.25pt" o:ole="">
                  <v:imagedata r:id="rId10" o:title=""/>
                </v:shape>
                <o:OLEObject Type="Embed" ProgID="Word.Document.8" ShapeID="_x0000_i1026" DrawAspect="Icon" ObjectID="_1655285242" r:id="rId11">
                  <o:FieldCodes>\s</o:FieldCodes>
                </o:OLEObject>
              </w:object>
            </w:r>
          </w:p>
          <w:p w14:paraId="404F75BE" w14:textId="77777777" w:rsidR="00A645C0" w:rsidRDefault="00A645C0" w:rsidP="00A645C0">
            <w:pPr>
              <w:rPr>
                <w:rFonts w:ascii="Trebuchet MS" w:hAnsi="Trebuchet MS"/>
                <w:sz w:val="16"/>
                <w:szCs w:val="16"/>
                <w:lang w:val="en-GB"/>
              </w:rPr>
            </w:pPr>
          </w:p>
          <w:p w14:paraId="4364D97B" w14:textId="703BDA41" w:rsidR="00550518" w:rsidRPr="00E17B9E" w:rsidRDefault="00550518" w:rsidP="00550518">
            <w:pPr>
              <w:rPr>
                <w:rFonts w:ascii="Trebuchet MS" w:hAnsi="Trebuchet MS"/>
                <w:i/>
                <w:sz w:val="14"/>
                <w:szCs w:val="14"/>
                <w:lang w:val="en-GB"/>
              </w:rPr>
            </w:pPr>
            <w:r w:rsidRPr="00E17B9E">
              <w:rPr>
                <w:rFonts w:ascii="Trebuchet MS" w:hAnsi="Trebuchet MS"/>
                <w:i/>
                <w:sz w:val="14"/>
                <w:szCs w:val="14"/>
                <w:lang w:val="en-GB"/>
              </w:rPr>
              <w:t>In the Case of Services</w:t>
            </w:r>
            <w:r w:rsidR="0043487A">
              <w:rPr>
                <w:rFonts w:ascii="Trebuchet MS" w:hAnsi="Trebuchet MS"/>
                <w:i/>
                <w:sz w:val="14"/>
                <w:szCs w:val="14"/>
                <w:lang w:val="en-GB"/>
              </w:rPr>
              <w:t xml:space="preserve"> a</w:t>
            </w:r>
            <w:r w:rsidR="000236FC">
              <w:rPr>
                <w:rFonts w:ascii="Trebuchet MS" w:hAnsi="Trebuchet MS"/>
                <w:i/>
                <w:sz w:val="14"/>
                <w:szCs w:val="14"/>
                <w:lang w:val="en-GB"/>
              </w:rPr>
              <w:t>nd S</w:t>
            </w:r>
            <w:r w:rsidR="0043487A">
              <w:rPr>
                <w:rFonts w:ascii="Trebuchet MS" w:hAnsi="Trebuchet MS"/>
                <w:i/>
                <w:sz w:val="14"/>
                <w:szCs w:val="14"/>
                <w:lang w:val="en-GB"/>
              </w:rPr>
              <w:t>upplies above the Euro1</w:t>
            </w:r>
            <w:r w:rsidR="00521F51">
              <w:rPr>
                <w:rFonts w:ascii="Trebuchet MS" w:hAnsi="Trebuchet MS"/>
                <w:i/>
                <w:sz w:val="14"/>
                <w:szCs w:val="14"/>
                <w:lang w:val="en-GB"/>
              </w:rPr>
              <w:t>39</w:t>
            </w:r>
            <w:r w:rsidR="0043487A">
              <w:rPr>
                <w:rFonts w:ascii="Trebuchet MS" w:hAnsi="Trebuchet MS"/>
                <w:i/>
                <w:sz w:val="14"/>
                <w:szCs w:val="14"/>
                <w:lang w:val="en-GB"/>
              </w:rPr>
              <w:t>,000 net of VAT</w:t>
            </w:r>
          </w:p>
          <w:p w14:paraId="0EF82D43" w14:textId="77777777" w:rsidR="00A645C0" w:rsidRDefault="00A645C0" w:rsidP="00A645C0">
            <w:pPr>
              <w:rPr>
                <w:rFonts w:ascii="Trebuchet MS" w:hAnsi="Trebuchet MS"/>
                <w:sz w:val="16"/>
                <w:szCs w:val="16"/>
                <w:lang w:val="en-GB"/>
              </w:rPr>
            </w:pPr>
          </w:p>
          <w:bookmarkStart w:id="40" w:name="_MON_1526725898"/>
          <w:bookmarkEnd w:id="40"/>
          <w:p w14:paraId="61ED1431" w14:textId="6F34A88D" w:rsidR="00BC3DDF" w:rsidRDefault="004F35C6">
            <w:pPr>
              <w:rPr>
                <w:rFonts w:ascii="Trebuchet MS" w:hAnsi="Trebuchet MS"/>
                <w:sz w:val="16"/>
                <w:szCs w:val="16"/>
                <w:lang w:val="en-GB"/>
              </w:rPr>
            </w:pPr>
            <w:r w:rsidRPr="00EB4553">
              <w:rPr>
                <w:rFonts w:ascii="Trebuchet MS" w:hAnsi="Trebuchet MS"/>
                <w:sz w:val="16"/>
                <w:szCs w:val="16"/>
                <w:lang w:val="en-GB"/>
              </w:rPr>
              <w:object w:dxaOrig="2069" w:dyaOrig="1320" w14:anchorId="34EE1878">
                <v:shape id="_x0000_i1027" type="#_x0000_t75" style="width:103.5pt;height:66pt" o:ole="">
                  <v:imagedata r:id="rId12" o:title=""/>
                </v:shape>
                <o:OLEObject Type="Embed" ProgID="Word.Document.12" ShapeID="_x0000_i1027" DrawAspect="Icon" ObjectID="_1655285243" r:id="rId13">
                  <o:FieldCodes>\s</o:FieldCodes>
                </o:OLEObject>
              </w:object>
            </w:r>
          </w:p>
          <w:p w14:paraId="5F2C861F" w14:textId="77777777" w:rsidR="005753A0" w:rsidRDefault="005753A0">
            <w:pPr>
              <w:rPr>
                <w:rFonts w:ascii="Trebuchet MS" w:hAnsi="Trebuchet MS"/>
                <w:sz w:val="16"/>
                <w:szCs w:val="16"/>
                <w:lang w:val="en-GB"/>
              </w:rPr>
            </w:pPr>
          </w:p>
          <w:p w14:paraId="4A2249CC" w14:textId="77777777" w:rsidR="005753A0" w:rsidRDefault="005753A0">
            <w:pPr>
              <w:rPr>
                <w:rFonts w:ascii="Trebuchet MS" w:hAnsi="Trebuchet MS"/>
                <w:sz w:val="16"/>
                <w:szCs w:val="16"/>
                <w:lang w:val="en-GB"/>
              </w:rPr>
            </w:pPr>
          </w:p>
          <w:p w14:paraId="2075FE96" w14:textId="77777777" w:rsidR="00BC3DDF" w:rsidRDefault="00BC3DDF" w:rsidP="00BC3DDF">
            <w:pPr>
              <w:rPr>
                <w:rFonts w:ascii="Trebuchet MS" w:hAnsi="Trebuchet MS"/>
                <w:sz w:val="16"/>
                <w:szCs w:val="16"/>
                <w:lang w:val="en-GB"/>
              </w:rPr>
            </w:pPr>
          </w:p>
          <w:bookmarkStart w:id="41" w:name="_MON_1552818346"/>
          <w:bookmarkEnd w:id="41"/>
          <w:p w14:paraId="69B49469" w14:textId="77777777" w:rsidR="005753A0" w:rsidRPr="008D1C5B" w:rsidRDefault="00BC3DDF" w:rsidP="008D1C5B">
            <w:pPr>
              <w:jc w:val="center"/>
              <w:rPr>
                <w:rFonts w:ascii="Trebuchet MS" w:hAnsi="Trebuchet MS"/>
                <w:sz w:val="16"/>
                <w:szCs w:val="16"/>
                <w:lang w:val="en-GB"/>
              </w:rPr>
            </w:pPr>
            <w:r w:rsidRPr="00D72AB1">
              <w:rPr>
                <w:rFonts w:ascii="Trebuchet MS" w:hAnsi="Trebuchet MS"/>
                <w:sz w:val="16"/>
                <w:szCs w:val="16"/>
                <w:lang w:val="en-GB"/>
              </w:rPr>
              <w:object w:dxaOrig="1501" w:dyaOrig="940" w14:anchorId="2D2D83D8">
                <v:shape id="_x0000_i1028" type="#_x0000_t75" style="width:75pt;height:47.25pt" o:ole="">
                  <v:imagedata r:id="rId14" o:title=""/>
                </v:shape>
                <o:OLEObject Type="Embed" ProgID="Word.Document.12" ShapeID="_x0000_i1028" DrawAspect="Icon" ObjectID="_1655285244" r:id="rId15">
                  <o:FieldCodes>\s</o:FieldCodes>
                </o:OLEObject>
              </w:object>
            </w:r>
          </w:p>
        </w:tc>
      </w:tr>
      <w:tr w:rsidR="00FB4C2F" w14:paraId="625704BB" w14:textId="77777777" w:rsidTr="00A17F6A">
        <w:tc>
          <w:tcPr>
            <w:tcW w:w="509" w:type="dxa"/>
          </w:tcPr>
          <w:p w14:paraId="7142CD3F" w14:textId="77777777" w:rsidR="00FB4C2F" w:rsidRPr="004569D6" w:rsidRDefault="00FB4C2F">
            <w:pPr>
              <w:rPr>
                <w:rFonts w:ascii="Trebuchet MS" w:hAnsi="Trebuchet MS"/>
                <w:sz w:val="20"/>
                <w:szCs w:val="20"/>
                <w:lang w:val="en-GB"/>
              </w:rPr>
            </w:pPr>
          </w:p>
        </w:tc>
        <w:tc>
          <w:tcPr>
            <w:tcW w:w="8085" w:type="dxa"/>
            <w:gridSpan w:val="2"/>
          </w:tcPr>
          <w:p w14:paraId="785C0B03" w14:textId="545B100A" w:rsidR="005753A0" w:rsidRDefault="00FB4C2F">
            <w:pPr>
              <w:tabs>
                <w:tab w:val="left" w:pos="72"/>
              </w:tabs>
              <w:jc w:val="both"/>
              <w:rPr>
                <w:rFonts w:ascii="Trebuchet MS" w:hAnsi="Trebuchet MS" w:cs="Arial"/>
                <w:sz w:val="20"/>
                <w:szCs w:val="20"/>
                <w:lang w:val="en-GB"/>
              </w:rPr>
            </w:pPr>
            <w:r w:rsidRPr="004F35C6">
              <w:rPr>
                <w:rFonts w:ascii="Trebuchet MS" w:hAnsi="Trebuchet MS" w:cs="Arial"/>
                <w:color w:val="FF0000"/>
                <w:sz w:val="20"/>
                <w:szCs w:val="20"/>
                <w:lang w:val="en-GB"/>
              </w:rPr>
              <w:t>(B)</w:t>
            </w:r>
            <w:r>
              <w:rPr>
                <w:rFonts w:ascii="Trebuchet MS" w:hAnsi="Trebuchet MS" w:cs="Arial"/>
                <w:sz w:val="20"/>
                <w:szCs w:val="20"/>
                <w:lang w:val="en-GB"/>
              </w:rPr>
              <w:t xml:space="preserve"> Exclusion</w:t>
            </w:r>
            <w:r w:rsidR="008C2EDC">
              <w:rPr>
                <w:rFonts w:ascii="Trebuchet MS" w:hAnsi="Trebuchet MS" w:cs="Arial"/>
                <w:sz w:val="20"/>
                <w:szCs w:val="20"/>
                <w:lang w:val="en-GB"/>
              </w:rPr>
              <w:t xml:space="preserve"> (including Blacklisting)</w:t>
            </w:r>
            <w:r>
              <w:rPr>
                <w:rFonts w:ascii="Trebuchet MS" w:hAnsi="Trebuchet MS" w:cs="Arial"/>
                <w:sz w:val="20"/>
                <w:szCs w:val="20"/>
                <w:lang w:val="en-GB"/>
              </w:rPr>
              <w:t xml:space="preserve"> and Selection Criteria – information to be submitted through </w:t>
            </w:r>
            <w:r w:rsidR="00D72AB1" w:rsidRPr="008D1C5B">
              <w:rPr>
                <w:rFonts w:ascii="Trebuchet MS" w:hAnsi="Trebuchet MS" w:cs="Arial"/>
                <w:sz w:val="20"/>
                <w:szCs w:val="20"/>
                <w:lang w:val="en-GB"/>
              </w:rPr>
              <w:t>the completion of the following declaration forms:</w:t>
            </w:r>
            <w:r w:rsidR="00270E06" w:rsidRPr="00E076C7">
              <w:rPr>
                <w:rFonts w:ascii="Trebuchet MS" w:hAnsi="Trebuchet MS" w:cs="Arial"/>
                <w:sz w:val="20"/>
                <w:szCs w:val="20"/>
                <w:vertAlign w:val="superscript"/>
                <w:lang w:val="en-GB"/>
              </w:rPr>
              <w:t xml:space="preserve"> </w:t>
            </w:r>
          </w:p>
        </w:tc>
        <w:tc>
          <w:tcPr>
            <w:tcW w:w="2322" w:type="dxa"/>
            <w:gridSpan w:val="2"/>
          </w:tcPr>
          <w:p w14:paraId="7E1F7BF4" w14:textId="702DE806" w:rsidR="00BC3DDF" w:rsidRPr="004F35C6" w:rsidRDefault="004F35C6">
            <w:pPr>
              <w:rPr>
                <w:rFonts w:ascii="Trebuchet MS" w:hAnsi="Trebuchet MS"/>
                <w:i/>
                <w:color w:val="FF0000"/>
                <w:sz w:val="16"/>
                <w:szCs w:val="16"/>
                <w:lang w:val="en-GB"/>
              </w:rPr>
            </w:pPr>
            <w:r w:rsidRPr="004F35C6">
              <w:rPr>
                <w:rFonts w:ascii="Trebuchet MS" w:hAnsi="Trebuchet MS"/>
                <w:i/>
                <w:color w:val="FF0000"/>
                <w:sz w:val="16"/>
                <w:szCs w:val="16"/>
                <w:lang w:val="en-GB"/>
              </w:rPr>
              <w:t>Choose section B as applicable!</w:t>
            </w:r>
          </w:p>
          <w:p w14:paraId="18E3483D" w14:textId="77777777" w:rsidR="00FB4C2F" w:rsidRPr="004F35C6" w:rsidRDefault="00C44953">
            <w:pPr>
              <w:rPr>
                <w:rFonts w:ascii="Trebuchet MS" w:hAnsi="Trebuchet MS"/>
                <w:i/>
                <w:color w:val="FF0000"/>
                <w:sz w:val="16"/>
                <w:szCs w:val="16"/>
                <w:lang w:val="en-GB"/>
              </w:rPr>
            </w:pPr>
            <w:r w:rsidRPr="004F35C6">
              <w:rPr>
                <w:rFonts w:ascii="Trebuchet MS" w:hAnsi="Trebuchet MS"/>
                <w:i/>
                <w:color w:val="FF0000"/>
                <w:sz w:val="16"/>
                <w:szCs w:val="16"/>
                <w:lang w:val="en-GB"/>
              </w:rPr>
              <w:t>In case of Departmental tenders</w:t>
            </w:r>
          </w:p>
        </w:tc>
      </w:tr>
      <w:tr w:rsidR="00E073C3" w14:paraId="2A96189F" w14:textId="77777777" w:rsidTr="00A17F6A">
        <w:tc>
          <w:tcPr>
            <w:tcW w:w="509" w:type="dxa"/>
          </w:tcPr>
          <w:p w14:paraId="3F5D5918" w14:textId="77777777" w:rsidR="00FB4C2F" w:rsidRPr="004569D6" w:rsidRDefault="00FB4C2F">
            <w:pPr>
              <w:rPr>
                <w:rFonts w:ascii="Trebuchet MS" w:hAnsi="Trebuchet MS"/>
                <w:sz w:val="20"/>
                <w:szCs w:val="20"/>
                <w:lang w:val="en-GB"/>
              </w:rPr>
            </w:pPr>
          </w:p>
        </w:tc>
        <w:tc>
          <w:tcPr>
            <w:tcW w:w="709" w:type="dxa"/>
          </w:tcPr>
          <w:p w14:paraId="7B2FBB6B" w14:textId="77777777" w:rsidR="00FB4C2F" w:rsidRDefault="00FB4C2F">
            <w:pPr>
              <w:rPr>
                <w:rFonts w:ascii="Trebuchet MS" w:hAnsi="Trebuchet MS"/>
                <w:sz w:val="20"/>
                <w:szCs w:val="20"/>
                <w:lang w:val="en-GB"/>
              </w:rPr>
            </w:pPr>
          </w:p>
        </w:tc>
        <w:tc>
          <w:tcPr>
            <w:tcW w:w="7376" w:type="dxa"/>
          </w:tcPr>
          <w:p w14:paraId="7135DF92" w14:textId="77777777" w:rsidR="00FB4C2F" w:rsidRDefault="00FB4C2F" w:rsidP="0048245D">
            <w:pPr>
              <w:tabs>
                <w:tab w:val="left" w:pos="72"/>
              </w:tabs>
              <w:jc w:val="both"/>
              <w:rPr>
                <w:rFonts w:ascii="Trebuchet MS" w:hAnsi="Trebuchet MS" w:cs="Arial"/>
                <w:sz w:val="20"/>
                <w:szCs w:val="20"/>
                <w:lang w:val="en-GB"/>
              </w:rPr>
            </w:pPr>
          </w:p>
        </w:tc>
        <w:tc>
          <w:tcPr>
            <w:tcW w:w="2322" w:type="dxa"/>
            <w:gridSpan w:val="2"/>
          </w:tcPr>
          <w:p w14:paraId="3ACECCDD" w14:textId="77777777" w:rsidR="00FB4C2F" w:rsidRPr="00521F47" w:rsidRDefault="00FB4C2F">
            <w:pPr>
              <w:rPr>
                <w:rFonts w:ascii="Trebuchet MS" w:hAnsi="Trebuchet MS"/>
                <w:i/>
                <w:sz w:val="16"/>
                <w:szCs w:val="16"/>
                <w:lang w:val="en-GB"/>
              </w:rPr>
            </w:pPr>
          </w:p>
        </w:tc>
      </w:tr>
      <w:tr w:rsidR="00E073C3" w14:paraId="46CBC504" w14:textId="77777777" w:rsidTr="00A17F6A">
        <w:tc>
          <w:tcPr>
            <w:tcW w:w="509" w:type="dxa"/>
          </w:tcPr>
          <w:p w14:paraId="5B3B5989" w14:textId="77777777" w:rsidR="0048245D" w:rsidRPr="004569D6" w:rsidRDefault="0048245D">
            <w:pPr>
              <w:rPr>
                <w:rFonts w:ascii="Trebuchet MS" w:hAnsi="Trebuchet MS"/>
                <w:sz w:val="20"/>
                <w:szCs w:val="20"/>
                <w:lang w:val="en-GB"/>
              </w:rPr>
            </w:pPr>
          </w:p>
        </w:tc>
        <w:tc>
          <w:tcPr>
            <w:tcW w:w="709" w:type="dxa"/>
          </w:tcPr>
          <w:p w14:paraId="0EE6CB71" w14:textId="77777777" w:rsidR="0048245D" w:rsidRPr="00E076C7" w:rsidRDefault="0048245D">
            <w:pPr>
              <w:rPr>
                <w:rFonts w:ascii="Trebuchet MS" w:hAnsi="Trebuchet MS"/>
                <w:sz w:val="20"/>
                <w:szCs w:val="20"/>
                <w:lang w:val="en-GB"/>
              </w:rPr>
            </w:pPr>
          </w:p>
        </w:tc>
        <w:tc>
          <w:tcPr>
            <w:tcW w:w="7376" w:type="dxa"/>
          </w:tcPr>
          <w:p w14:paraId="47176C64" w14:textId="77777777" w:rsidR="0048245D" w:rsidRPr="0048245D" w:rsidRDefault="0048245D" w:rsidP="0048245D">
            <w:pPr>
              <w:tabs>
                <w:tab w:val="left" w:pos="72"/>
              </w:tabs>
              <w:jc w:val="both"/>
              <w:rPr>
                <w:rFonts w:ascii="Trebuchet MS" w:hAnsi="Trebuchet MS" w:cs="Arial"/>
                <w:sz w:val="20"/>
                <w:szCs w:val="20"/>
                <w:vertAlign w:val="superscript"/>
                <w:lang w:val="en-GB"/>
              </w:rPr>
            </w:pPr>
          </w:p>
        </w:tc>
        <w:tc>
          <w:tcPr>
            <w:tcW w:w="2322" w:type="dxa"/>
            <w:gridSpan w:val="2"/>
          </w:tcPr>
          <w:p w14:paraId="68A616F6" w14:textId="77777777" w:rsidR="0048245D" w:rsidRPr="00E076C7" w:rsidRDefault="0048245D">
            <w:pPr>
              <w:rPr>
                <w:rFonts w:ascii="Trebuchet MS" w:hAnsi="Trebuchet MS"/>
                <w:i/>
                <w:sz w:val="16"/>
                <w:szCs w:val="16"/>
                <w:lang w:val="en-GB"/>
              </w:rPr>
            </w:pPr>
          </w:p>
        </w:tc>
      </w:tr>
      <w:tr w:rsidR="00E073C3" w14:paraId="4C57A846" w14:textId="77777777" w:rsidTr="00A17F6A">
        <w:tc>
          <w:tcPr>
            <w:tcW w:w="509" w:type="dxa"/>
          </w:tcPr>
          <w:p w14:paraId="125208A4" w14:textId="77777777" w:rsidR="000406E9" w:rsidRPr="004569D6" w:rsidRDefault="000406E9">
            <w:pPr>
              <w:rPr>
                <w:rFonts w:ascii="Trebuchet MS" w:hAnsi="Trebuchet MS"/>
                <w:sz w:val="20"/>
                <w:szCs w:val="20"/>
                <w:lang w:val="en-GB"/>
              </w:rPr>
            </w:pPr>
          </w:p>
        </w:tc>
        <w:tc>
          <w:tcPr>
            <w:tcW w:w="709" w:type="dxa"/>
          </w:tcPr>
          <w:p w14:paraId="70223B6A" w14:textId="77777777" w:rsidR="000406E9" w:rsidRDefault="000406E9">
            <w:pPr>
              <w:rPr>
                <w:rFonts w:ascii="Trebuchet MS" w:hAnsi="Trebuchet MS"/>
                <w:sz w:val="20"/>
                <w:szCs w:val="20"/>
                <w:lang w:val="en-GB"/>
              </w:rPr>
            </w:pPr>
          </w:p>
        </w:tc>
        <w:tc>
          <w:tcPr>
            <w:tcW w:w="7376" w:type="dxa"/>
          </w:tcPr>
          <w:p w14:paraId="6C4E486B" w14:textId="77777777" w:rsidR="000406E9" w:rsidRDefault="000406E9" w:rsidP="0056203E">
            <w:pPr>
              <w:tabs>
                <w:tab w:val="left" w:pos="72"/>
              </w:tabs>
              <w:jc w:val="both"/>
              <w:rPr>
                <w:rFonts w:ascii="Trebuchet MS" w:hAnsi="Trebuchet MS" w:cs="Arial"/>
                <w:sz w:val="20"/>
                <w:szCs w:val="20"/>
                <w:lang w:val="en-GB"/>
              </w:rPr>
            </w:pPr>
          </w:p>
        </w:tc>
        <w:bookmarkStart w:id="42" w:name="_MON_1533032538"/>
        <w:bookmarkEnd w:id="42"/>
        <w:tc>
          <w:tcPr>
            <w:tcW w:w="2322" w:type="dxa"/>
            <w:gridSpan w:val="2"/>
          </w:tcPr>
          <w:p w14:paraId="123D14E7" w14:textId="77777777" w:rsidR="000406E9" w:rsidRPr="00521F47" w:rsidDel="000406E9" w:rsidRDefault="00676040">
            <w:pPr>
              <w:rPr>
                <w:rFonts w:ascii="Trebuchet MS" w:hAnsi="Trebuchet MS"/>
                <w:i/>
                <w:sz w:val="16"/>
                <w:szCs w:val="16"/>
                <w:lang w:val="en-GB"/>
              </w:rPr>
            </w:pPr>
            <w:r w:rsidRPr="00505785">
              <w:rPr>
                <w:rFonts w:ascii="Trebuchet MS" w:hAnsi="Trebuchet MS"/>
                <w:i/>
                <w:sz w:val="16"/>
                <w:szCs w:val="16"/>
                <w:lang w:val="en-GB"/>
              </w:rPr>
              <w:object w:dxaOrig="1550" w:dyaOrig="991" w14:anchorId="4627BD8D">
                <v:shape id="_x0000_i1029" type="#_x0000_t75" style="width:78pt;height:49.5pt" o:ole="">
                  <v:imagedata r:id="rId16" o:title=""/>
                </v:shape>
                <o:OLEObject Type="Embed" ProgID="Word.Document.12" ShapeID="_x0000_i1029" DrawAspect="Icon" ObjectID="_1655285245" r:id="rId17">
                  <o:FieldCodes>\s</o:FieldCodes>
                </o:OLEObject>
              </w:object>
            </w:r>
          </w:p>
        </w:tc>
      </w:tr>
      <w:tr w:rsidR="00E073C3" w14:paraId="50774BEE" w14:textId="77777777" w:rsidTr="00A17F6A">
        <w:tc>
          <w:tcPr>
            <w:tcW w:w="509" w:type="dxa"/>
          </w:tcPr>
          <w:p w14:paraId="59DF74C6" w14:textId="77777777" w:rsidR="00486E2D" w:rsidRPr="004569D6" w:rsidRDefault="00486E2D">
            <w:pPr>
              <w:rPr>
                <w:rFonts w:ascii="Trebuchet MS" w:hAnsi="Trebuchet MS"/>
                <w:sz w:val="20"/>
                <w:szCs w:val="20"/>
                <w:lang w:val="en-GB"/>
              </w:rPr>
            </w:pPr>
          </w:p>
        </w:tc>
        <w:tc>
          <w:tcPr>
            <w:tcW w:w="709" w:type="dxa"/>
          </w:tcPr>
          <w:p w14:paraId="6C8FA69F" w14:textId="77777777" w:rsidR="00486E2D" w:rsidRDefault="00486E2D">
            <w:pPr>
              <w:rPr>
                <w:rFonts w:ascii="Trebuchet MS" w:hAnsi="Trebuchet MS"/>
                <w:sz w:val="20"/>
                <w:szCs w:val="20"/>
                <w:lang w:val="en-GB"/>
              </w:rPr>
            </w:pPr>
            <w:r>
              <w:rPr>
                <w:rFonts w:ascii="Trebuchet MS" w:hAnsi="Trebuchet MS"/>
                <w:sz w:val="20"/>
                <w:szCs w:val="20"/>
                <w:lang w:val="en-GB"/>
              </w:rPr>
              <w:t>(i)</w:t>
            </w:r>
          </w:p>
        </w:tc>
        <w:tc>
          <w:tcPr>
            <w:tcW w:w="7376" w:type="dxa"/>
          </w:tcPr>
          <w:p w14:paraId="5DF801AB" w14:textId="79F434EF" w:rsidR="00486E2D" w:rsidRDefault="00BF685E" w:rsidP="00BF685E">
            <w:pPr>
              <w:tabs>
                <w:tab w:val="left" w:pos="72"/>
              </w:tabs>
              <w:jc w:val="both"/>
              <w:rPr>
                <w:rFonts w:ascii="Trebuchet MS" w:hAnsi="Trebuchet MS" w:cs="Arial"/>
                <w:sz w:val="20"/>
                <w:szCs w:val="20"/>
                <w:lang w:val="en-GB"/>
              </w:rPr>
            </w:pPr>
            <w:r>
              <w:rPr>
                <w:rFonts w:ascii="Trebuchet MS" w:hAnsi="Trebuchet MS" w:cs="Arial"/>
                <w:sz w:val="20"/>
                <w:szCs w:val="20"/>
                <w:lang w:val="en-GB"/>
              </w:rPr>
              <w:t xml:space="preserve">Declaration </w:t>
            </w:r>
            <w:r w:rsidR="00486E2D">
              <w:rPr>
                <w:rFonts w:ascii="Trebuchet MS" w:hAnsi="Trebuchet MS" w:cs="Arial"/>
                <w:sz w:val="20"/>
                <w:szCs w:val="20"/>
                <w:lang w:val="en-GB"/>
              </w:rPr>
              <w:t xml:space="preserve">concerning exclusion grounds </w:t>
            </w:r>
          </w:p>
        </w:tc>
        <w:tc>
          <w:tcPr>
            <w:tcW w:w="2322" w:type="dxa"/>
            <w:gridSpan w:val="2"/>
          </w:tcPr>
          <w:p w14:paraId="0E64EA25" w14:textId="77777777" w:rsidR="00486E2D" w:rsidRPr="00521F47" w:rsidDel="000406E9" w:rsidRDefault="00486E2D">
            <w:pPr>
              <w:rPr>
                <w:rFonts w:ascii="Trebuchet MS" w:hAnsi="Trebuchet MS"/>
                <w:i/>
                <w:sz w:val="16"/>
                <w:szCs w:val="16"/>
                <w:lang w:val="en-GB"/>
              </w:rPr>
            </w:pPr>
          </w:p>
        </w:tc>
      </w:tr>
      <w:tr w:rsidR="00E073C3" w14:paraId="4CE20DF6" w14:textId="77777777" w:rsidTr="00A17F6A">
        <w:tc>
          <w:tcPr>
            <w:tcW w:w="509" w:type="dxa"/>
          </w:tcPr>
          <w:p w14:paraId="0BA8D609" w14:textId="77777777" w:rsidR="00486E2D" w:rsidRPr="004569D6" w:rsidRDefault="00486E2D">
            <w:pPr>
              <w:rPr>
                <w:rFonts w:ascii="Trebuchet MS" w:hAnsi="Trebuchet MS"/>
                <w:sz w:val="20"/>
                <w:szCs w:val="20"/>
                <w:lang w:val="en-GB"/>
              </w:rPr>
            </w:pPr>
          </w:p>
        </w:tc>
        <w:tc>
          <w:tcPr>
            <w:tcW w:w="709" w:type="dxa"/>
          </w:tcPr>
          <w:p w14:paraId="6727D250" w14:textId="77777777" w:rsidR="00486E2D" w:rsidRDefault="00486E2D" w:rsidP="00BF685E">
            <w:pPr>
              <w:rPr>
                <w:rFonts w:ascii="Trebuchet MS" w:hAnsi="Trebuchet MS"/>
                <w:sz w:val="20"/>
                <w:szCs w:val="20"/>
                <w:lang w:val="en-GB"/>
              </w:rPr>
            </w:pPr>
            <w:r>
              <w:rPr>
                <w:rFonts w:ascii="Trebuchet MS" w:hAnsi="Trebuchet MS"/>
                <w:sz w:val="20"/>
                <w:szCs w:val="20"/>
                <w:lang w:val="en-GB"/>
              </w:rPr>
              <w:t>(ii)</w:t>
            </w:r>
          </w:p>
        </w:tc>
        <w:tc>
          <w:tcPr>
            <w:tcW w:w="7376" w:type="dxa"/>
          </w:tcPr>
          <w:p w14:paraId="7DBC25FE" w14:textId="0386317C" w:rsidR="00486E2D" w:rsidRDefault="00970FD7" w:rsidP="00DC5AE0">
            <w:pPr>
              <w:tabs>
                <w:tab w:val="left" w:pos="72"/>
              </w:tabs>
              <w:jc w:val="both"/>
              <w:rPr>
                <w:rFonts w:ascii="Trebuchet MS" w:hAnsi="Trebuchet MS" w:cs="Arial"/>
                <w:sz w:val="20"/>
                <w:szCs w:val="20"/>
                <w:lang w:val="en-GB"/>
              </w:rPr>
            </w:pPr>
            <w:r w:rsidRPr="00970FD7">
              <w:rPr>
                <w:rFonts w:ascii="Trebuchet MS" w:hAnsi="Trebuchet MS" w:cs="Arial"/>
                <w:sz w:val="20"/>
                <w:szCs w:val="20"/>
                <w:lang w:val="en-GB"/>
              </w:rPr>
              <w:t>Declaration concerning</w:t>
            </w:r>
            <w:r w:rsidR="00BF685E">
              <w:rPr>
                <w:rFonts w:ascii="Trebuchet MS" w:hAnsi="Trebuchet MS" w:cs="Arial"/>
                <w:i/>
                <w:sz w:val="20"/>
                <w:szCs w:val="20"/>
                <w:lang w:val="en-GB"/>
              </w:rPr>
              <w:t xml:space="preserve"> </w:t>
            </w:r>
            <w:r w:rsidR="005B26B4">
              <w:rPr>
                <w:rFonts w:ascii="Trebuchet MS" w:hAnsi="Trebuchet MS" w:cs="Arial"/>
                <w:i/>
                <w:sz w:val="20"/>
                <w:szCs w:val="20"/>
                <w:lang w:val="en-GB"/>
              </w:rPr>
              <w:t>Selection Criteria</w:t>
            </w:r>
            <w:r w:rsidR="00F43C7A">
              <w:rPr>
                <w:rFonts w:ascii="Trebuchet MS" w:hAnsi="Trebuchet MS" w:cs="Arial"/>
                <w:i/>
                <w:sz w:val="20"/>
                <w:szCs w:val="20"/>
                <w:lang w:val="en-GB"/>
              </w:rPr>
              <w:t xml:space="preserve"> </w:t>
            </w:r>
          </w:p>
        </w:tc>
        <w:tc>
          <w:tcPr>
            <w:tcW w:w="2322" w:type="dxa"/>
            <w:gridSpan w:val="2"/>
          </w:tcPr>
          <w:p w14:paraId="360A86CC" w14:textId="77777777" w:rsidR="00486E2D" w:rsidRPr="00521F47" w:rsidDel="000406E9" w:rsidRDefault="00486E2D">
            <w:pPr>
              <w:rPr>
                <w:rFonts w:ascii="Trebuchet MS" w:hAnsi="Trebuchet MS"/>
                <w:i/>
                <w:sz w:val="16"/>
                <w:szCs w:val="16"/>
                <w:lang w:val="en-GB"/>
              </w:rPr>
            </w:pPr>
          </w:p>
        </w:tc>
      </w:tr>
      <w:tr w:rsidR="00C44953" w14:paraId="2131F786" w14:textId="77777777" w:rsidTr="00A17F6A">
        <w:tc>
          <w:tcPr>
            <w:tcW w:w="509" w:type="dxa"/>
          </w:tcPr>
          <w:p w14:paraId="173E65A5" w14:textId="77777777" w:rsidR="00C44953" w:rsidRPr="004569D6" w:rsidRDefault="00C44953">
            <w:pPr>
              <w:rPr>
                <w:rFonts w:ascii="Trebuchet MS" w:hAnsi="Trebuchet MS"/>
                <w:sz w:val="20"/>
                <w:szCs w:val="20"/>
                <w:lang w:val="en-GB"/>
              </w:rPr>
            </w:pPr>
          </w:p>
        </w:tc>
        <w:tc>
          <w:tcPr>
            <w:tcW w:w="8085" w:type="dxa"/>
            <w:gridSpan w:val="2"/>
          </w:tcPr>
          <w:p w14:paraId="4FCE2529" w14:textId="77777777" w:rsidR="00C44953" w:rsidRDefault="00C44953">
            <w:pPr>
              <w:rPr>
                <w:rFonts w:ascii="Trebuchet MS" w:hAnsi="Trebuchet MS" w:cs="Arial"/>
                <w:b/>
                <w:sz w:val="20"/>
                <w:szCs w:val="20"/>
                <w:lang w:val="en-GB"/>
              </w:rPr>
            </w:pPr>
          </w:p>
          <w:p w14:paraId="327474E8" w14:textId="77777777" w:rsidR="00C44953" w:rsidRDefault="00C44953">
            <w:pPr>
              <w:rPr>
                <w:rFonts w:ascii="Trebuchet MS" w:hAnsi="Trebuchet MS" w:cs="Arial"/>
                <w:b/>
                <w:sz w:val="20"/>
                <w:szCs w:val="20"/>
                <w:lang w:val="en-GB"/>
              </w:rPr>
            </w:pPr>
          </w:p>
          <w:p w14:paraId="38B5A80C" w14:textId="77777777" w:rsidR="00C44953" w:rsidRDefault="00C44953">
            <w:pPr>
              <w:rPr>
                <w:rFonts w:ascii="Trebuchet MS" w:hAnsi="Trebuchet MS" w:cs="Arial"/>
                <w:b/>
                <w:sz w:val="20"/>
                <w:szCs w:val="20"/>
                <w:lang w:val="en-GB"/>
              </w:rPr>
            </w:pPr>
          </w:p>
          <w:p w14:paraId="2BFC9DF1" w14:textId="77777777" w:rsidR="00C44953" w:rsidRDefault="00C44953">
            <w:pPr>
              <w:rPr>
                <w:rFonts w:ascii="Trebuchet MS" w:hAnsi="Trebuchet MS" w:cs="Arial"/>
                <w:b/>
                <w:sz w:val="20"/>
                <w:szCs w:val="20"/>
                <w:lang w:val="en-GB"/>
              </w:rPr>
            </w:pPr>
          </w:p>
          <w:p w14:paraId="1543E844" w14:textId="77777777" w:rsidR="00C44953" w:rsidRDefault="00C44953">
            <w:pPr>
              <w:rPr>
                <w:rFonts w:ascii="Trebuchet MS" w:hAnsi="Trebuchet MS" w:cs="Arial"/>
                <w:b/>
                <w:sz w:val="20"/>
                <w:szCs w:val="20"/>
                <w:lang w:val="en-GB"/>
              </w:rPr>
            </w:pPr>
          </w:p>
          <w:p w14:paraId="693237A4" w14:textId="77777777" w:rsidR="00C44953" w:rsidRDefault="00C44953">
            <w:pPr>
              <w:rPr>
                <w:rFonts w:ascii="Trebuchet MS" w:hAnsi="Trebuchet MS" w:cs="Arial"/>
                <w:b/>
                <w:sz w:val="20"/>
                <w:szCs w:val="20"/>
                <w:lang w:val="en-GB"/>
              </w:rPr>
            </w:pPr>
          </w:p>
          <w:p w14:paraId="468D7E99" w14:textId="7C493E07" w:rsidR="00C44953" w:rsidRPr="00E076C7" w:rsidRDefault="00C44953">
            <w:pPr>
              <w:rPr>
                <w:rFonts w:ascii="Trebuchet MS" w:hAnsi="Trebuchet MS"/>
                <w:sz w:val="20"/>
                <w:szCs w:val="20"/>
                <w:lang w:val="en-GB"/>
              </w:rPr>
            </w:pPr>
            <w:r w:rsidRPr="004F35C6">
              <w:rPr>
                <w:rFonts w:ascii="Trebuchet MS" w:hAnsi="Trebuchet MS" w:cs="Arial"/>
                <w:b/>
                <w:color w:val="FF0000"/>
                <w:sz w:val="20"/>
                <w:szCs w:val="20"/>
                <w:lang w:val="en-GB"/>
              </w:rPr>
              <w:t>(B)</w:t>
            </w:r>
            <w:r w:rsidRPr="0014755C">
              <w:rPr>
                <w:rFonts w:ascii="Trebuchet MS" w:hAnsi="Trebuchet MS" w:cs="Arial"/>
                <w:b/>
                <w:sz w:val="20"/>
                <w:szCs w:val="20"/>
                <w:lang w:val="en-GB"/>
              </w:rPr>
              <w:t xml:space="preserve"> Exclusion (including Blacklisting) and Selection Criteria – information to be submitted through the European Single Procurement Document (ESPD)</w:t>
            </w:r>
            <w:r w:rsidRPr="00B2330E">
              <w:rPr>
                <w:rFonts w:ascii="Trebuchet MS" w:hAnsi="Trebuchet MS" w:cs="Arial"/>
                <w:sz w:val="20"/>
                <w:szCs w:val="20"/>
                <w:vertAlign w:val="superscript"/>
                <w:lang w:val="en-GB"/>
              </w:rPr>
              <w:t xml:space="preserve"> </w:t>
            </w:r>
            <w:r w:rsidR="00A938F7" w:rsidRPr="00B2330E">
              <w:rPr>
                <w:rFonts w:ascii="Trebuchet MS" w:hAnsi="Trebuchet MS" w:cs="Arial"/>
                <w:sz w:val="20"/>
                <w:szCs w:val="20"/>
                <w:vertAlign w:val="superscript"/>
                <w:lang w:val="en-GB"/>
              </w:rPr>
              <w:t>(Note 2)</w:t>
            </w:r>
          </w:p>
        </w:tc>
        <w:bookmarkStart w:id="43" w:name="_MON_1533032767"/>
        <w:bookmarkEnd w:id="43"/>
        <w:tc>
          <w:tcPr>
            <w:tcW w:w="2322" w:type="dxa"/>
            <w:gridSpan w:val="2"/>
          </w:tcPr>
          <w:p w14:paraId="3D3E7C43" w14:textId="77777777" w:rsidR="00C44953" w:rsidRPr="00E076C7" w:rsidRDefault="00C44953">
            <w:pPr>
              <w:rPr>
                <w:rFonts w:ascii="Trebuchet MS" w:hAnsi="Trebuchet MS"/>
                <w:i/>
                <w:sz w:val="16"/>
                <w:szCs w:val="16"/>
                <w:lang w:val="en-GB"/>
              </w:rPr>
            </w:pPr>
            <w:r w:rsidRPr="00505785">
              <w:rPr>
                <w:rFonts w:ascii="Trebuchet MS" w:hAnsi="Trebuchet MS"/>
                <w:i/>
                <w:sz w:val="16"/>
                <w:szCs w:val="16"/>
                <w:lang w:val="en-GB"/>
              </w:rPr>
              <w:object w:dxaOrig="2069" w:dyaOrig="1320" w14:anchorId="7D9F9A05">
                <v:shape id="_x0000_i1030" type="#_x0000_t75" style="width:103.5pt;height:66pt" o:ole="">
                  <v:imagedata r:id="rId18" o:title=""/>
                </v:shape>
                <o:OLEObject Type="Embed" ProgID="Word.Document.12" ShapeID="_x0000_i1030" DrawAspect="Icon" ObjectID="_1655285246" r:id="rId19">
                  <o:FieldCodes>\s</o:FieldCodes>
                </o:OLEObject>
              </w:object>
            </w:r>
          </w:p>
        </w:tc>
      </w:tr>
      <w:tr w:rsidR="00C44953" w14:paraId="6401C370" w14:textId="77777777" w:rsidTr="00A17F6A">
        <w:tc>
          <w:tcPr>
            <w:tcW w:w="509" w:type="dxa"/>
          </w:tcPr>
          <w:p w14:paraId="14F199B6" w14:textId="77777777" w:rsidR="00C44953" w:rsidRDefault="00C44953">
            <w:pPr>
              <w:rPr>
                <w:rFonts w:ascii="Trebuchet MS" w:hAnsi="Trebuchet MS"/>
                <w:sz w:val="20"/>
                <w:szCs w:val="20"/>
                <w:lang w:val="en-GB"/>
              </w:rPr>
            </w:pPr>
          </w:p>
          <w:p w14:paraId="13A2A047" w14:textId="77777777" w:rsidR="00C44953" w:rsidRDefault="00C44953">
            <w:pPr>
              <w:rPr>
                <w:rFonts w:ascii="Trebuchet MS" w:hAnsi="Trebuchet MS"/>
                <w:sz w:val="20"/>
                <w:szCs w:val="20"/>
                <w:lang w:val="en-GB"/>
              </w:rPr>
            </w:pPr>
          </w:p>
          <w:p w14:paraId="60EB905E" w14:textId="77777777" w:rsidR="00C44953" w:rsidRPr="004569D6" w:rsidRDefault="00C44953">
            <w:pPr>
              <w:rPr>
                <w:rFonts w:ascii="Trebuchet MS" w:hAnsi="Trebuchet MS"/>
                <w:sz w:val="20"/>
                <w:szCs w:val="20"/>
                <w:lang w:val="en-GB"/>
              </w:rPr>
            </w:pPr>
          </w:p>
        </w:tc>
        <w:tc>
          <w:tcPr>
            <w:tcW w:w="709" w:type="dxa"/>
          </w:tcPr>
          <w:p w14:paraId="6EEBFFC9" w14:textId="77777777" w:rsidR="00A17F6A" w:rsidRDefault="00A17F6A">
            <w:pPr>
              <w:rPr>
                <w:rFonts w:ascii="Trebuchet MS" w:hAnsi="Trebuchet MS"/>
                <w:sz w:val="20"/>
                <w:szCs w:val="20"/>
                <w:lang w:val="en-GB"/>
              </w:rPr>
            </w:pPr>
          </w:p>
          <w:p w14:paraId="480E586A" w14:textId="20DD900D" w:rsidR="00C44953" w:rsidRDefault="00C44953">
            <w:pPr>
              <w:rPr>
                <w:rFonts w:ascii="Trebuchet MS" w:hAnsi="Trebuchet MS"/>
                <w:sz w:val="20"/>
                <w:szCs w:val="20"/>
                <w:lang w:val="en-GB"/>
              </w:rPr>
            </w:pPr>
            <w:r>
              <w:rPr>
                <w:rFonts w:ascii="Trebuchet MS" w:hAnsi="Trebuchet MS"/>
                <w:sz w:val="20"/>
                <w:szCs w:val="20"/>
                <w:lang w:val="en-GB"/>
              </w:rPr>
              <w:t>(i)</w:t>
            </w:r>
          </w:p>
          <w:p w14:paraId="6962B46B" w14:textId="77777777" w:rsidR="00C44953" w:rsidRDefault="00C44953">
            <w:pPr>
              <w:rPr>
                <w:rFonts w:ascii="Trebuchet MS" w:hAnsi="Trebuchet MS"/>
                <w:sz w:val="20"/>
                <w:szCs w:val="20"/>
                <w:lang w:val="en-GB"/>
              </w:rPr>
            </w:pPr>
          </w:p>
          <w:p w14:paraId="0AB06BE1" w14:textId="77777777" w:rsidR="00C44953" w:rsidRDefault="00C44953">
            <w:pPr>
              <w:rPr>
                <w:rFonts w:ascii="Trebuchet MS" w:hAnsi="Trebuchet MS"/>
                <w:sz w:val="20"/>
                <w:szCs w:val="20"/>
                <w:lang w:val="en-GB"/>
              </w:rPr>
            </w:pPr>
          </w:p>
          <w:p w14:paraId="2D2745A5" w14:textId="77777777" w:rsidR="00C44953" w:rsidRDefault="00C44953">
            <w:pPr>
              <w:rPr>
                <w:rFonts w:ascii="Trebuchet MS" w:hAnsi="Trebuchet MS"/>
                <w:sz w:val="20"/>
                <w:szCs w:val="20"/>
                <w:lang w:val="en-GB"/>
              </w:rPr>
            </w:pPr>
          </w:p>
          <w:p w14:paraId="56A7998A" w14:textId="77777777" w:rsidR="00C44953" w:rsidRDefault="00C44953">
            <w:pPr>
              <w:rPr>
                <w:rFonts w:ascii="Trebuchet MS" w:hAnsi="Trebuchet MS"/>
                <w:sz w:val="20"/>
                <w:szCs w:val="20"/>
                <w:lang w:val="en-GB"/>
              </w:rPr>
            </w:pPr>
            <w:r>
              <w:rPr>
                <w:rFonts w:ascii="Trebuchet MS" w:hAnsi="Trebuchet MS"/>
                <w:sz w:val="20"/>
                <w:szCs w:val="20"/>
                <w:lang w:val="en-GB"/>
              </w:rPr>
              <w:t>(ii)</w:t>
            </w:r>
          </w:p>
          <w:p w14:paraId="76BA31B9" w14:textId="77777777" w:rsidR="00C44953" w:rsidRDefault="00C44953">
            <w:pPr>
              <w:rPr>
                <w:rFonts w:ascii="Trebuchet MS" w:hAnsi="Trebuchet MS"/>
                <w:sz w:val="20"/>
                <w:szCs w:val="20"/>
                <w:lang w:val="en-GB"/>
              </w:rPr>
            </w:pPr>
          </w:p>
          <w:p w14:paraId="60128A4E" w14:textId="77777777" w:rsidR="00C44953" w:rsidRDefault="00C44953">
            <w:pPr>
              <w:rPr>
                <w:rFonts w:ascii="Trebuchet MS" w:hAnsi="Trebuchet MS"/>
                <w:sz w:val="20"/>
                <w:szCs w:val="20"/>
                <w:lang w:val="en-GB"/>
              </w:rPr>
            </w:pPr>
          </w:p>
          <w:p w14:paraId="4250B52B" w14:textId="77777777" w:rsidR="00C44953" w:rsidRPr="00E076C7" w:rsidRDefault="00C44953">
            <w:pPr>
              <w:rPr>
                <w:rFonts w:ascii="Trebuchet MS" w:hAnsi="Trebuchet MS"/>
                <w:sz w:val="20"/>
                <w:szCs w:val="20"/>
                <w:lang w:val="en-GB"/>
              </w:rPr>
            </w:pPr>
          </w:p>
        </w:tc>
        <w:tc>
          <w:tcPr>
            <w:tcW w:w="7376" w:type="dxa"/>
          </w:tcPr>
          <w:p w14:paraId="741E7412" w14:textId="77777777" w:rsidR="00A17F6A" w:rsidRDefault="00A17F6A" w:rsidP="00C44953">
            <w:pPr>
              <w:tabs>
                <w:tab w:val="left" w:pos="72"/>
              </w:tabs>
              <w:spacing w:line="276" w:lineRule="auto"/>
              <w:jc w:val="both"/>
              <w:rPr>
                <w:rFonts w:ascii="Trebuchet MS" w:hAnsi="Trebuchet MS" w:cs="Arial"/>
                <w:sz w:val="20"/>
                <w:szCs w:val="20"/>
                <w:highlight w:val="yellow"/>
                <w:lang w:val="en-GB"/>
              </w:rPr>
            </w:pPr>
          </w:p>
          <w:p w14:paraId="2D42FC80" w14:textId="73E2364A" w:rsidR="00C44953" w:rsidRDefault="00C44953" w:rsidP="00C44953">
            <w:pPr>
              <w:tabs>
                <w:tab w:val="left" w:pos="72"/>
              </w:tabs>
              <w:spacing w:line="276" w:lineRule="auto"/>
              <w:jc w:val="both"/>
              <w:rPr>
                <w:rFonts w:ascii="Trebuchet MS" w:hAnsi="Trebuchet MS" w:cs="Arial"/>
                <w:sz w:val="20"/>
                <w:szCs w:val="20"/>
                <w:highlight w:val="yellow"/>
                <w:lang w:val="en-GB"/>
              </w:rPr>
            </w:pPr>
            <w:r w:rsidRPr="00B2330E">
              <w:rPr>
                <w:rFonts w:ascii="Trebuchet MS" w:hAnsi="Trebuchet MS" w:cs="Arial"/>
                <w:sz w:val="20"/>
                <w:szCs w:val="20"/>
                <w:highlight w:val="yellow"/>
                <w:lang w:val="en-GB"/>
              </w:rPr>
              <w:t xml:space="preserve">Data Concerning the economic operator to be submitted by filling Part II of the European Single Procurement Document (ESPD). Part II (2A.1 till 2A.13.1) of the ESPD seeks background information about the economic operator. </w:t>
            </w:r>
            <w:r w:rsidR="00A938F7" w:rsidRPr="00B2330E">
              <w:rPr>
                <w:rFonts w:ascii="Trebuchet MS" w:hAnsi="Trebuchet MS" w:cs="Arial"/>
                <w:sz w:val="20"/>
                <w:szCs w:val="20"/>
                <w:vertAlign w:val="superscript"/>
                <w:lang w:val="en-GB"/>
              </w:rPr>
              <w:t>(Note 2)</w:t>
            </w:r>
          </w:p>
          <w:p w14:paraId="7DDD9815" w14:textId="77777777" w:rsidR="005F28B5" w:rsidRDefault="005F28B5" w:rsidP="000B6DB3">
            <w:pPr>
              <w:jc w:val="both"/>
              <w:rPr>
                <w:rFonts w:ascii="Trebuchet MS" w:hAnsi="Trebuchet MS" w:cs="Arial"/>
                <w:sz w:val="20"/>
                <w:szCs w:val="20"/>
                <w:highlight w:val="yellow"/>
                <w:lang w:val="en-GB"/>
              </w:rPr>
            </w:pPr>
          </w:p>
          <w:p w14:paraId="392058D0" w14:textId="4F57BC5E" w:rsidR="00C44953" w:rsidRPr="00E076C7" w:rsidRDefault="005F28B5" w:rsidP="000B6DB3">
            <w:pPr>
              <w:jc w:val="both"/>
              <w:rPr>
                <w:rFonts w:ascii="Trebuchet MS" w:hAnsi="Trebuchet MS"/>
                <w:sz w:val="20"/>
                <w:szCs w:val="20"/>
                <w:lang w:val="en-GB"/>
              </w:rPr>
            </w:pPr>
            <w:r w:rsidRPr="00B2330E">
              <w:rPr>
                <w:rFonts w:ascii="Trebuchet MS" w:hAnsi="Trebuchet MS" w:cs="Arial"/>
                <w:sz w:val="20"/>
                <w:szCs w:val="20"/>
                <w:highlight w:val="yellow"/>
                <w:lang w:val="en-GB"/>
              </w:rPr>
              <w:t>Part II A Reference 2A.14 till 2A16.6 need only be filled in if the procurement is Reserved.</w:t>
            </w:r>
            <w:r w:rsidRPr="00B2330E">
              <w:rPr>
                <w:rFonts w:ascii="Trebuchet MS" w:hAnsi="Trebuchet MS" w:cs="Arial"/>
                <w:sz w:val="20"/>
                <w:szCs w:val="20"/>
                <w:lang w:val="en-GB"/>
              </w:rPr>
              <w:t xml:space="preserve"> </w:t>
            </w:r>
            <w:r w:rsidRPr="00B2330E">
              <w:rPr>
                <w:rFonts w:ascii="Trebuchet MS" w:hAnsi="Trebuchet MS" w:cs="Arial"/>
                <w:sz w:val="20"/>
                <w:szCs w:val="20"/>
                <w:vertAlign w:val="superscript"/>
                <w:lang w:val="en-GB"/>
              </w:rPr>
              <w:t>(Note 2)</w:t>
            </w:r>
          </w:p>
        </w:tc>
        <w:tc>
          <w:tcPr>
            <w:tcW w:w="2322" w:type="dxa"/>
            <w:gridSpan w:val="2"/>
          </w:tcPr>
          <w:p w14:paraId="28FBEEB8" w14:textId="487B1F88" w:rsidR="00C44953" w:rsidRPr="004F35C6" w:rsidRDefault="00944A18" w:rsidP="00DC5AE0">
            <w:pPr>
              <w:rPr>
                <w:rFonts w:ascii="Trebuchet MS" w:hAnsi="Trebuchet MS"/>
                <w:i/>
                <w:color w:val="FF0000"/>
                <w:sz w:val="16"/>
                <w:szCs w:val="16"/>
                <w:lang w:val="en-GB"/>
              </w:rPr>
            </w:pPr>
            <w:r w:rsidRPr="004F35C6">
              <w:rPr>
                <w:rFonts w:ascii="Trebuchet MS" w:hAnsi="Trebuchet MS"/>
                <w:i/>
                <w:color w:val="FF0000"/>
                <w:sz w:val="16"/>
                <w:szCs w:val="16"/>
                <w:lang w:val="en-GB"/>
              </w:rPr>
              <w:t>ESPD is to be utilised only i</w:t>
            </w:r>
            <w:r w:rsidR="00C44953" w:rsidRPr="004F35C6">
              <w:rPr>
                <w:rFonts w:ascii="Trebuchet MS" w:hAnsi="Trebuchet MS"/>
                <w:i/>
                <w:color w:val="FF0000"/>
                <w:sz w:val="16"/>
                <w:szCs w:val="16"/>
                <w:lang w:val="en-GB"/>
              </w:rPr>
              <w:t>n case of tenders above the departmental threshold</w:t>
            </w:r>
            <w:r w:rsidRPr="004F35C6">
              <w:rPr>
                <w:rFonts w:ascii="Trebuchet MS" w:hAnsi="Trebuchet MS"/>
                <w:i/>
                <w:color w:val="FF0000"/>
                <w:sz w:val="16"/>
                <w:szCs w:val="16"/>
                <w:lang w:val="en-GB"/>
              </w:rPr>
              <w:t xml:space="preserve"> of Euro 1</w:t>
            </w:r>
            <w:r w:rsidR="00A17F6A" w:rsidRPr="004F35C6">
              <w:rPr>
                <w:rFonts w:ascii="Trebuchet MS" w:hAnsi="Trebuchet MS"/>
                <w:i/>
                <w:color w:val="FF0000"/>
                <w:sz w:val="16"/>
                <w:szCs w:val="16"/>
                <w:lang w:val="en-GB"/>
              </w:rPr>
              <w:t>39</w:t>
            </w:r>
            <w:r w:rsidRPr="004F35C6">
              <w:rPr>
                <w:rFonts w:ascii="Trebuchet MS" w:hAnsi="Trebuchet MS"/>
                <w:i/>
                <w:color w:val="FF0000"/>
                <w:sz w:val="16"/>
                <w:szCs w:val="16"/>
                <w:lang w:val="en-GB"/>
              </w:rPr>
              <w:t>,000 net of VAT</w:t>
            </w:r>
          </w:p>
        </w:tc>
      </w:tr>
      <w:tr w:rsidR="00C44953" w14:paraId="198FED9C" w14:textId="77777777" w:rsidTr="00A17F6A">
        <w:tc>
          <w:tcPr>
            <w:tcW w:w="509" w:type="dxa"/>
          </w:tcPr>
          <w:p w14:paraId="32B37B2D" w14:textId="77777777" w:rsidR="00C44953" w:rsidRPr="004569D6" w:rsidRDefault="00C44953">
            <w:pPr>
              <w:rPr>
                <w:rFonts w:ascii="Trebuchet MS" w:hAnsi="Trebuchet MS"/>
                <w:sz w:val="20"/>
                <w:szCs w:val="20"/>
                <w:lang w:val="en-GB"/>
              </w:rPr>
            </w:pPr>
          </w:p>
        </w:tc>
        <w:tc>
          <w:tcPr>
            <w:tcW w:w="709" w:type="dxa"/>
          </w:tcPr>
          <w:p w14:paraId="2A893EDF" w14:textId="77777777" w:rsidR="00C44953" w:rsidRPr="00E076C7" w:rsidRDefault="00C44953">
            <w:pPr>
              <w:rPr>
                <w:rFonts w:ascii="Trebuchet MS" w:hAnsi="Trebuchet MS"/>
                <w:sz w:val="20"/>
                <w:szCs w:val="20"/>
                <w:lang w:val="en-GB"/>
              </w:rPr>
            </w:pPr>
            <w:r>
              <w:rPr>
                <w:rFonts w:ascii="Trebuchet MS" w:hAnsi="Trebuchet MS"/>
                <w:sz w:val="20"/>
                <w:szCs w:val="20"/>
                <w:lang w:val="en-GB"/>
              </w:rPr>
              <w:t>(iii)</w:t>
            </w:r>
          </w:p>
        </w:tc>
        <w:tc>
          <w:tcPr>
            <w:tcW w:w="7376" w:type="dxa"/>
          </w:tcPr>
          <w:p w14:paraId="6E3DBC76" w14:textId="77777777" w:rsidR="005F28B5" w:rsidRDefault="005F28B5" w:rsidP="005F28B5">
            <w:pPr>
              <w:jc w:val="both"/>
              <w:rPr>
                <w:rFonts w:ascii="Trebuchet MS" w:hAnsi="Trebuchet MS" w:cs="Arial"/>
                <w:sz w:val="20"/>
                <w:szCs w:val="20"/>
                <w:vertAlign w:val="superscript"/>
                <w:lang w:val="en-GB"/>
              </w:rPr>
            </w:pPr>
            <w:r w:rsidRPr="00B2330E">
              <w:rPr>
                <w:rFonts w:ascii="Trebuchet MS" w:hAnsi="Trebuchet MS" w:cs="Arial"/>
                <w:sz w:val="20"/>
                <w:szCs w:val="20"/>
                <w:highlight w:val="yellow"/>
                <w:lang w:val="en-GB"/>
              </w:rPr>
              <w:t xml:space="preserve">Part II A Reference 2A.17 till 2A.17.3 need only be filled in when the economic operator is part of a group, consortium, joint venture or similar. </w:t>
            </w:r>
            <w:r w:rsidRPr="00B2330E">
              <w:rPr>
                <w:rFonts w:ascii="Trebuchet MS" w:hAnsi="Trebuchet MS" w:cs="Arial"/>
                <w:sz w:val="20"/>
                <w:szCs w:val="20"/>
                <w:highlight w:val="yellow"/>
                <w:vertAlign w:val="superscript"/>
                <w:lang w:val="en-GB"/>
              </w:rPr>
              <w:t>(Note 2</w:t>
            </w:r>
            <w:r w:rsidR="00A938F7">
              <w:rPr>
                <w:rFonts w:ascii="Trebuchet MS" w:hAnsi="Trebuchet MS" w:cs="Arial"/>
                <w:sz w:val="20"/>
                <w:szCs w:val="20"/>
                <w:highlight w:val="yellow"/>
                <w:vertAlign w:val="superscript"/>
                <w:lang w:val="en-GB"/>
              </w:rPr>
              <w:t>A</w:t>
            </w:r>
            <w:r w:rsidRPr="00B2330E">
              <w:rPr>
                <w:rFonts w:ascii="Trebuchet MS" w:hAnsi="Trebuchet MS" w:cs="Arial"/>
                <w:sz w:val="20"/>
                <w:szCs w:val="20"/>
                <w:highlight w:val="yellow"/>
                <w:vertAlign w:val="superscript"/>
                <w:lang w:val="en-GB"/>
              </w:rPr>
              <w:t>)</w:t>
            </w:r>
          </w:p>
          <w:p w14:paraId="5173F7B2" w14:textId="77777777" w:rsidR="005F28B5" w:rsidRDefault="005F28B5" w:rsidP="005F28B5">
            <w:pPr>
              <w:jc w:val="both"/>
              <w:rPr>
                <w:rFonts w:ascii="Trebuchet MS" w:hAnsi="Trebuchet MS" w:cs="Arial"/>
                <w:sz w:val="20"/>
                <w:szCs w:val="20"/>
                <w:vertAlign w:val="superscript"/>
                <w:lang w:val="en-GB"/>
              </w:rPr>
            </w:pPr>
            <w:r w:rsidRPr="00B2330E">
              <w:rPr>
                <w:rFonts w:ascii="Trebuchet MS" w:hAnsi="Trebuchet MS" w:cs="Arial"/>
                <w:sz w:val="20"/>
                <w:szCs w:val="20"/>
                <w:highlight w:val="yellow"/>
                <w:lang w:val="en-GB"/>
              </w:rPr>
              <w:t xml:space="preserve">Part II A Reference 2A.18 need only be filled where the tender is divided into lots. </w:t>
            </w:r>
            <w:r w:rsidRPr="00B2330E">
              <w:rPr>
                <w:rFonts w:ascii="Trebuchet MS" w:hAnsi="Trebuchet MS" w:cs="Arial"/>
                <w:sz w:val="20"/>
                <w:szCs w:val="20"/>
                <w:highlight w:val="yellow"/>
                <w:vertAlign w:val="superscript"/>
                <w:lang w:val="en-GB"/>
              </w:rPr>
              <w:t>(Note 2)</w:t>
            </w:r>
          </w:p>
          <w:p w14:paraId="68F2592E" w14:textId="77777777" w:rsidR="00C44953" w:rsidRPr="00E076C7" w:rsidRDefault="00C44953" w:rsidP="000B6DB3">
            <w:pPr>
              <w:jc w:val="both"/>
              <w:rPr>
                <w:rFonts w:ascii="Trebuchet MS" w:hAnsi="Trebuchet MS"/>
                <w:sz w:val="20"/>
                <w:szCs w:val="20"/>
                <w:lang w:val="en-GB"/>
              </w:rPr>
            </w:pPr>
          </w:p>
        </w:tc>
        <w:tc>
          <w:tcPr>
            <w:tcW w:w="2322" w:type="dxa"/>
            <w:gridSpan w:val="2"/>
          </w:tcPr>
          <w:p w14:paraId="34541AAB" w14:textId="77777777" w:rsidR="00C44953" w:rsidRDefault="00C44953">
            <w:pPr>
              <w:rPr>
                <w:rFonts w:ascii="Trebuchet MS" w:hAnsi="Trebuchet MS"/>
                <w:i/>
                <w:sz w:val="16"/>
                <w:szCs w:val="16"/>
                <w:lang w:val="en-GB"/>
              </w:rPr>
            </w:pPr>
          </w:p>
        </w:tc>
      </w:tr>
      <w:tr w:rsidR="00C44953" w14:paraId="01BC1E21" w14:textId="77777777" w:rsidTr="00A17F6A">
        <w:tc>
          <w:tcPr>
            <w:tcW w:w="509" w:type="dxa"/>
          </w:tcPr>
          <w:p w14:paraId="419B4B32" w14:textId="77777777" w:rsidR="00C44953" w:rsidRPr="004569D6" w:rsidRDefault="00C44953">
            <w:pPr>
              <w:rPr>
                <w:rFonts w:ascii="Trebuchet MS" w:hAnsi="Trebuchet MS"/>
                <w:sz w:val="20"/>
                <w:szCs w:val="20"/>
                <w:lang w:val="en-GB"/>
              </w:rPr>
            </w:pPr>
          </w:p>
        </w:tc>
        <w:tc>
          <w:tcPr>
            <w:tcW w:w="709" w:type="dxa"/>
          </w:tcPr>
          <w:p w14:paraId="7DA0889D" w14:textId="77777777" w:rsidR="00C44953" w:rsidRDefault="00C44953">
            <w:pPr>
              <w:rPr>
                <w:rFonts w:ascii="Trebuchet MS" w:hAnsi="Trebuchet MS"/>
                <w:sz w:val="20"/>
                <w:szCs w:val="20"/>
                <w:lang w:val="en-GB"/>
              </w:rPr>
            </w:pPr>
            <w:r>
              <w:rPr>
                <w:rFonts w:ascii="Trebuchet MS" w:hAnsi="Trebuchet MS"/>
                <w:sz w:val="20"/>
                <w:szCs w:val="20"/>
                <w:lang w:val="en-GB"/>
              </w:rPr>
              <w:t>(iv)</w:t>
            </w:r>
          </w:p>
          <w:p w14:paraId="12A5EBDE" w14:textId="77777777" w:rsidR="001C7F83" w:rsidRDefault="001C7F83">
            <w:pPr>
              <w:rPr>
                <w:rFonts w:ascii="Trebuchet MS" w:hAnsi="Trebuchet MS"/>
                <w:sz w:val="20"/>
                <w:szCs w:val="20"/>
                <w:lang w:val="en-GB"/>
              </w:rPr>
            </w:pPr>
          </w:p>
          <w:p w14:paraId="02566ECE" w14:textId="77777777" w:rsidR="001C7F83" w:rsidRDefault="001C7F83">
            <w:pPr>
              <w:rPr>
                <w:rFonts w:ascii="Trebuchet MS" w:hAnsi="Trebuchet MS"/>
                <w:sz w:val="20"/>
                <w:szCs w:val="20"/>
                <w:lang w:val="en-GB"/>
              </w:rPr>
            </w:pPr>
          </w:p>
          <w:p w14:paraId="48E58F6E" w14:textId="77777777" w:rsidR="00C44953" w:rsidRDefault="00C44953" w:rsidP="00C44953">
            <w:pPr>
              <w:rPr>
                <w:rFonts w:ascii="Trebuchet MS" w:hAnsi="Trebuchet MS"/>
                <w:sz w:val="20"/>
                <w:szCs w:val="20"/>
                <w:lang w:val="en-GB"/>
              </w:rPr>
            </w:pPr>
          </w:p>
          <w:p w14:paraId="29BC4A74" w14:textId="77777777" w:rsidR="00C44953" w:rsidRDefault="00C44953" w:rsidP="00C44953">
            <w:pPr>
              <w:rPr>
                <w:rFonts w:ascii="Trebuchet MS" w:hAnsi="Trebuchet MS"/>
                <w:sz w:val="20"/>
                <w:szCs w:val="20"/>
                <w:lang w:val="en-GB"/>
              </w:rPr>
            </w:pPr>
            <w:r>
              <w:rPr>
                <w:rFonts w:ascii="Trebuchet MS" w:hAnsi="Trebuchet MS"/>
                <w:sz w:val="20"/>
                <w:szCs w:val="20"/>
                <w:lang w:val="en-GB"/>
              </w:rPr>
              <w:t>(v)</w:t>
            </w:r>
          </w:p>
          <w:p w14:paraId="3781064E" w14:textId="77777777" w:rsidR="00C44953" w:rsidRDefault="00C44953" w:rsidP="00C44953">
            <w:pPr>
              <w:rPr>
                <w:rFonts w:ascii="Trebuchet MS" w:hAnsi="Trebuchet MS"/>
                <w:sz w:val="20"/>
                <w:szCs w:val="20"/>
                <w:lang w:val="en-GB"/>
              </w:rPr>
            </w:pPr>
          </w:p>
          <w:p w14:paraId="6BDBA0B8" w14:textId="77777777" w:rsidR="001C7F83" w:rsidRDefault="001C7F83">
            <w:pPr>
              <w:rPr>
                <w:rFonts w:ascii="Trebuchet MS" w:hAnsi="Trebuchet MS"/>
                <w:sz w:val="20"/>
                <w:szCs w:val="20"/>
                <w:lang w:val="en-GB"/>
              </w:rPr>
            </w:pPr>
          </w:p>
        </w:tc>
        <w:tc>
          <w:tcPr>
            <w:tcW w:w="7376" w:type="dxa"/>
          </w:tcPr>
          <w:p w14:paraId="63B1B07F" w14:textId="4849B469" w:rsidR="00C44953" w:rsidRDefault="00C44953" w:rsidP="000B6DB3">
            <w:pPr>
              <w:jc w:val="both"/>
              <w:rPr>
                <w:rFonts w:ascii="Trebuchet MS" w:hAnsi="Trebuchet MS" w:cs="Arial"/>
                <w:sz w:val="20"/>
                <w:szCs w:val="20"/>
                <w:vertAlign w:val="superscript"/>
                <w:lang w:val="en-GB"/>
              </w:rPr>
            </w:pPr>
            <w:r w:rsidRPr="002D018C">
              <w:rPr>
                <w:rFonts w:ascii="Trebuchet MS" w:hAnsi="Trebuchet MS" w:cs="Arial"/>
                <w:sz w:val="20"/>
                <w:szCs w:val="20"/>
                <w:highlight w:val="yellow"/>
                <w:lang w:val="en-GB"/>
              </w:rPr>
              <w:lastRenderedPageBreak/>
              <w:t xml:space="preserve">Data concerning exclusion grounds to be submitted by filling Part III of the European Single Procurement Document (ESPD). </w:t>
            </w:r>
            <w:r w:rsidRPr="002D018C">
              <w:rPr>
                <w:rFonts w:ascii="Trebuchet MS" w:hAnsi="Trebuchet MS" w:cs="Arial"/>
                <w:sz w:val="20"/>
                <w:szCs w:val="20"/>
                <w:highlight w:val="yellow"/>
                <w:vertAlign w:val="superscript"/>
                <w:lang w:val="en-GB"/>
              </w:rPr>
              <w:t>(Note 2)</w:t>
            </w:r>
          </w:p>
          <w:p w14:paraId="6536557F" w14:textId="77777777" w:rsidR="00C461C1" w:rsidRDefault="00C461C1" w:rsidP="00C44953">
            <w:pPr>
              <w:tabs>
                <w:tab w:val="left" w:pos="72"/>
              </w:tabs>
              <w:spacing w:line="276" w:lineRule="auto"/>
              <w:jc w:val="both"/>
              <w:rPr>
                <w:rFonts w:ascii="Trebuchet MS" w:hAnsi="Trebuchet MS" w:cs="Arial"/>
                <w:sz w:val="20"/>
                <w:szCs w:val="20"/>
                <w:highlight w:val="yellow"/>
                <w:lang w:val="en-GB"/>
              </w:rPr>
            </w:pPr>
          </w:p>
          <w:p w14:paraId="363401D5" w14:textId="77777777" w:rsidR="00C461C1" w:rsidRDefault="00C461C1" w:rsidP="00C44953">
            <w:pPr>
              <w:tabs>
                <w:tab w:val="left" w:pos="72"/>
              </w:tabs>
              <w:spacing w:line="276" w:lineRule="auto"/>
              <w:jc w:val="both"/>
              <w:rPr>
                <w:rFonts w:ascii="Trebuchet MS" w:hAnsi="Trebuchet MS" w:cs="Arial"/>
                <w:sz w:val="20"/>
                <w:szCs w:val="20"/>
                <w:highlight w:val="yellow"/>
                <w:lang w:val="en-GB"/>
              </w:rPr>
            </w:pPr>
          </w:p>
          <w:p w14:paraId="32CCE981" w14:textId="707AE870" w:rsidR="00C44953" w:rsidRDefault="00C44953" w:rsidP="00C44953">
            <w:pPr>
              <w:tabs>
                <w:tab w:val="left" w:pos="72"/>
              </w:tabs>
              <w:spacing w:line="276" w:lineRule="auto"/>
              <w:jc w:val="both"/>
              <w:rPr>
                <w:rFonts w:ascii="Trebuchet MS" w:hAnsi="Trebuchet MS" w:cs="Arial"/>
                <w:sz w:val="20"/>
                <w:szCs w:val="20"/>
                <w:highlight w:val="yellow"/>
                <w:vertAlign w:val="superscript"/>
                <w:lang w:val="en-GB"/>
              </w:rPr>
            </w:pPr>
            <w:r w:rsidRPr="002D018C">
              <w:rPr>
                <w:rFonts w:ascii="Trebuchet MS" w:hAnsi="Trebuchet MS" w:cs="Arial"/>
                <w:sz w:val="20"/>
                <w:szCs w:val="20"/>
                <w:highlight w:val="yellow"/>
                <w:lang w:val="en-GB"/>
              </w:rPr>
              <w:t>Economic Operators must declare that they meet the minimum criteria established hereunder</w:t>
            </w:r>
            <w:r w:rsidRPr="002D018C">
              <w:rPr>
                <w:rFonts w:ascii="Trebuchet MS" w:hAnsi="Trebuchet MS" w:cs="Arial"/>
                <w:i/>
                <w:sz w:val="20"/>
                <w:szCs w:val="20"/>
                <w:highlight w:val="yellow"/>
                <w:lang w:val="en-GB"/>
              </w:rPr>
              <w:t xml:space="preserve"> </w:t>
            </w:r>
            <w:r w:rsidRPr="002D018C">
              <w:rPr>
                <w:rFonts w:ascii="Trebuchet MS" w:hAnsi="Trebuchet MS" w:cs="Arial"/>
                <w:sz w:val="20"/>
                <w:szCs w:val="20"/>
                <w:highlight w:val="yellow"/>
                <w:lang w:val="en-GB"/>
              </w:rPr>
              <w:t xml:space="preserve">by filling Part IV of the European Single Procurement Document (ESPD). If no Selection Criteria is requested by the Contracting Authority, the relevant part of the ESPD is to be left blank. </w:t>
            </w:r>
            <w:r w:rsidRPr="002D018C">
              <w:rPr>
                <w:rFonts w:ascii="Trebuchet MS" w:hAnsi="Trebuchet MS" w:cs="Arial"/>
                <w:sz w:val="20"/>
                <w:szCs w:val="20"/>
                <w:highlight w:val="yellow"/>
                <w:vertAlign w:val="superscript"/>
                <w:lang w:val="en-GB"/>
              </w:rPr>
              <w:t>(Note 2)</w:t>
            </w:r>
          </w:p>
          <w:p w14:paraId="7A26CCE1" w14:textId="77777777" w:rsidR="0003498B" w:rsidRDefault="0003498B" w:rsidP="00C44953">
            <w:pPr>
              <w:tabs>
                <w:tab w:val="left" w:pos="72"/>
              </w:tabs>
              <w:spacing w:line="276" w:lineRule="auto"/>
              <w:jc w:val="both"/>
              <w:rPr>
                <w:rFonts w:ascii="Trebuchet MS" w:hAnsi="Trebuchet MS" w:cs="Arial"/>
                <w:sz w:val="20"/>
                <w:szCs w:val="20"/>
                <w:highlight w:val="yellow"/>
                <w:vertAlign w:val="superscript"/>
                <w:lang w:val="en-GB"/>
              </w:rPr>
            </w:pPr>
          </w:p>
          <w:p w14:paraId="3D8EDDD5" w14:textId="77777777" w:rsidR="0003498B" w:rsidRDefault="0003498B" w:rsidP="00C44953">
            <w:pPr>
              <w:tabs>
                <w:tab w:val="left" w:pos="72"/>
              </w:tabs>
              <w:spacing w:line="276" w:lineRule="auto"/>
              <w:jc w:val="both"/>
              <w:rPr>
                <w:rFonts w:ascii="Trebuchet MS" w:hAnsi="Trebuchet MS" w:cs="Arial"/>
                <w:highlight w:val="yellow"/>
                <w:vertAlign w:val="superscript"/>
                <w:lang w:val="en-GB"/>
              </w:rPr>
            </w:pPr>
          </w:p>
          <w:p w14:paraId="2CE1053A" w14:textId="77777777" w:rsidR="005F28B5" w:rsidRPr="008D1C5B" w:rsidRDefault="005F28B5" w:rsidP="00C44953">
            <w:pPr>
              <w:tabs>
                <w:tab w:val="left" w:pos="72"/>
              </w:tabs>
              <w:spacing w:line="276" w:lineRule="auto"/>
              <w:jc w:val="both"/>
              <w:rPr>
                <w:rFonts w:ascii="Trebuchet MS" w:hAnsi="Trebuchet MS" w:cs="Arial"/>
                <w:highlight w:val="yellow"/>
                <w:vertAlign w:val="superscript"/>
                <w:lang w:val="en-GB"/>
              </w:rPr>
            </w:pPr>
          </w:p>
          <w:p w14:paraId="4F925B89" w14:textId="77777777" w:rsidR="0003498B" w:rsidRPr="0003498B" w:rsidRDefault="0003498B" w:rsidP="00C44953">
            <w:pPr>
              <w:tabs>
                <w:tab w:val="left" w:pos="72"/>
              </w:tabs>
              <w:spacing w:line="276" w:lineRule="auto"/>
              <w:jc w:val="both"/>
              <w:rPr>
                <w:rFonts w:ascii="Trebuchet MS" w:hAnsi="Trebuchet MS" w:cs="Arial"/>
                <w:sz w:val="20"/>
                <w:szCs w:val="20"/>
                <w:highlight w:val="yellow"/>
                <w:vertAlign w:val="superscript"/>
                <w:lang w:val="en-GB"/>
              </w:rPr>
            </w:pPr>
          </w:p>
          <w:p w14:paraId="3CCE6BF7" w14:textId="77777777" w:rsidR="005F28B5" w:rsidRDefault="005F28B5" w:rsidP="000B6DB3">
            <w:pPr>
              <w:jc w:val="both"/>
              <w:rPr>
                <w:rFonts w:ascii="Trebuchet MS" w:hAnsi="Trebuchet MS"/>
                <w:sz w:val="20"/>
                <w:szCs w:val="20"/>
                <w:lang w:val="en-GB"/>
              </w:rPr>
            </w:pPr>
          </w:p>
          <w:p w14:paraId="5610AA5C" w14:textId="77777777" w:rsidR="005F28B5" w:rsidRDefault="005F28B5" w:rsidP="000B6DB3">
            <w:pPr>
              <w:jc w:val="both"/>
              <w:rPr>
                <w:rFonts w:ascii="Trebuchet MS" w:hAnsi="Trebuchet MS"/>
                <w:sz w:val="20"/>
                <w:szCs w:val="20"/>
                <w:lang w:val="en-GB"/>
              </w:rPr>
            </w:pPr>
          </w:p>
          <w:p w14:paraId="58647E23" w14:textId="77777777" w:rsidR="005F28B5" w:rsidRDefault="005F28B5" w:rsidP="000B6DB3">
            <w:pPr>
              <w:jc w:val="both"/>
              <w:rPr>
                <w:rFonts w:ascii="Trebuchet MS" w:hAnsi="Trebuchet MS"/>
                <w:sz w:val="20"/>
                <w:szCs w:val="20"/>
                <w:lang w:val="en-GB"/>
              </w:rPr>
            </w:pPr>
          </w:p>
          <w:p w14:paraId="2247E214" w14:textId="77777777" w:rsidR="005F28B5" w:rsidRDefault="005F28B5" w:rsidP="000B6DB3">
            <w:pPr>
              <w:jc w:val="both"/>
              <w:rPr>
                <w:rFonts w:ascii="Trebuchet MS" w:hAnsi="Trebuchet MS"/>
                <w:sz w:val="20"/>
                <w:szCs w:val="20"/>
                <w:lang w:val="en-GB"/>
              </w:rPr>
            </w:pPr>
          </w:p>
          <w:p w14:paraId="3AB8D92E" w14:textId="2B5AFFE0" w:rsidR="00C44953" w:rsidRDefault="0003498B" w:rsidP="000B6DB3">
            <w:pPr>
              <w:jc w:val="both"/>
              <w:rPr>
                <w:rFonts w:ascii="Trebuchet MS" w:hAnsi="Trebuchet MS" w:cs="Arial"/>
                <w:sz w:val="20"/>
                <w:szCs w:val="20"/>
                <w:vertAlign w:val="superscript"/>
                <w:lang w:val="en-GB"/>
              </w:rPr>
            </w:pPr>
            <w:r>
              <w:rPr>
                <w:rFonts w:ascii="Trebuchet MS" w:hAnsi="Trebuchet MS"/>
                <w:sz w:val="20"/>
                <w:szCs w:val="20"/>
                <w:lang w:val="en-GB"/>
              </w:rPr>
              <w:t xml:space="preserve">a) Suitability </w:t>
            </w:r>
            <w:r w:rsidRPr="002D018C">
              <w:rPr>
                <w:rFonts w:ascii="Trebuchet MS" w:hAnsi="Trebuchet MS" w:cs="Arial"/>
                <w:sz w:val="20"/>
                <w:szCs w:val="20"/>
                <w:highlight w:val="yellow"/>
                <w:vertAlign w:val="superscript"/>
                <w:lang w:val="en-GB"/>
              </w:rPr>
              <w:t>(Note 2)</w:t>
            </w:r>
          </w:p>
          <w:p w14:paraId="6070913A" w14:textId="77777777" w:rsidR="0003498B" w:rsidRDefault="0003498B" w:rsidP="000B6DB3">
            <w:pPr>
              <w:jc w:val="both"/>
              <w:rPr>
                <w:rFonts w:ascii="Trebuchet MS" w:hAnsi="Trebuchet MS" w:cs="Arial"/>
                <w:sz w:val="20"/>
                <w:szCs w:val="20"/>
                <w:vertAlign w:val="superscript"/>
                <w:lang w:val="en-GB"/>
              </w:rPr>
            </w:pPr>
          </w:p>
          <w:p w14:paraId="59803DE7" w14:textId="77777777" w:rsidR="0003498B" w:rsidRDefault="0003498B" w:rsidP="000B6DB3">
            <w:pPr>
              <w:jc w:val="both"/>
              <w:rPr>
                <w:rFonts w:ascii="Trebuchet MS" w:hAnsi="Trebuchet MS" w:cs="Arial"/>
                <w:sz w:val="20"/>
                <w:szCs w:val="20"/>
                <w:vertAlign w:val="superscript"/>
                <w:lang w:val="en-GB"/>
              </w:rPr>
            </w:pPr>
          </w:p>
          <w:p w14:paraId="27D3ACF9" w14:textId="77777777" w:rsidR="0003498B" w:rsidRDefault="0003498B" w:rsidP="000B6DB3">
            <w:pPr>
              <w:jc w:val="both"/>
              <w:rPr>
                <w:rFonts w:ascii="Trebuchet MS" w:hAnsi="Trebuchet MS" w:cs="Arial"/>
                <w:sz w:val="20"/>
                <w:szCs w:val="20"/>
                <w:vertAlign w:val="superscript"/>
                <w:lang w:val="en-GB"/>
              </w:rPr>
            </w:pPr>
          </w:p>
          <w:p w14:paraId="7E9F8F11" w14:textId="5D16F6FC" w:rsidR="0003498B" w:rsidRDefault="0003498B" w:rsidP="000B6DB3">
            <w:pPr>
              <w:jc w:val="both"/>
              <w:rPr>
                <w:rFonts w:ascii="Trebuchet MS" w:hAnsi="Trebuchet MS" w:cs="Arial"/>
                <w:sz w:val="20"/>
                <w:szCs w:val="20"/>
                <w:vertAlign w:val="superscript"/>
                <w:lang w:val="en-GB"/>
              </w:rPr>
            </w:pPr>
            <w:r>
              <w:rPr>
                <w:rFonts w:ascii="Trebuchet MS" w:hAnsi="Trebuchet MS"/>
                <w:sz w:val="20"/>
                <w:szCs w:val="20"/>
                <w:lang w:val="en-GB"/>
              </w:rPr>
              <w:t>b) Financial and Economic Standing</w:t>
            </w:r>
            <w:r w:rsidRPr="002D018C">
              <w:rPr>
                <w:rFonts w:ascii="Trebuchet MS" w:hAnsi="Trebuchet MS" w:cs="Arial"/>
                <w:sz w:val="20"/>
                <w:szCs w:val="20"/>
                <w:highlight w:val="yellow"/>
                <w:vertAlign w:val="superscript"/>
                <w:lang w:val="en-GB"/>
              </w:rPr>
              <w:t>(Note 2)</w:t>
            </w:r>
          </w:p>
          <w:p w14:paraId="4A406B5F" w14:textId="77777777" w:rsidR="0003498B" w:rsidRDefault="0003498B" w:rsidP="000B6DB3">
            <w:pPr>
              <w:jc w:val="both"/>
              <w:rPr>
                <w:rFonts w:ascii="Trebuchet MS" w:hAnsi="Trebuchet MS" w:cs="Arial"/>
                <w:sz w:val="20"/>
                <w:szCs w:val="20"/>
                <w:vertAlign w:val="superscript"/>
                <w:lang w:val="en-GB"/>
              </w:rPr>
            </w:pPr>
          </w:p>
          <w:p w14:paraId="24640071" w14:textId="77777777" w:rsidR="0003498B" w:rsidRDefault="0003498B" w:rsidP="000B6DB3">
            <w:pPr>
              <w:jc w:val="both"/>
              <w:rPr>
                <w:rFonts w:ascii="Trebuchet MS" w:hAnsi="Trebuchet MS" w:cs="Arial"/>
                <w:sz w:val="20"/>
                <w:szCs w:val="20"/>
                <w:vertAlign w:val="superscript"/>
                <w:lang w:val="en-GB"/>
              </w:rPr>
            </w:pPr>
          </w:p>
          <w:p w14:paraId="2B71BC3A" w14:textId="77777777" w:rsidR="0003498B" w:rsidRDefault="0003498B" w:rsidP="000B6DB3">
            <w:pPr>
              <w:jc w:val="both"/>
              <w:rPr>
                <w:rFonts w:ascii="Trebuchet MS" w:hAnsi="Trebuchet MS"/>
                <w:sz w:val="20"/>
                <w:szCs w:val="20"/>
                <w:lang w:val="en-GB"/>
              </w:rPr>
            </w:pPr>
          </w:p>
          <w:p w14:paraId="454EDA5B" w14:textId="550E0DBE" w:rsidR="0003498B" w:rsidRDefault="0003498B" w:rsidP="000B6DB3">
            <w:pPr>
              <w:jc w:val="both"/>
              <w:rPr>
                <w:rFonts w:ascii="Trebuchet MS" w:hAnsi="Trebuchet MS" w:cs="Arial"/>
                <w:sz w:val="20"/>
                <w:szCs w:val="20"/>
                <w:vertAlign w:val="superscript"/>
                <w:lang w:val="en-GB"/>
              </w:rPr>
            </w:pPr>
            <w:r>
              <w:rPr>
                <w:rFonts w:ascii="Trebuchet MS" w:hAnsi="Trebuchet MS"/>
                <w:sz w:val="20"/>
                <w:szCs w:val="20"/>
                <w:lang w:val="en-GB"/>
              </w:rPr>
              <w:t>c) Technical and Professional Ability</w:t>
            </w:r>
            <w:r w:rsidRPr="002D018C">
              <w:rPr>
                <w:rFonts w:ascii="Trebuchet MS" w:hAnsi="Trebuchet MS" w:cs="Arial"/>
                <w:sz w:val="20"/>
                <w:szCs w:val="20"/>
                <w:highlight w:val="yellow"/>
                <w:vertAlign w:val="superscript"/>
                <w:lang w:val="en-GB"/>
              </w:rPr>
              <w:t>(Note 2)</w:t>
            </w:r>
          </w:p>
          <w:p w14:paraId="49147FD9" w14:textId="77777777" w:rsidR="00B27D51" w:rsidRDefault="00B27D51" w:rsidP="00B27D51">
            <w:pPr>
              <w:spacing w:line="276" w:lineRule="auto"/>
              <w:jc w:val="both"/>
              <w:rPr>
                <w:rFonts w:ascii="Trebuchet MS" w:hAnsi="Trebuchet MS" w:cs="Arial"/>
                <w:sz w:val="20"/>
                <w:szCs w:val="20"/>
                <w:lang w:val="en-GB"/>
              </w:rPr>
            </w:pPr>
            <w:r w:rsidRPr="00C43EF7">
              <w:rPr>
                <w:rFonts w:ascii="Trebuchet MS" w:hAnsi="Trebuchet MS" w:cs="Arial"/>
                <w:sz w:val="20"/>
                <w:szCs w:val="20"/>
                <w:lang w:val="en-GB"/>
              </w:rPr>
              <w:t>Provide data concerning subcontractors and the percentage of works to be</w:t>
            </w:r>
            <w:r>
              <w:rPr>
                <w:rFonts w:ascii="Trebuchet MS" w:hAnsi="Trebuchet MS" w:cs="Arial"/>
                <w:sz w:val="20"/>
                <w:szCs w:val="20"/>
                <w:lang w:val="en-GB"/>
              </w:rPr>
              <w:t xml:space="preserve"> </w:t>
            </w:r>
            <w:r w:rsidRPr="00C43EF7">
              <w:rPr>
                <w:rFonts w:ascii="Trebuchet MS" w:hAnsi="Trebuchet MS" w:cs="Arial"/>
                <w:sz w:val="20"/>
                <w:szCs w:val="20"/>
                <w:lang w:val="en-GB"/>
              </w:rPr>
              <w:t>subcontracted. This information shall be included in the online ESPD form in</w:t>
            </w:r>
            <w:r>
              <w:rPr>
                <w:rFonts w:ascii="Trebuchet MS" w:hAnsi="Trebuchet MS" w:cs="Arial"/>
                <w:sz w:val="20"/>
                <w:szCs w:val="20"/>
                <w:lang w:val="en-GB"/>
              </w:rPr>
              <w:t xml:space="preserve"> </w:t>
            </w:r>
            <w:r w:rsidRPr="00C43EF7">
              <w:rPr>
                <w:rFonts w:ascii="Trebuchet MS" w:hAnsi="Trebuchet MS" w:cs="Arial"/>
                <w:sz w:val="20"/>
                <w:szCs w:val="20"/>
                <w:lang w:val="en-GB"/>
              </w:rPr>
              <w:t>Part IV: Selection criteria</w:t>
            </w:r>
            <w:r>
              <w:rPr>
                <w:rFonts w:ascii="Trebuchet MS" w:hAnsi="Trebuchet MS" w:cs="Arial"/>
                <w:sz w:val="20"/>
                <w:szCs w:val="20"/>
                <w:lang w:val="en-GB"/>
              </w:rPr>
              <w:t xml:space="preserve"> - </w:t>
            </w:r>
            <w:r w:rsidRPr="00C43EF7">
              <w:rPr>
                <w:rFonts w:ascii="Trebuchet MS" w:hAnsi="Trebuchet MS" w:cs="Arial"/>
                <w:sz w:val="20"/>
                <w:szCs w:val="20"/>
                <w:lang w:val="en-GB"/>
              </w:rPr>
              <w:t>Technical and professional ability.</w:t>
            </w:r>
          </w:p>
          <w:p w14:paraId="32797AB4" w14:textId="77777777" w:rsidR="00B27D51" w:rsidRPr="00C43EF7" w:rsidRDefault="00B27D51" w:rsidP="00B27D51">
            <w:pPr>
              <w:spacing w:line="276" w:lineRule="auto"/>
              <w:jc w:val="both"/>
              <w:rPr>
                <w:rFonts w:ascii="Trebuchet MS" w:hAnsi="Trebuchet MS" w:cs="Arial"/>
                <w:sz w:val="20"/>
                <w:szCs w:val="20"/>
                <w:lang w:val="en-GB"/>
              </w:rPr>
            </w:pPr>
          </w:p>
          <w:p w14:paraId="7965212E" w14:textId="77777777" w:rsidR="00B27D51" w:rsidRDefault="00B27D51" w:rsidP="00B27D51">
            <w:pPr>
              <w:spacing w:line="276" w:lineRule="auto"/>
              <w:jc w:val="both"/>
              <w:rPr>
                <w:rFonts w:ascii="Trebuchet MS" w:hAnsi="Trebuchet MS" w:cs="Arial"/>
                <w:sz w:val="20"/>
                <w:szCs w:val="20"/>
                <w:lang w:val="en-GB"/>
              </w:rPr>
            </w:pPr>
            <w:r w:rsidRPr="00C43EF7">
              <w:rPr>
                <w:rFonts w:ascii="Trebuchet MS" w:hAnsi="Trebuchet MS" w:cs="Arial"/>
                <w:sz w:val="20"/>
                <w:szCs w:val="20"/>
                <w:lang w:val="en-GB"/>
              </w:rPr>
              <w:t>Any subcontractor proposed and disclosed at this stage shall be evaluated in line</w:t>
            </w:r>
            <w:r>
              <w:rPr>
                <w:rFonts w:ascii="Trebuchet MS" w:hAnsi="Trebuchet MS" w:cs="Arial"/>
                <w:sz w:val="20"/>
                <w:szCs w:val="20"/>
                <w:lang w:val="en-GB"/>
              </w:rPr>
              <w:t xml:space="preserve"> </w:t>
            </w:r>
            <w:r w:rsidRPr="00C43EF7">
              <w:rPr>
                <w:rFonts w:ascii="Trebuchet MS" w:hAnsi="Trebuchet MS" w:cs="Arial"/>
                <w:sz w:val="20"/>
                <w:szCs w:val="20"/>
                <w:lang w:val="en-GB"/>
              </w:rPr>
              <w:t>with the Exclusion and Blacklisting Criteria as per these</w:t>
            </w:r>
            <w:r>
              <w:rPr>
                <w:rFonts w:ascii="Trebuchet MS" w:hAnsi="Trebuchet MS" w:cs="Arial"/>
                <w:sz w:val="20"/>
                <w:szCs w:val="20"/>
                <w:lang w:val="en-GB"/>
              </w:rPr>
              <w:t xml:space="preserve"> </w:t>
            </w:r>
            <w:r w:rsidRPr="00C43EF7">
              <w:rPr>
                <w:rFonts w:ascii="Trebuchet MS" w:hAnsi="Trebuchet MS" w:cs="Arial"/>
                <w:sz w:val="20"/>
                <w:szCs w:val="20"/>
                <w:lang w:val="en-GB"/>
              </w:rPr>
              <w:t>Instructions to Tenderers. Furthermore, if the sub-contractor is relied upon by</w:t>
            </w:r>
            <w:r>
              <w:rPr>
                <w:rFonts w:ascii="Trebuchet MS" w:hAnsi="Trebuchet MS" w:cs="Arial"/>
                <w:sz w:val="20"/>
                <w:szCs w:val="20"/>
                <w:lang w:val="en-GB"/>
              </w:rPr>
              <w:t xml:space="preserve"> </w:t>
            </w:r>
            <w:r w:rsidRPr="00C43EF7">
              <w:rPr>
                <w:rFonts w:ascii="Trebuchet MS" w:hAnsi="Trebuchet MS" w:cs="Arial"/>
                <w:sz w:val="20"/>
                <w:szCs w:val="20"/>
                <w:lang w:val="en-GB"/>
              </w:rPr>
              <w:t>the Contractor to meet the standards established in the selection criteria, apart</w:t>
            </w:r>
            <w:r>
              <w:rPr>
                <w:rFonts w:ascii="Trebuchet MS" w:hAnsi="Trebuchet MS" w:cs="Arial"/>
                <w:sz w:val="20"/>
                <w:szCs w:val="20"/>
                <w:lang w:val="en-GB"/>
              </w:rPr>
              <w:t xml:space="preserve"> </w:t>
            </w:r>
            <w:r w:rsidRPr="00C43EF7">
              <w:rPr>
                <w:rFonts w:ascii="Trebuchet MS" w:hAnsi="Trebuchet MS" w:cs="Arial"/>
                <w:sz w:val="20"/>
                <w:szCs w:val="20"/>
                <w:lang w:val="en-GB"/>
              </w:rPr>
              <w:t>from submitting the relevant commitments in writing, such reliance will be</w:t>
            </w:r>
            <w:r>
              <w:rPr>
                <w:rFonts w:ascii="Trebuchet MS" w:hAnsi="Trebuchet MS" w:cs="Arial"/>
                <w:sz w:val="20"/>
                <w:szCs w:val="20"/>
                <w:lang w:val="en-GB"/>
              </w:rPr>
              <w:t xml:space="preserve"> </w:t>
            </w:r>
            <w:r w:rsidRPr="00C43EF7">
              <w:rPr>
                <w:rFonts w:ascii="Trebuchet MS" w:hAnsi="Trebuchet MS" w:cs="Arial"/>
                <w:sz w:val="20"/>
                <w:szCs w:val="20"/>
                <w:lang w:val="en-GB"/>
              </w:rPr>
              <w:t>evaluated to verify its correctness and whether in effect these criteria are</w:t>
            </w:r>
            <w:r>
              <w:rPr>
                <w:rFonts w:ascii="Trebuchet MS" w:hAnsi="Trebuchet MS" w:cs="Arial"/>
                <w:sz w:val="20"/>
                <w:szCs w:val="20"/>
                <w:lang w:val="en-GB"/>
              </w:rPr>
              <w:t xml:space="preserve"> </w:t>
            </w:r>
            <w:r w:rsidRPr="00C43EF7">
              <w:rPr>
                <w:rFonts w:ascii="Trebuchet MS" w:hAnsi="Trebuchet MS" w:cs="Arial"/>
                <w:sz w:val="20"/>
                <w:szCs w:val="20"/>
                <w:lang w:val="en-GB"/>
              </w:rPr>
              <w:t>satisfied.</w:t>
            </w:r>
          </w:p>
          <w:p w14:paraId="37B6E117" w14:textId="77777777" w:rsidR="00B27D51" w:rsidRPr="00C43EF7" w:rsidRDefault="00B27D51" w:rsidP="00B27D51">
            <w:pPr>
              <w:spacing w:line="276" w:lineRule="auto"/>
              <w:jc w:val="both"/>
              <w:rPr>
                <w:rFonts w:ascii="Trebuchet MS" w:hAnsi="Trebuchet MS" w:cs="Arial"/>
                <w:sz w:val="20"/>
                <w:szCs w:val="20"/>
                <w:lang w:val="en-GB"/>
              </w:rPr>
            </w:pPr>
          </w:p>
          <w:p w14:paraId="7DE60119" w14:textId="77777777" w:rsidR="00B27D51" w:rsidRDefault="00B27D51" w:rsidP="00B27D51">
            <w:pPr>
              <w:spacing w:line="276" w:lineRule="auto"/>
              <w:jc w:val="both"/>
              <w:rPr>
                <w:rFonts w:ascii="Trebuchet MS" w:hAnsi="Trebuchet MS" w:cs="Arial"/>
                <w:sz w:val="20"/>
                <w:szCs w:val="20"/>
                <w:lang w:val="en-GB"/>
              </w:rPr>
            </w:pPr>
            <w:r w:rsidRPr="00C43EF7">
              <w:rPr>
                <w:rFonts w:ascii="Trebuchet MS" w:hAnsi="Trebuchet MS" w:cs="Arial"/>
                <w:sz w:val="20"/>
                <w:szCs w:val="20"/>
                <w:lang w:val="en-GB"/>
              </w:rPr>
              <w:t xml:space="preserve">It is being understood that if the information being requested </w:t>
            </w:r>
            <w:r>
              <w:rPr>
                <w:rFonts w:ascii="Trebuchet MS" w:hAnsi="Trebuchet MS" w:cs="Arial"/>
                <w:sz w:val="20"/>
                <w:szCs w:val="20"/>
                <w:lang w:val="en-GB"/>
              </w:rPr>
              <w:t xml:space="preserve">regarding sub-contracting </w:t>
            </w:r>
            <w:r w:rsidRPr="00C43EF7">
              <w:rPr>
                <w:rFonts w:ascii="Trebuchet MS" w:hAnsi="Trebuchet MS" w:cs="Arial"/>
                <w:sz w:val="20"/>
                <w:szCs w:val="20"/>
                <w:lang w:val="en-GB"/>
              </w:rPr>
              <w:t>is left</w:t>
            </w:r>
            <w:r>
              <w:rPr>
                <w:rFonts w:ascii="Trebuchet MS" w:hAnsi="Trebuchet MS" w:cs="Arial"/>
                <w:sz w:val="20"/>
                <w:szCs w:val="20"/>
                <w:lang w:val="en-GB"/>
              </w:rPr>
              <w:t xml:space="preserve"> </w:t>
            </w:r>
            <w:r w:rsidRPr="00C43EF7">
              <w:rPr>
                <w:rFonts w:ascii="Trebuchet MS" w:hAnsi="Trebuchet MS" w:cs="Arial"/>
                <w:sz w:val="20"/>
                <w:szCs w:val="20"/>
                <w:lang w:val="en-GB"/>
              </w:rPr>
              <w:t xml:space="preserve">empty, </w:t>
            </w:r>
            <w:r>
              <w:rPr>
                <w:rFonts w:ascii="Trebuchet MS" w:hAnsi="Trebuchet MS" w:cs="Arial"/>
                <w:sz w:val="20"/>
                <w:szCs w:val="20"/>
                <w:lang w:val="en-GB"/>
              </w:rPr>
              <w:t>it</w:t>
            </w:r>
            <w:r w:rsidRPr="00C43EF7">
              <w:rPr>
                <w:rFonts w:ascii="Trebuchet MS" w:hAnsi="Trebuchet MS" w:cs="Arial"/>
                <w:sz w:val="20"/>
                <w:szCs w:val="20"/>
                <w:lang w:val="en-GB"/>
              </w:rPr>
              <w:t xml:space="preserve"> will be assumed that no sub-contracting will take place (0%</w:t>
            </w:r>
            <w:r>
              <w:rPr>
                <w:rFonts w:ascii="Trebuchet MS" w:hAnsi="Trebuchet MS" w:cs="Arial"/>
                <w:sz w:val="20"/>
                <w:szCs w:val="20"/>
                <w:lang w:val="en-GB"/>
              </w:rPr>
              <w:t xml:space="preserve"> </w:t>
            </w:r>
            <w:r w:rsidRPr="00C43EF7">
              <w:rPr>
                <w:rFonts w:ascii="Trebuchet MS" w:hAnsi="Trebuchet MS" w:cs="Arial"/>
                <w:sz w:val="20"/>
                <w:szCs w:val="20"/>
                <w:lang w:val="en-GB"/>
              </w:rPr>
              <w:t>subcontracting).</w:t>
            </w:r>
          </w:p>
          <w:p w14:paraId="7D1BB45D" w14:textId="77777777" w:rsidR="0003498B" w:rsidRDefault="0003498B" w:rsidP="000B6DB3">
            <w:pPr>
              <w:jc w:val="both"/>
              <w:rPr>
                <w:rFonts w:ascii="Trebuchet MS" w:hAnsi="Trebuchet MS" w:cs="Arial"/>
                <w:sz w:val="20"/>
                <w:szCs w:val="20"/>
                <w:vertAlign w:val="superscript"/>
                <w:lang w:val="en-GB"/>
              </w:rPr>
            </w:pPr>
          </w:p>
          <w:p w14:paraId="2AE355CA" w14:textId="77777777" w:rsidR="0003498B" w:rsidRDefault="0003498B" w:rsidP="000B6DB3">
            <w:pPr>
              <w:jc w:val="both"/>
              <w:rPr>
                <w:rFonts w:ascii="Trebuchet MS" w:hAnsi="Trebuchet MS"/>
                <w:sz w:val="20"/>
                <w:szCs w:val="20"/>
                <w:lang w:val="en-GB"/>
              </w:rPr>
            </w:pPr>
          </w:p>
          <w:p w14:paraId="6E5EDF8D" w14:textId="043706A6" w:rsidR="0003498B" w:rsidRDefault="0003498B" w:rsidP="000B6DB3">
            <w:pPr>
              <w:jc w:val="both"/>
              <w:rPr>
                <w:rFonts w:ascii="Trebuchet MS" w:hAnsi="Trebuchet MS" w:cs="Arial"/>
                <w:sz w:val="20"/>
                <w:szCs w:val="20"/>
                <w:vertAlign w:val="superscript"/>
                <w:lang w:val="en-GB"/>
              </w:rPr>
            </w:pPr>
            <w:r>
              <w:rPr>
                <w:rFonts w:ascii="Trebuchet MS" w:hAnsi="Trebuchet MS"/>
                <w:sz w:val="20"/>
                <w:szCs w:val="20"/>
                <w:lang w:val="en-GB"/>
              </w:rPr>
              <w:t>d) Quality Assurance Schemes and Environmental Management Standards</w:t>
            </w:r>
            <w:r w:rsidRPr="002D018C">
              <w:rPr>
                <w:rFonts w:ascii="Trebuchet MS" w:hAnsi="Trebuchet MS" w:cs="Arial"/>
                <w:sz w:val="20"/>
                <w:szCs w:val="20"/>
                <w:highlight w:val="yellow"/>
                <w:vertAlign w:val="superscript"/>
                <w:lang w:val="en-GB"/>
              </w:rPr>
              <w:t>(Note 2</w:t>
            </w:r>
            <w:r w:rsidR="00C461C1">
              <w:rPr>
                <w:rFonts w:ascii="Trebuchet MS" w:hAnsi="Trebuchet MS" w:cs="Arial"/>
                <w:sz w:val="20"/>
                <w:szCs w:val="20"/>
                <w:vertAlign w:val="superscript"/>
                <w:lang w:val="en-GB"/>
              </w:rPr>
              <w:t>)</w:t>
            </w:r>
          </w:p>
          <w:p w14:paraId="48B314C4" w14:textId="77777777" w:rsidR="0003498B" w:rsidRDefault="0003498B" w:rsidP="000B6DB3">
            <w:pPr>
              <w:jc w:val="both"/>
              <w:rPr>
                <w:rFonts w:ascii="Trebuchet MS" w:hAnsi="Trebuchet MS" w:cs="Arial"/>
                <w:sz w:val="20"/>
                <w:szCs w:val="20"/>
                <w:vertAlign w:val="superscript"/>
                <w:lang w:val="en-GB"/>
              </w:rPr>
            </w:pPr>
          </w:p>
          <w:p w14:paraId="19307673" w14:textId="77777777" w:rsidR="0003498B" w:rsidRPr="00E076C7" w:rsidRDefault="0003498B" w:rsidP="000B6DB3">
            <w:pPr>
              <w:jc w:val="both"/>
              <w:rPr>
                <w:rFonts w:ascii="Trebuchet MS" w:hAnsi="Trebuchet MS"/>
                <w:sz w:val="20"/>
                <w:szCs w:val="20"/>
                <w:lang w:val="en-GB"/>
              </w:rPr>
            </w:pPr>
          </w:p>
        </w:tc>
        <w:tc>
          <w:tcPr>
            <w:tcW w:w="2322" w:type="dxa"/>
            <w:gridSpan w:val="2"/>
          </w:tcPr>
          <w:p w14:paraId="733CEC0C" w14:textId="77777777" w:rsidR="0003498B" w:rsidRDefault="0003498B">
            <w:pPr>
              <w:rPr>
                <w:rFonts w:ascii="Trebuchet MS" w:hAnsi="Trebuchet MS"/>
                <w:i/>
                <w:sz w:val="16"/>
                <w:szCs w:val="16"/>
                <w:lang w:val="en-GB"/>
              </w:rPr>
            </w:pPr>
          </w:p>
          <w:p w14:paraId="03387323" w14:textId="77777777" w:rsidR="001C7F83" w:rsidRPr="008D1C5B" w:rsidRDefault="001C7F83">
            <w:pPr>
              <w:rPr>
                <w:rFonts w:ascii="Trebuchet MS" w:hAnsi="Trebuchet MS"/>
                <w:sz w:val="16"/>
                <w:szCs w:val="16"/>
                <w:lang w:val="en-GB"/>
              </w:rPr>
            </w:pPr>
          </w:p>
          <w:p w14:paraId="27A5B30C" w14:textId="77777777" w:rsidR="001C7F83" w:rsidRPr="008D1C5B" w:rsidRDefault="001C7F83">
            <w:pPr>
              <w:rPr>
                <w:rFonts w:ascii="Trebuchet MS" w:hAnsi="Trebuchet MS"/>
                <w:sz w:val="16"/>
                <w:szCs w:val="16"/>
                <w:lang w:val="en-GB"/>
              </w:rPr>
            </w:pPr>
          </w:p>
          <w:p w14:paraId="1AD2A915" w14:textId="77777777" w:rsidR="001C7F83" w:rsidRPr="008D1C5B" w:rsidRDefault="001C7F83">
            <w:pPr>
              <w:rPr>
                <w:rFonts w:ascii="Trebuchet MS" w:hAnsi="Trebuchet MS"/>
                <w:sz w:val="16"/>
                <w:szCs w:val="16"/>
                <w:lang w:val="en-GB"/>
              </w:rPr>
            </w:pPr>
          </w:p>
          <w:p w14:paraId="1EAD4D51" w14:textId="77777777" w:rsidR="001C7F83" w:rsidRPr="008D1C5B" w:rsidRDefault="001C7F83">
            <w:pPr>
              <w:rPr>
                <w:rFonts w:ascii="Trebuchet MS" w:hAnsi="Trebuchet MS"/>
                <w:sz w:val="16"/>
                <w:szCs w:val="16"/>
                <w:lang w:val="en-GB"/>
              </w:rPr>
            </w:pPr>
          </w:p>
          <w:p w14:paraId="797BE939" w14:textId="77777777" w:rsidR="001C7F83" w:rsidRPr="008D1C5B" w:rsidRDefault="001C7F83">
            <w:pPr>
              <w:rPr>
                <w:rFonts w:ascii="Trebuchet MS" w:hAnsi="Trebuchet MS"/>
                <w:sz w:val="16"/>
                <w:szCs w:val="16"/>
                <w:lang w:val="en-GB"/>
              </w:rPr>
            </w:pPr>
          </w:p>
          <w:p w14:paraId="21AF36E1" w14:textId="77777777" w:rsidR="001C7F83" w:rsidRDefault="0003498B">
            <w:pPr>
              <w:rPr>
                <w:rFonts w:ascii="Trebuchet MS" w:hAnsi="Trebuchet MS"/>
                <w:i/>
                <w:sz w:val="16"/>
                <w:szCs w:val="16"/>
                <w:lang w:val="en-GB"/>
              </w:rPr>
            </w:pPr>
            <w:r w:rsidRPr="00B2330E">
              <w:rPr>
                <w:rFonts w:ascii="Trebuchet MS" w:hAnsi="Trebuchet MS"/>
                <w:i/>
                <w:sz w:val="16"/>
                <w:szCs w:val="16"/>
                <w:lang w:val="en-GB"/>
              </w:rPr>
              <w:t>In accordance with Contracts Circulars</w:t>
            </w:r>
            <w:r>
              <w:rPr>
                <w:rFonts w:ascii="Trebuchet MS" w:hAnsi="Trebuchet MS"/>
                <w:i/>
                <w:sz w:val="16"/>
                <w:szCs w:val="16"/>
                <w:lang w:val="en-GB"/>
              </w:rPr>
              <w:t xml:space="preserve"> </w:t>
            </w:r>
            <w:r w:rsidRPr="00B2330E">
              <w:rPr>
                <w:rFonts w:ascii="Trebuchet MS" w:hAnsi="Trebuchet MS"/>
                <w:i/>
                <w:sz w:val="16"/>
                <w:szCs w:val="16"/>
                <w:lang w:val="en-GB"/>
              </w:rPr>
              <w:t>/Procurement Policy Notes</w:t>
            </w:r>
            <w:r>
              <w:rPr>
                <w:rFonts w:ascii="Trebuchet MS" w:hAnsi="Trebuchet MS"/>
                <w:i/>
                <w:sz w:val="16"/>
                <w:szCs w:val="16"/>
                <w:lang w:val="en-GB"/>
              </w:rPr>
              <w:t>,</w:t>
            </w:r>
            <w:r w:rsidRPr="00B2330E">
              <w:rPr>
                <w:rFonts w:ascii="Trebuchet MS" w:hAnsi="Trebuchet MS"/>
                <w:i/>
                <w:sz w:val="16"/>
                <w:szCs w:val="16"/>
                <w:lang w:val="en-GB"/>
              </w:rPr>
              <w:t xml:space="preserve"> Contracting Authorities may state which provisions from the ESPD as per categories hereunder are applicable</w:t>
            </w:r>
          </w:p>
          <w:p w14:paraId="59D9234A" w14:textId="77777777" w:rsidR="0003498B" w:rsidRDefault="0003498B" w:rsidP="0003498B">
            <w:pPr>
              <w:spacing w:line="276" w:lineRule="auto"/>
              <w:rPr>
                <w:rFonts w:ascii="Trebuchet MS" w:hAnsi="Trebuchet MS"/>
                <w:i/>
                <w:sz w:val="16"/>
                <w:szCs w:val="16"/>
                <w:lang w:val="en-GB"/>
              </w:rPr>
            </w:pPr>
          </w:p>
          <w:p w14:paraId="7A2BA7A5" w14:textId="77777777" w:rsidR="0003498B" w:rsidRDefault="0003498B" w:rsidP="0003498B">
            <w:pPr>
              <w:spacing w:line="276" w:lineRule="auto"/>
              <w:rPr>
                <w:rFonts w:ascii="Trebuchet MS" w:hAnsi="Trebuchet MS"/>
                <w:i/>
                <w:sz w:val="16"/>
                <w:szCs w:val="16"/>
                <w:lang w:val="en-GB"/>
              </w:rPr>
            </w:pPr>
          </w:p>
          <w:p w14:paraId="77CB5601" w14:textId="77777777" w:rsidR="0003498B" w:rsidRDefault="0003498B" w:rsidP="0003498B">
            <w:pPr>
              <w:spacing w:line="276" w:lineRule="auto"/>
              <w:rPr>
                <w:rFonts w:ascii="Trebuchet MS" w:hAnsi="Trebuchet MS"/>
                <w:i/>
                <w:sz w:val="16"/>
                <w:szCs w:val="16"/>
                <w:lang w:val="en-GB"/>
              </w:rPr>
            </w:pPr>
            <w:r w:rsidRPr="00B2330E">
              <w:rPr>
                <w:rFonts w:ascii="Trebuchet MS" w:hAnsi="Trebuchet MS"/>
                <w:i/>
                <w:sz w:val="16"/>
                <w:szCs w:val="16"/>
                <w:lang w:val="en-GB"/>
              </w:rPr>
              <w:t>Refer to options in the Notes to compiler:</w:t>
            </w:r>
          </w:p>
          <w:bookmarkStart w:id="44" w:name="_MON_1542011493"/>
          <w:bookmarkEnd w:id="44"/>
          <w:p w14:paraId="4EAF6850" w14:textId="77777777" w:rsidR="0003498B" w:rsidRPr="00B2330E" w:rsidRDefault="00F345A8" w:rsidP="0003498B">
            <w:pPr>
              <w:spacing w:line="276" w:lineRule="auto"/>
              <w:rPr>
                <w:rFonts w:ascii="Trebuchet MS" w:hAnsi="Trebuchet MS"/>
                <w:i/>
                <w:sz w:val="16"/>
                <w:szCs w:val="16"/>
                <w:lang w:val="en-GB"/>
              </w:rPr>
            </w:pPr>
            <w:r w:rsidRPr="00FD4682">
              <w:rPr>
                <w:rFonts w:ascii="Trebuchet MS" w:hAnsi="Trebuchet MS"/>
                <w:i/>
                <w:sz w:val="16"/>
                <w:szCs w:val="16"/>
                <w:lang w:val="en-GB"/>
              </w:rPr>
              <w:object w:dxaOrig="1530" w:dyaOrig="990" w14:anchorId="6EE49CD0">
                <v:shape id="_x0000_i1031" type="#_x0000_t75" style="width:76.5pt;height:49.5pt" o:ole="">
                  <v:imagedata r:id="rId20" o:title=""/>
                </v:shape>
                <o:OLEObject Type="Embed" ProgID="Word.Document.12" ShapeID="_x0000_i1031" DrawAspect="Icon" ObjectID="_1655285247" r:id="rId21">
                  <o:FieldCodes>\s</o:FieldCodes>
                </o:OLEObject>
              </w:object>
            </w:r>
          </w:p>
          <w:p w14:paraId="3A4199F5" w14:textId="77777777" w:rsidR="005753A0" w:rsidRPr="008D1C5B" w:rsidRDefault="00944A18">
            <w:pPr>
              <w:rPr>
                <w:rFonts w:ascii="Trebuchet MS" w:hAnsi="Trebuchet MS"/>
                <w:sz w:val="16"/>
                <w:szCs w:val="16"/>
                <w:lang w:val="en-GB"/>
              </w:rPr>
            </w:pPr>
            <w:r>
              <w:rPr>
                <w:rFonts w:ascii="Trebuchet MS" w:hAnsi="Trebuchet MS"/>
                <w:i/>
                <w:sz w:val="16"/>
                <w:szCs w:val="16"/>
                <w:lang w:val="en-GB"/>
              </w:rPr>
              <w:t xml:space="preserve">b) </w:t>
            </w:r>
            <w:r w:rsidR="0003498B">
              <w:rPr>
                <w:rFonts w:ascii="Trebuchet MS" w:hAnsi="Trebuchet MS"/>
                <w:i/>
                <w:sz w:val="16"/>
                <w:szCs w:val="16"/>
                <w:lang w:val="en-GB"/>
              </w:rPr>
              <w:t xml:space="preserve">Applicable only for tenders with an estimated budget </w:t>
            </w:r>
            <w:r w:rsidR="00BC3DDF">
              <w:rPr>
                <w:rFonts w:ascii="Trebuchet MS" w:hAnsi="Trebuchet MS"/>
                <w:i/>
                <w:sz w:val="16"/>
                <w:szCs w:val="16"/>
                <w:lang w:val="en-GB"/>
              </w:rPr>
              <w:t>equal to</w:t>
            </w:r>
            <w:r w:rsidR="0003498B">
              <w:rPr>
                <w:rFonts w:ascii="Trebuchet MS" w:hAnsi="Trebuchet MS"/>
                <w:i/>
                <w:sz w:val="16"/>
                <w:szCs w:val="16"/>
                <w:lang w:val="en-GB"/>
              </w:rPr>
              <w:t xml:space="preserve"> €2,000,000 </w:t>
            </w:r>
            <w:r>
              <w:rPr>
                <w:rFonts w:ascii="Trebuchet MS" w:hAnsi="Trebuchet MS"/>
                <w:i/>
                <w:sz w:val="16"/>
                <w:szCs w:val="16"/>
                <w:lang w:val="en-GB"/>
              </w:rPr>
              <w:t xml:space="preserve">net of VAT </w:t>
            </w:r>
            <w:r w:rsidR="0003498B">
              <w:rPr>
                <w:rFonts w:ascii="Trebuchet MS" w:hAnsi="Trebuchet MS"/>
                <w:i/>
                <w:sz w:val="16"/>
                <w:szCs w:val="16"/>
                <w:lang w:val="en-GB"/>
              </w:rPr>
              <w:t>and over. Insert minimum financial requirements/ratios, in proportion to the value of the contract.</w:t>
            </w:r>
          </w:p>
        </w:tc>
      </w:tr>
      <w:tr w:rsidR="0003498B" w14:paraId="7DE4ED54" w14:textId="77777777" w:rsidTr="00A17F6A">
        <w:tc>
          <w:tcPr>
            <w:tcW w:w="509" w:type="dxa"/>
          </w:tcPr>
          <w:p w14:paraId="28DC8E77" w14:textId="77777777" w:rsidR="0003498B" w:rsidRPr="004569D6" w:rsidRDefault="0003498B">
            <w:pPr>
              <w:rPr>
                <w:rFonts w:ascii="Trebuchet MS" w:hAnsi="Trebuchet MS"/>
                <w:sz w:val="20"/>
                <w:szCs w:val="20"/>
                <w:lang w:val="en-GB"/>
              </w:rPr>
            </w:pPr>
          </w:p>
        </w:tc>
        <w:tc>
          <w:tcPr>
            <w:tcW w:w="8085" w:type="dxa"/>
            <w:gridSpan w:val="2"/>
          </w:tcPr>
          <w:p w14:paraId="305220BC" w14:textId="77777777" w:rsidR="001C7F83" w:rsidRDefault="0003498B">
            <w:pPr>
              <w:rPr>
                <w:rFonts w:ascii="Trebuchet MS" w:hAnsi="Trebuchet MS"/>
                <w:sz w:val="20"/>
                <w:szCs w:val="20"/>
                <w:lang w:val="en-GB"/>
              </w:rPr>
            </w:pPr>
            <w:r>
              <w:rPr>
                <w:rFonts w:ascii="Trebuchet MS" w:hAnsi="Trebuchet MS" w:cs="Arial"/>
                <w:sz w:val="20"/>
                <w:szCs w:val="20"/>
                <w:lang w:val="en-GB"/>
              </w:rPr>
              <w:t xml:space="preserve">(vii)       Concluding statements to be submitted </w:t>
            </w:r>
            <w:r w:rsidRPr="00B2330E">
              <w:rPr>
                <w:rFonts w:ascii="Trebuchet MS" w:hAnsi="Trebuchet MS" w:cs="Arial"/>
                <w:sz w:val="20"/>
                <w:szCs w:val="20"/>
                <w:lang w:val="en-GB"/>
              </w:rPr>
              <w:t xml:space="preserve">by filling Part VI of the European </w:t>
            </w:r>
            <w:r>
              <w:rPr>
                <w:rFonts w:ascii="Trebuchet MS" w:hAnsi="Trebuchet MS" w:cs="Arial"/>
                <w:sz w:val="20"/>
                <w:szCs w:val="20"/>
                <w:lang w:val="en-GB"/>
              </w:rPr>
              <w:t xml:space="preserve">  </w:t>
            </w:r>
            <w:r w:rsidRPr="00B2330E">
              <w:rPr>
                <w:rFonts w:ascii="Trebuchet MS" w:hAnsi="Trebuchet MS" w:cs="Arial"/>
                <w:sz w:val="20"/>
                <w:szCs w:val="20"/>
                <w:lang w:val="en-GB"/>
              </w:rPr>
              <w:t>Single Procurement Document (ESPD)</w:t>
            </w:r>
            <w:r>
              <w:rPr>
                <w:rFonts w:ascii="Trebuchet MS" w:hAnsi="Trebuchet MS" w:cs="Arial"/>
                <w:sz w:val="20"/>
                <w:szCs w:val="20"/>
                <w:lang w:val="en-GB"/>
              </w:rPr>
              <w:t>.</w:t>
            </w:r>
            <w:r w:rsidRPr="00B2330E">
              <w:rPr>
                <w:rFonts w:ascii="Trebuchet MS" w:hAnsi="Trebuchet MS" w:cs="Arial"/>
                <w:sz w:val="20"/>
                <w:szCs w:val="20"/>
                <w:lang w:val="en-GB"/>
              </w:rPr>
              <w:t xml:space="preserve"> </w:t>
            </w:r>
            <w:r w:rsidRPr="00B2330E">
              <w:rPr>
                <w:rFonts w:ascii="Trebuchet MS" w:hAnsi="Trebuchet MS" w:cs="Arial"/>
                <w:sz w:val="20"/>
                <w:szCs w:val="20"/>
                <w:vertAlign w:val="superscript"/>
                <w:lang w:val="en-GB"/>
              </w:rPr>
              <w:t>(Note 2</w:t>
            </w:r>
            <w:r w:rsidR="00A938F7">
              <w:rPr>
                <w:rFonts w:ascii="Trebuchet MS" w:hAnsi="Trebuchet MS" w:cs="Arial"/>
                <w:sz w:val="20"/>
                <w:szCs w:val="20"/>
                <w:vertAlign w:val="superscript"/>
                <w:lang w:val="en-GB"/>
              </w:rPr>
              <w:t>A</w:t>
            </w:r>
            <w:r w:rsidRPr="00B2330E">
              <w:rPr>
                <w:rFonts w:ascii="Trebuchet MS" w:hAnsi="Trebuchet MS" w:cs="Arial"/>
                <w:sz w:val="20"/>
                <w:szCs w:val="20"/>
                <w:vertAlign w:val="superscript"/>
                <w:lang w:val="en-GB"/>
              </w:rPr>
              <w:t>)</w:t>
            </w:r>
            <w:r>
              <w:rPr>
                <w:rFonts w:ascii="Trebuchet MS" w:hAnsi="Trebuchet MS" w:cs="Arial"/>
                <w:sz w:val="20"/>
                <w:szCs w:val="20"/>
                <w:lang w:val="en-GB"/>
              </w:rPr>
              <w:t xml:space="preserve"> </w:t>
            </w:r>
          </w:p>
        </w:tc>
        <w:tc>
          <w:tcPr>
            <w:tcW w:w="2322" w:type="dxa"/>
            <w:gridSpan w:val="2"/>
          </w:tcPr>
          <w:p w14:paraId="59BE8AF0" w14:textId="77777777" w:rsidR="0003498B" w:rsidRPr="00E076C7" w:rsidRDefault="0003498B">
            <w:pPr>
              <w:rPr>
                <w:rFonts w:ascii="Trebuchet MS" w:hAnsi="Trebuchet MS"/>
                <w:i/>
                <w:sz w:val="16"/>
                <w:szCs w:val="16"/>
                <w:lang w:val="en-GB"/>
              </w:rPr>
            </w:pPr>
          </w:p>
        </w:tc>
      </w:tr>
      <w:tr w:rsidR="0003498B" w14:paraId="45FAD5C9" w14:textId="77777777" w:rsidTr="00A17F6A">
        <w:tc>
          <w:tcPr>
            <w:tcW w:w="509" w:type="dxa"/>
          </w:tcPr>
          <w:p w14:paraId="5271AF0B" w14:textId="77777777" w:rsidR="0003498B" w:rsidRPr="004569D6" w:rsidRDefault="0003498B">
            <w:pPr>
              <w:rPr>
                <w:rFonts w:ascii="Trebuchet MS" w:hAnsi="Trebuchet MS"/>
                <w:sz w:val="20"/>
                <w:szCs w:val="20"/>
                <w:lang w:val="en-GB"/>
              </w:rPr>
            </w:pPr>
          </w:p>
        </w:tc>
        <w:tc>
          <w:tcPr>
            <w:tcW w:w="8085" w:type="dxa"/>
            <w:gridSpan w:val="2"/>
          </w:tcPr>
          <w:p w14:paraId="6E5518D4" w14:textId="77777777" w:rsidR="0003498B" w:rsidRDefault="0003498B">
            <w:pPr>
              <w:rPr>
                <w:rFonts w:ascii="Trebuchet MS" w:hAnsi="Trebuchet MS"/>
                <w:sz w:val="20"/>
                <w:szCs w:val="20"/>
                <w:lang w:val="en-GB"/>
              </w:rPr>
            </w:pPr>
          </w:p>
          <w:p w14:paraId="51A66311" w14:textId="77777777" w:rsidR="00F00949" w:rsidRDefault="00F00949">
            <w:pPr>
              <w:rPr>
                <w:rFonts w:ascii="Trebuchet MS" w:hAnsi="Trebuchet MS"/>
                <w:sz w:val="20"/>
                <w:szCs w:val="20"/>
                <w:lang w:val="en-GB"/>
              </w:rPr>
            </w:pPr>
          </w:p>
          <w:p w14:paraId="77336C4C" w14:textId="77777777" w:rsidR="001C7F83" w:rsidRDefault="001C7F83">
            <w:pPr>
              <w:rPr>
                <w:rFonts w:ascii="Trebuchet MS" w:hAnsi="Trebuchet MS"/>
                <w:sz w:val="20"/>
                <w:szCs w:val="20"/>
                <w:lang w:val="en-GB"/>
              </w:rPr>
            </w:pPr>
          </w:p>
        </w:tc>
        <w:tc>
          <w:tcPr>
            <w:tcW w:w="2322" w:type="dxa"/>
            <w:gridSpan w:val="2"/>
          </w:tcPr>
          <w:p w14:paraId="0ACE99BF" w14:textId="77777777" w:rsidR="0003498B" w:rsidRDefault="0003498B" w:rsidP="0043487A">
            <w:pPr>
              <w:spacing w:line="276" w:lineRule="auto"/>
              <w:rPr>
                <w:rFonts w:ascii="Trebuchet MS" w:hAnsi="Trebuchet MS"/>
                <w:i/>
                <w:sz w:val="16"/>
                <w:szCs w:val="16"/>
                <w:lang w:val="en-GB"/>
              </w:rPr>
            </w:pPr>
          </w:p>
          <w:p w14:paraId="32ECEADC" w14:textId="77777777" w:rsidR="0003498B" w:rsidRPr="00E076C7" w:rsidRDefault="0003498B">
            <w:pPr>
              <w:rPr>
                <w:rFonts w:ascii="Trebuchet MS" w:hAnsi="Trebuchet MS"/>
                <w:i/>
                <w:sz w:val="16"/>
                <w:szCs w:val="16"/>
                <w:lang w:val="en-GB"/>
              </w:rPr>
            </w:pPr>
          </w:p>
        </w:tc>
      </w:tr>
      <w:tr w:rsidR="0003498B" w14:paraId="02255CDD" w14:textId="77777777" w:rsidTr="00A17F6A">
        <w:tc>
          <w:tcPr>
            <w:tcW w:w="509" w:type="dxa"/>
          </w:tcPr>
          <w:p w14:paraId="42E84E05" w14:textId="77777777" w:rsidR="0003498B" w:rsidRPr="004569D6" w:rsidRDefault="0003498B">
            <w:pPr>
              <w:rPr>
                <w:rFonts w:ascii="Trebuchet MS" w:hAnsi="Trebuchet MS"/>
                <w:sz w:val="20"/>
                <w:szCs w:val="20"/>
                <w:lang w:val="en-GB"/>
              </w:rPr>
            </w:pPr>
          </w:p>
        </w:tc>
        <w:tc>
          <w:tcPr>
            <w:tcW w:w="8085" w:type="dxa"/>
            <w:gridSpan w:val="2"/>
          </w:tcPr>
          <w:p w14:paraId="6505F306" w14:textId="77777777" w:rsidR="0003498B" w:rsidRPr="00BE6D00" w:rsidRDefault="0003498B" w:rsidP="00BE6D00">
            <w:pPr>
              <w:tabs>
                <w:tab w:val="left" w:pos="72"/>
              </w:tabs>
              <w:ind w:left="72"/>
              <w:jc w:val="both"/>
              <w:rPr>
                <w:rFonts w:ascii="Trebuchet MS" w:hAnsi="Trebuchet MS" w:cs="Arial"/>
                <w:b/>
                <w:sz w:val="20"/>
                <w:szCs w:val="20"/>
                <w:lang w:val="en-GB"/>
              </w:rPr>
            </w:pPr>
            <w:r w:rsidRPr="00E076C7">
              <w:rPr>
                <w:rFonts w:ascii="Trebuchet MS" w:hAnsi="Trebuchet MS" w:cs="Arial"/>
                <w:b/>
                <w:sz w:val="20"/>
                <w:szCs w:val="20"/>
                <w:lang w:val="en-GB"/>
              </w:rPr>
              <w:t>(C) Technical Specifications</w:t>
            </w:r>
          </w:p>
        </w:tc>
        <w:tc>
          <w:tcPr>
            <w:tcW w:w="2322" w:type="dxa"/>
            <w:gridSpan w:val="2"/>
          </w:tcPr>
          <w:p w14:paraId="30492BE2" w14:textId="77777777" w:rsidR="0003498B" w:rsidRPr="00E076C7" w:rsidRDefault="0003498B">
            <w:pPr>
              <w:rPr>
                <w:rFonts w:ascii="Trebuchet MS" w:hAnsi="Trebuchet MS"/>
                <w:i/>
                <w:sz w:val="16"/>
                <w:szCs w:val="16"/>
                <w:lang w:val="en-GB"/>
              </w:rPr>
            </w:pPr>
          </w:p>
        </w:tc>
      </w:tr>
      <w:tr w:rsidR="0003498B" w14:paraId="64830EC5" w14:textId="77777777" w:rsidTr="00A17F6A">
        <w:tc>
          <w:tcPr>
            <w:tcW w:w="509" w:type="dxa"/>
          </w:tcPr>
          <w:p w14:paraId="6E684301" w14:textId="77777777" w:rsidR="0003498B" w:rsidRPr="004569D6" w:rsidRDefault="0003498B">
            <w:pPr>
              <w:rPr>
                <w:rFonts w:ascii="Trebuchet MS" w:hAnsi="Trebuchet MS"/>
                <w:sz w:val="20"/>
                <w:szCs w:val="20"/>
                <w:lang w:val="en-GB"/>
              </w:rPr>
            </w:pPr>
          </w:p>
        </w:tc>
        <w:tc>
          <w:tcPr>
            <w:tcW w:w="8085" w:type="dxa"/>
            <w:gridSpan w:val="2"/>
          </w:tcPr>
          <w:p w14:paraId="30DF6A76" w14:textId="77777777" w:rsidR="0003498B" w:rsidRPr="00E076C7" w:rsidRDefault="0003498B" w:rsidP="00BE6D00">
            <w:pPr>
              <w:tabs>
                <w:tab w:val="left" w:pos="72"/>
              </w:tabs>
              <w:ind w:left="72"/>
              <w:jc w:val="both"/>
              <w:rPr>
                <w:rFonts w:ascii="Trebuchet MS" w:hAnsi="Trebuchet MS" w:cs="Arial"/>
                <w:b/>
                <w:sz w:val="20"/>
                <w:szCs w:val="20"/>
                <w:lang w:val="en-GB"/>
              </w:rPr>
            </w:pPr>
          </w:p>
        </w:tc>
        <w:tc>
          <w:tcPr>
            <w:tcW w:w="2322" w:type="dxa"/>
            <w:gridSpan w:val="2"/>
          </w:tcPr>
          <w:p w14:paraId="06040D68" w14:textId="77777777" w:rsidR="005753A0" w:rsidRDefault="005753A0" w:rsidP="008D1C5B">
            <w:pPr>
              <w:tabs>
                <w:tab w:val="left" w:pos="72"/>
              </w:tabs>
              <w:spacing w:line="276" w:lineRule="auto"/>
              <w:jc w:val="both"/>
              <w:rPr>
                <w:rFonts w:ascii="Trebuchet MS" w:hAnsi="Trebuchet MS"/>
                <w:i/>
                <w:sz w:val="16"/>
                <w:szCs w:val="16"/>
                <w:lang w:val="en-GB"/>
              </w:rPr>
            </w:pPr>
          </w:p>
        </w:tc>
      </w:tr>
      <w:tr w:rsidR="0003498B" w14:paraId="23E3EE06" w14:textId="77777777" w:rsidTr="00A17F6A">
        <w:trPr>
          <w:trHeight w:val="905"/>
        </w:trPr>
        <w:tc>
          <w:tcPr>
            <w:tcW w:w="509" w:type="dxa"/>
          </w:tcPr>
          <w:p w14:paraId="12DA7A0E" w14:textId="77777777" w:rsidR="0003498B" w:rsidRPr="004569D6" w:rsidRDefault="0003498B">
            <w:pPr>
              <w:rPr>
                <w:rFonts w:ascii="Trebuchet MS" w:hAnsi="Trebuchet MS"/>
                <w:sz w:val="20"/>
                <w:szCs w:val="20"/>
                <w:lang w:val="en-GB"/>
              </w:rPr>
            </w:pPr>
          </w:p>
        </w:tc>
        <w:tc>
          <w:tcPr>
            <w:tcW w:w="709" w:type="dxa"/>
          </w:tcPr>
          <w:p w14:paraId="6289206F" w14:textId="77777777" w:rsidR="0003498B" w:rsidRDefault="0003498B">
            <w:pPr>
              <w:tabs>
                <w:tab w:val="left" w:pos="72"/>
              </w:tabs>
              <w:ind w:left="72"/>
              <w:jc w:val="center"/>
              <w:rPr>
                <w:rFonts w:ascii="Trebuchet MS" w:hAnsi="Trebuchet MS" w:cs="Arial"/>
                <w:sz w:val="20"/>
                <w:szCs w:val="20"/>
                <w:lang w:val="en-GB"/>
              </w:rPr>
            </w:pPr>
            <w:r w:rsidRPr="00BE6D00">
              <w:rPr>
                <w:rFonts w:ascii="Trebuchet MS" w:hAnsi="Trebuchet MS" w:cs="Arial"/>
                <w:sz w:val="20"/>
                <w:szCs w:val="20"/>
                <w:lang w:val="en-GB"/>
              </w:rPr>
              <w:t>(i)</w:t>
            </w:r>
          </w:p>
          <w:p w14:paraId="41AE28C0" w14:textId="77777777" w:rsidR="00DC5AE0" w:rsidRDefault="00DC5AE0">
            <w:pPr>
              <w:tabs>
                <w:tab w:val="left" w:pos="72"/>
              </w:tabs>
              <w:ind w:left="72"/>
              <w:jc w:val="center"/>
              <w:rPr>
                <w:rFonts w:ascii="Trebuchet MS" w:hAnsi="Trebuchet MS" w:cs="Arial"/>
                <w:sz w:val="20"/>
                <w:szCs w:val="20"/>
                <w:lang w:val="en-GB"/>
              </w:rPr>
            </w:pPr>
          </w:p>
          <w:p w14:paraId="515E3334" w14:textId="77777777" w:rsidR="00DC5AE0" w:rsidRDefault="00DC5AE0">
            <w:pPr>
              <w:tabs>
                <w:tab w:val="left" w:pos="72"/>
              </w:tabs>
              <w:ind w:left="72"/>
              <w:jc w:val="center"/>
              <w:rPr>
                <w:rFonts w:ascii="Trebuchet MS" w:hAnsi="Trebuchet MS" w:cs="Arial"/>
                <w:sz w:val="20"/>
                <w:szCs w:val="20"/>
                <w:lang w:val="en-GB"/>
              </w:rPr>
            </w:pPr>
          </w:p>
          <w:p w14:paraId="25DF297C" w14:textId="77777777" w:rsidR="00DC5AE0" w:rsidRDefault="00DC5AE0">
            <w:pPr>
              <w:tabs>
                <w:tab w:val="left" w:pos="72"/>
              </w:tabs>
              <w:ind w:left="72"/>
              <w:jc w:val="center"/>
              <w:rPr>
                <w:rFonts w:ascii="Trebuchet MS" w:hAnsi="Trebuchet MS" w:cs="Arial"/>
                <w:sz w:val="20"/>
                <w:szCs w:val="20"/>
                <w:lang w:val="en-GB"/>
              </w:rPr>
            </w:pPr>
          </w:p>
          <w:p w14:paraId="7D473A7B" w14:textId="77777777" w:rsidR="00DC5AE0" w:rsidRDefault="00DC5AE0">
            <w:pPr>
              <w:tabs>
                <w:tab w:val="left" w:pos="72"/>
              </w:tabs>
              <w:ind w:left="72"/>
              <w:jc w:val="center"/>
              <w:rPr>
                <w:rFonts w:ascii="Trebuchet MS" w:hAnsi="Trebuchet MS" w:cs="Arial"/>
                <w:sz w:val="20"/>
                <w:szCs w:val="20"/>
                <w:lang w:val="en-GB"/>
              </w:rPr>
            </w:pPr>
          </w:p>
          <w:p w14:paraId="309B88FB" w14:textId="77777777" w:rsidR="00DC5AE0" w:rsidRDefault="00DC5AE0">
            <w:pPr>
              <w:tabs>
                <w:tab w:val="left" w:pos="72"/>
              </w:tabs>
              <w:ind w:left="72"/>
              <w:jc w:val="center"/>
              <w:rPr>
                <w:rFonts w:ascii="Trebuchet MS" w:hAnsi="Trebuchet MS" w:cs="Arial"/>
                <w:sz w:val="20"/>
                <w:szCs w:val="20"/>
                <w:lang w:val="en-GB"/>
              </w:rPr>
            </w:pPr>
          </w:p>
          <w:p w14:paraId="59E2C83E" w14:textId="77777777" w:rsidR="00DC5AE0" w:rsidRDefault="00DC5AE0">
            <w:pPr>
              <w:tabs>
                <w:tab w:val="left" w:pos="72"/>
              </w:tabs>
              <w:ind w:left="72"/>
              <w:jc w:val="center"/>
              <w:rPr>
                <w:rFonts w:ascii="Trebuchet MS" w:hAnsi="Trebuchet MS" w:cs="Arial"/>
                <w:sz w:val="20"/>
                <w:szCs w:val="20"/>
                <w:lang w:val="en-GB"/>
              </w:rPr>
            </w:pPr>
          </w:p>
          <w:p w14:paraId="6C28E22A" w14:textId="77777777" w:rsidR="00DC5AE0" w:rsidRDefault="00DC5AE0">
            <w:pPr>
              <w:tabs>
                <w:tab w:val="left" w:pos="72"/>
              </w:tabs>
              <w:ind w:left="72"/>
              <w:jc w:val="center"/>
              <w:rPr>
                <w:rFonts w:ascii="Trebuchet MS" w:hAnsi="Trebuchet MS" w:cs="Arial"/>
                <w:sz w:val="20"/>
                <w:szCs w:val="20"/>
                <w:lang w:val="en-GB"/>
              </w:rPr>
            </w:pPr>
          </w:p>
          <w:p w14:paraId="3C496494" w14:textId="77777777" w:rsidR="006B42ED" w:rsidRDefault="006B42ED">
            <w:pPr>
              <w:tabs>
                <w:tab w:val="left" w:pos="72"/>
              </w:tabs>
              <w:ind w:left="72"/>
              <w:jc w:val="center"/>
              <w:rPr>
                <w:rFonts w:ascii="Trebuchet MS" w:hAnsi="Trebuchet MS" w:cs="Arial"/>
                <w:sz w:val="20"/>
                <w:szCs w:val="20"/>
                <w:lang w:val="en-GB"/>
              </w:rPr>
            </w:pPr>
          </w:p>
          <w:p w14:paraId="68808848" w14:textId="77777777" w:rsidR="006B42ED" w:rsidRDefault="006B42ED">
            <w:pPr>
              <w:tabs>
                <w:tab w:val="left" w:pos="72"/>
              </w:tabs>
              <w:ind w:left="72"/>
              <w:jc w:val="center"/>
              <w:rPr>
                <w:rFonts w:ascii="Trebuchet MS" w:hAnsi="Trebuchet MS" w:cs="Arial"/>
                <w:sz w:val="20"/>
                <w:szCs w:val="20"/>
                <w:lang w:val="en-GB"/>
              </w:rPr>
            </w:pPr>
          </w:p>
          <w:p w14:paraId="34F71B73" w14:textId="77777777" w:rsidR="006B42ED" w:rsidRDefault="006B42ED">
            <w:pPr>
              <w:tabs>
                <w:tab w:val="left" w:pos="72"/>
              </w:tabs>
              <w:ind w:left="72"/>
              <w:jc w:val="center"/>
              <w:rPr>
                <w:rFonts w:ascii="Trebuchet MS" w:hAnsi="Trebuchet MS" w:cs="Arial"/>
                <w:sz w:val="20"/>
                <w:szCs w:val="20"/>
                <w:lang w:val="en-GB"/>
              </w:rPr>
            </w:pPr>
          </w:p>
          <w:p w14:paraId="777957D2" w14:textId="6BE7C17F" w:rsidR="00DC5AE0" w:rsidRDefault="00DC5AE0">
            <w:pPr>
              <w:tabs>
                <w:tab w:val="left" w:pos="72"/>
              </w:tabs>
              <w:ind w:left="72"/>
              <w:jc w:val="center"/>
              <w:rPr>
                <w:rFonts w:ascii="Trebuchet MS" w:hAnsi="Trebuchet MS" w:cs="Arial"/>
                <w:sz w:val="20"/>
                <w:szCs w:val="20"/>
                <w:lang w:val="en-GB"/>
              </w:rPr>
            </w:pPr>
            <w:r>
              <w:rPr>
                <w:rFonts w:ascii="Trebuchet MS" w:hAnsi="Trebuchet MS" w:cs="Arial"/>
                <w:sz w:val="20"/>
                <w:szCs w:val="20"/>
                <w:lang w:val="en-GB"/>
              </w:rPr>
              <w:t>(ii)</w:t>
            </w:r>
          </w:p>
        </w:tc>
        <w:tc>
          <w:tcPr>
            <w:tcW w:w="7376" w:type="dxa"/>
          </w:tcPr>
          <w:p w14:paraId="052B0928" w14:textId="77777777" w:rsidR="00DC5AE0" w:rsidRDefault="0003498B" w:rsidP="00DC5AE0">
            <w:pPr>
              <w:tabs>
                <w:tab w:val="left" w:pos="72"/>
              </w:tabs>
              <w:jc w:val="both"/>
              <w:rPr>
                <w:rFonts w:ascii="Trebuchet MS" w:hAnsi="Trebuchet MS" w:cs="Arial"/>
                <w:b/>
                <w:sz w:val="20"/>
                <w:szCs w:val="20"/>
                <w:lang w:val="en-GB"/>
              </w:rPr>
            </w:pPr>
            <w:r w:rsidRPr="001B4DF9">
              <w:rPr>
                <w:rFonts w:ascii="Trebuchet MS" w:hAnsi="Trebuchet MS" w:cs="Arial"/>
                <w:sz w:val="20"/>
                <w:lang w:val="en-GB"/>
              </w:rPr>
              <w:lastRenderedPageBreak/>
              <w:t>Tenderer’s Technical Offer in response to specifications</w:t>
            </w:r>
            <w:r>
              <w:rPr>
                <w:rFonts w:ascii="Trebuchet MS" w:hAnsi="Trebuchet MS" w:cs="Arial"/>
                <w:sz w:val="20"/>
                <w:lang w:val="en-GB"/>
              </w:rPr>
              <w:t>.</w:t>
            </w:r>
            <w:r w:rsidR="00DC5AE0" w:rsidRPr="001B4DF9">
              <w:rPr>
                <w:rFonts w:ascii="Trebuchet MS" w:hAnsi="Trebuchet MS" w:cs="Arial"/>
                <w:sz w:val="20"/>
                <w:szCs w:val="20"/>
                <w:vertAlign w:val="superscript"/>
                <w:lang w:val="en-GB"/>
              </w:rPr>
              <w:t xml:space="preserve"> (Note </w:t>
            </w:r>
            <w:r w:rsidR="00DC5AE0">
              <w:rPr>
                <w:rFonts w:ascii="Trebuchet MS" w:hAnsi="Trebuchet MS" w:cs="Arial"/>
                <w:sz w:val="20"/>
                <w:szCs w:val="20"/>
                <w:vertAlign w:val="superscript"/>
                <w:lang w:val="en-GB"/>
              </w:rPr>
              <w:t>3</w:t>
            </w:r>
            <w:r w:rsidR="00DC5AE0" w:rsidRPr="001B4DF9">
              <w:rPr>
                <w:rFonts w:ascii="Trebuchet MS" w:hAnsi="Trebuchet MS" w:cs="Arial"/>
                <w:sz w:val="20"/>
                <w:szCs w:val="20"/>
                <w:vertAlign w:val="superscript"/>
                <w:lang w:val="en-GB"/>
              </w:rPr>
              <w:t>)</w:t>
            </w:r>
          </w:p>
          <w:p w14:paraId="5F0AEC5E" w14:textId="77777777" w:rsidR="00DC5AE0" w:rsidRDefault="0003498B" w:rsidP="00E70657">
            <w:pPr>
              <w:tabs>
                <w:tab w:val="left" w:pos="72"/>
              </w:tabs>
              <w:jc w:val="both"/>
              <w:rPr>
                <w:rFonts w:ascii="Trebuchet MS" w:hAnsi="Trebuchet MS"/>
                <w:sz w:val="20"/>
                <w:szCs w:val="20"/>
                <w:lang w:val="en-GB"/>
              </w:rPr>
            </w:pPr>
            <w:r w:rsidRPr="001B4DF9">
              <w:rPr>
                <w:rFonts w:ascii="Trebuchet MS" w:hAnsi="Trebuchet MS"/>
                <w:sz w:val="20"/>
                <w:szCs w:val="20"/>
                <w:lang w:val="en-GB"/>
              </w:rPr>
              <w:t xml:space="preserve"> </w:t>
            </w:r>
          </w:p>
          <w:p w14:paraId="411AABC3" w14:textId="77777777" w:rsidR="00DC5AE0" w:rsidRDefault="00DC5AE0" w:rsidP="00E70657">
            <w:pPr>
              <w:tabs>
                <w:tab w:val="left" w:pos="72"/>
              </w:tabs>
              <w:jc w:val="both"/>
              <w:rPr>
                <w:rFonts w:ascii="Trebuchet MS" w:hAnsi="Trebuchet MS"/>
                <w:sz w:val="20"/>
                <w:szCs w:val="20"/>
                <w:lang w:val="en-GB"/>
              </w:rPr>
            </w:pPr>
          </w:p>
          <w:p w14:paraId="373C3AF9" w14:textId="05E12772" w:rsidR="00DC5AE0" w:rsidRDefault="00DC5AE0" w:rsidP="00DC5AE0">
            <w:pPr>
              <w:tabs>
                <w:tab w:val="left" w:pos="72"/>
              </w:tabs>
              <w:spacing w:line="276" w:lineRule="auto"/>
              <w:jc w:val="both"/>
              <w:rPr>
                <w:rFonts w:ascii="Trebuchet MS" w:hAnsi="Trebuchet MS" w:cs="Arial"/>
                <w:sz w:val="20"/>
                <w:szCs w:val="20"/>
                <w:vertAlign w:val="superscript"/>
                <w:lang w:val="en-GB"/>
              </w:rPr>
            </w:pPr>
            <w:r w:rsidRPr="00A938F7">
              <w:rPr>
                <w:rFonts w:ascii="Trebuchet MS" w:hAnsi="Trebuchet MS"/>
                <w:b/>
                <w:color w:val="000000"/>
                <w:sz w:val="20"/>
                <w:szCs w:val="20"/>
              </w:rPr>
              <w:t>Key Experts Form, the Statement of Availability Form, the Self-declaration form for Key Experts (relating to public employees) and CVs</w:t>
            </w:r>
            <w:r w:rsidRPr="00A938F7">
              <w:rPr>
                <w:rFonts w:ascii="Trebuchet MS" w:hAnsi="Trebuchet MS" w:cs="Arial"/>
                <w:sz w:val="20"/>
                <w:szCs w:val="20"/>
                <w:vertAlign w:val="superscript"/>
                <w:lang w:val="en-GB"/>
              </w:rPr>
              <w:t xml:space="preserve"> (Note 2)</w:t>
            </w:r>
          </w:p>
          <w:p w14:paraId="0215A57A" w14:textId="573BD0A9" w:rsidR="006B42ED" w:rsidRPr="00041F83" w:rsidRDefault="006B42ED" w:rsidP="00DC5AE0">
            <w:pPr>
              <w:tabs>
                <w:tab w:val="left" w:pos="72"/>
              </w:tabs>
              <w:spacing w:line="276" w:lineRule="auto"/>
              <w:jc w:val="both"/>
              <w:rPr>
                <w:rFonts w:ascii="Trebuchet MS" w:hAnsi="Trebuchet MS" w:cs="Arial"/>
                <w:sz w:val="20"/>
                <w:szCs w:val="20"/>
                <w:lang w:val="en-GB"/>
              </w:rPr>
            </w:pPr>
          </w:p>
          <w:p w14:paraId="2CC0C195" w14:textId="6CCA5EA3" w:rsidR="006B42ED" w:rsidRPr="00041F83" w:rsidRDefault="006B42ED" w:rsidP="00DC5AE0">
            <w:pPr>
              <w:tabs>
                <w:tab w:val="left" w:pos="72"/>
              </w:tabs>
              <w:spacing w:line="276" w:lineRule="auto"/>
              <w:jc w:val="both"/>
              <w:rPr>
                <w:rFonts w:ascii="Trebuchet MS" w:hAnsi="Trebuchet MS" w:cs="Arial"/>
                <w:sz w:val="20"/>
                <w:szCs w:val="20"/>
                <w:lang w:val="en-GB"/>
              </w:rPr>
            </w:pPr>
            <w:r w:rsidRPr="00041F83">
              <w:rPr>
                <w:rFonts w:ascii="Trebuchet MS" w:hAnsi="Trebuchet MS" w:cs="Arial"/>
                <w:sz w:val="20"/>
                <w:szCs w:val="20"/>
                <w:lang w:val="en-GB"/>
              </w:rPr>
              <w:t>Tenderer’s Technical Offer (Organization and Methodology)</w:t>
            </w:r>
            <w:r w:rsidR="00041F83" w:rsidRPr="00041F83">
              <w:rPr>
                <w:rFonts w:ascii="Trebuchet MS" w:hAnsi="Trebuchet MS" w:cs="Arial"/>
                <w:sz w:val="20"/>
                <w:szCs w:val="20"/>
                <w:lang w:val="en-GB"/>
              </w:rPr>
              <w:t xml:space="preserve"> (Note </w:t>
            </w:r>
            <w:r w:rsidR="00041F83" w:rsidRPr="00041F83">
              <w:rPr>
                <w:rFonts w:ascii="Trebuchet MS" w:hAnsi="Trebuchet MS" w:cs="Arial"/>
                <w:sz w:val="20"/>
                <w:szCs w:val="20"/>
                <w:vertAlign w:val="superscript"/>
                <w:lang w:val="en-GB"/>
              </w:rPr>
              <w:t>3</w:t>
            </w:r>
            <w:r w:rsidR="00041F83" w:rsidRPr="00041F83">
              <w:rPr>
                <w:rFonts w:ascii="Trebuchet MS" w:hAnsi="Trebuchet MS" w:cs="Arial"/>
                <w:sz w:val="20"/>
                <w:szCs w:val="20"/>
                <w:lang w:val="en-GB"/>
              </w:rPr>
              <w:t>)</w:t>
            </w:r>
          </w:p>
          <w:p w14:paraId="1CAF21D9" w14:textId="77777777" w:rsidR="00DC5AE0" w:rsidRDefault="00DC5AE0" w:rsidP="00DC5AE0">
            <w:pPr>
              <w:tabs>
                <w:tab w:val="left" w:pos="72"/>
              </w:tabs>
              <w:spacing w:line="276" w:lineRule="auto"/>
              <w:jc w:val="both"/>
              <w:rPr>
                <w:rFonts w:ascii="Trebuchet MS" w:hAnsi="Trebuchet MS" w:cs="Arial"/>
                <w:sz w:val="20"/>
                <w:szCs w:val="20"/>
                <w:vertAlign w:val="superscript"/>
                <w:lang w:val="en-GB"/>
              </w:rPr>
            </w:pPr>
          </w:p>
          <w:p w14:paraId="0EF59EE8" w14:textId="77777777" w:rsidR="004F35C6" w:rsidRDefault="004F35C6" w:rsidP="00DC5AE0">
            <w:pPr>
              <w:tabs>
                <w:tab w:val="left" w:pos="72"/>
              </w:tabs>
              <w:spacing w:line="276" w:lineRule="auto"/>
              <w:jc w:val="both"/>
              <w:rPr>
                <w:rFonts w:ascii="Trebuchet MS" w:hAnsi="Trebuchet MS"/>
                <w:b/>
                <w:bCs/>
                <w:color w:val="000000"/>
                <w:sz w:val="20"/>
                <w:szCs w:val="20"/>
              </w:rPr>
            </w:pPr>
          </w:p>
          <w:p w14:paraId="7F71378C" w14:textId="77777777" w:rsidR="004F35C6" w:rsidRDefault="004F35C6" w:rsidP="00DC5AE0">
            <w:pPr>
              <w:tabs>
                <w:tab w:val="left" w:pos="72"/>
              </w:tabs>
              <w:spacing w:line="276" w:lineRule="auto"/>
              <w:jc w:val="both"/>
              <w:rPr>
                <w:rFonts w:ascii="Trebuchet MS" w:hAnsi="Trebuchet MS"/>
                <w:b/>
                <w:bCs/>
                <w:color w:val="000000"/>
                <w:sz w:val="20"/>
                <w:szCs w:val="20"/>
              </w:rPr>
            </w:pPr>
          </w:p>
          <w:p w14:paraId="05B24EF0" w14:textId="7FDDEA44" w:rsidR="00DC5AE0" w:rsidRPr="001B2FF1" w:rsidRDefault="00DC5AE0" w:rsidP="00DC5AE0">
            <w:pPr>
              <w:tabs>
                <w:tab w:val="left" w:pos="72"/>
              </w:tabs>
              <w:spacing w:line="276" w:lineRule="auto"/>
              <w:jc w:val="both"/>
              <w:rPr>
                <w:rFonts w:ascii="Trebuchet MS" w:hAnsi="Trebuchet MS"/>
                <w:sz w:val="20"/>
                <w:szCs w:val="20"/>
              </w:rPr>
            </w:pPr>
            <w:r w:rsidRPr="001B2FF1">
              <w:rPr>
                <w:rFonts w:ascii="Trebuchet MS" w:hAnsi="Trebuchet MS"/>
                <w:b/>
                <w:bCs/>
                <w:color w:val="000000"/>
                <w:sz w:val="20"/>
                <w:szCs w:val="20"/>
              </w:rPr>
              <w:t>Literature</w:t>
            </w:r>
            <w:r w:rsidRPr="001B2FF1">
              <w:rPr>
                <w:rFonts w:ascii="Trebuchet MS" w:hAnsi="Trebuchet MS"/>
                <w:color w:val="000000"/>
                <w:sz w:val="20"/>
                <w:szCs w:val="20"/>
              </w:rPr>
              <w:t xml:space="preserve"> as per Form marked ‘Literature List’ to be submitted with the Technical offer at tendering stage. Alternatively, an </w:t>
            </w:r>
            <w:r w:rsidRPr="001B2FF1">
              <w:rPr>
                <w:rFonts w:ascii="Trebuchet MS" w:hAnsi="Trebuchet MS"/>
                <w:sz w:val="20"/>
                <w:szCs w:val="20"/>
              </w:rPr>
              <w:t xml:space="preserve">Economic Operator can quote a reference number under which he/she has already supplied items so that there would be no need to submit literature. </w:t>
            </w:r>
            <w:r w:rsidR="006B42ED" w:rsidRPr="00041F83">
              <w:rPr>
                <w:rFonts w:ascii="Trebuchet MS" w:hAnsi="Trebuchet MS"/>
                <w:sz w:val="20"/>
                <w:szCs w:val="20"/>
                <w:vertAlign w:val="superscript"/>
              </w:rPr>
              <w:t>(Note 2)</w:t>
            </w:r>
          </w:p>
          <w:p w14:paraId="248AFD25" w14:textId="77777777" w:rsidR="00DC5AE0" w:rsidRDefault="00DC5AE0" w:rsidP="00DC5AE0">
            <w:pPr>
              <w:tabs>
                <w:tab w:val="left" w:pos="72"/>
              </w:tabs>
              <w:spacing w:line="276" w:lineRule="auto"/>
              <w:jc w:val="both"/>
              <w:rPr>
                <w:rFonts w:ascii="Calibri" w:hAnsi="Calibri"/>
              </w:rPr>
            </w:pPr>
          </w:p>
          <w:p w14:paraId="385E237D" w14:textId="77777777" w:rsidR="00DC5AE0" w:rsidRDefault="00DC5AE0" w:rsidP="00DC5AE0">
            <w:pPr>
              <w:tabs>
                <w:tab w:val="left" w:pos="72"/>
              </w:tabs>
              <w:spacing w:line="276" w:lineRule="auto"/>
              <w:jc w:val="both"/>
              <w:rPr>
                <w:rFonts w:ascii="Trebuchet MS" w:hAnsi="Trebuchet MS" w:cs="Arial"/>
                <w:sz w:val="20"/>
                <w:szCs w:val="20"/>
                <w:vertAlign w:val="superscript"/>
                <w:lang w:val="en-GB"/>
              </w:rPr>
            </w:pPr>
          </w:p>
          <w:p w14:paraId="0E845565" w14:textId="77777777" w:rsidR="00BC3DDF" w:rsidRDefault="00BC3DDF" w:rsidP="00BC3DDF">
            <w:pPr>
              <w:rPr>
                <w:rFonts w:ascii="Trebuchet MS" w:hAnsi="Trebuchet MS" w:cs="Arial"/>
                <w:sz w:val="20"/>
                <w:szCs w:val="20"/>
                <w:lang w:val="en-GB"/>
              </w:rPr>
            </w:pPr>
          </w:p>
          <w:p w14:paraId="05CCCC27" w14:textId="77777777" w:rsidR="005753A0" w:rsidRPr="008D1C5B" w:rsidRDefault="005753A0" w:rsidP="008D1C5B">
            <w:pPr>
              <w:ind w:firstLine="720"/>
              <w:rPr>
                <w:rFonts w:ascii="Trebuchet MS" w:hAnsi="Trebuchet MS" w:cs="Arial"/>
                <w:sz w:val="20"/>
                <w:szCs w:val="20"/>
                <w:lang w:val="en-GB"/>
              </w:rPr>
            </w:pPr>
          </w:p>
        </w:tc>
        <w:tc>
          <w:tcPr>
            <w:tcW w:w="2322" w:type="dxa"/>
            <w:gridSpan w:val="2"/>
          </w:tcPr>
          <w:p w14:paraId="1CC09A16" w14:textId="77777777" w:rsidR="0003498B" w:rsidRPr="00E076C7" w:rsidRDefault="0003498B">
            <w:pPr>
              <w:rPr>
                <w:rFonts w:ascii="Trebuchet MS" w:hAnsi="Trebuchet MS"/>
                <w:i/>
                <w:sz w:val="16"/>
                <w:szCs w:val="16"/>
                <w:lang w:val="en-GB"/>
              </w:rPr>
            </w:pPr>
          </w:p>
        </w:tc>
      </w:tr>
      <w:tr w:rsidR="0003498B" w14:paraId="0A5016DC" w14:textId="77777777" w:rsidTr="00A17F6A">
        <w:tc>
          <w:tcPr>
            <w:tcW w:w="509" w:type="dxa"/>
          </w:tcPr>
          <w:p w14:paraId="7A2F2036" w14:textId="77777777" w:rsidR="0003498B" w:rsidRPr="004569D6" w:rsidRDefault="0003498B">
            <w:pPr>
              <w:rPr>
                <w:rFonts w:ascii="Trebuchet MS" w:hAnsi="Trebuchet MS"/>
                <w:sz w:val="20"/>
                <w:szCs w:val="20"/>
                <w:lang w:val="en-GB"/>
              </w:rPr>
            </w:pPr>
          </w:p>
        </w:tc>
        <w:tc>
          <w:tcPr>
            <w:tcW w:w="709" w:type="dxa"/>
          </w:tcPr>
          <w:p w14:paraId="7CF3B51E" w14:textId="77777777" w:rsidR="0003498B" w:rsidRDefault="0003498B">
            <w:pPr>
              <w:tabs>
                <w:tab w:val="left" w:pos="72"/>
              </w:tabs>
              <w:ind w:left="72"/>
              <w:jc w:val="center"/>
              <w:rPr>
                <w:rFonts w:ascii="Trebuchet MS" w:hAnsi="Trebuchet MS" w:cs="Arial"/>
                <w:sz w:val="20"/>
                <w:szCs w:val="20"/>
                <w:lang w:val="en-GB"/>
              </w:rPr>
            </w:pPr>
          </w:p>
          <w:p w14:paraId="2C7849B1" w14:textId="77777777" w:rsidR="0003498B" w:rsidRDefault="0003498B">
            <w:pPr>
              <w:tabs>
                <w:tab w:val="left" w:pos="72"/>
              </w:tabs>
              <w:ind w:left="72"/>
              <w:jc w:val="center"/>
              <w:rPr>
                <w:rFonts w:ascii="Trebuchet MS" w:hAnsi="Trebuchet MS" w:cs="Arial"/>
                <w:sz w:val="20"/>
                <w:szCs w:val="20"/>
                <w:lang w:val="en-GB"/>
              </w:rPr>
            </w:pPr>
            <w:r w:rsidRPr="0047566A">
              <w:rPr>
                <w:rFonts w:ascii="Trebuchet MS" w:hAnsi="Trebuchet MS" w:cs="Arial"/>
                <w:sz w:val="20"/>
                <w:szCs w:val="20"/>
                <w:lang w:val="en-GB"/>
              </w:rPr>
              <w:t>(i</w:t>
            </w:r>
            <w:r w:rsidR="00DC5AE0">
              <w:rPr>
                <w:rFonts w:ascii="Trebuchet MS" w:hAnsi="Trebuchet MS" w:cs="Arial"/>
                <w:sz w:val="20"/>
                <w:szCs w:val="20"/>
                <w:lang w:val="en-GB"/>
              </w:rPr>
              <w:t>i</w:t>
            </w:r>
            <w:r w:rsidRPr="0047566A">
              <w:rPr>
                <w:rFonts w:ascii="Trebuchet MS" w:hAnsi="Trebuchet MS" w:cs="Arial"/>
                <w:sz w:val="20"/>
                <w:szCs w:val="20"/>
                <w:lang w:val="en-GB"/>
              </w:rPr>
              <w:t>i)</w:t>
            </w:r>
          </w:p>
        </w:tc>
        <w:tc>
          <w:tcPr>
            <w:tcW w:w="7376" w:type="dxa"/>
          </w:tcPr>
          <w:p w14:paraId="1DAFE6A4" w14:textId="77777777" w:rsidR="0003498B" w:rsidRDefault="0003498B" w:rsidP="009E464B">
            <w:pPr>
              <w:tabs>
                <w:tab w:val="left" w:pos="72"/>
              </w:tabs>
              <w:jc w:val="both"/>
              <w:rPr>
                <w:rFonts w:ascii="Trebuchet MS" w:hAnsi="Trebuchet MS" w:cs="Arial"/>
                <w:sz w:val="20"/>
                <w:lang w:val="en-GB"/>
              </w:rPr>
            </w:pPr>
          </w:p>
          <w:p w14:paraId="002FE52B" w14:textId="5123C4C9" w:rsidR="0003498B" w:rsidRDefault="0003498B" w:rsidP="009E464B">
            <w:pPr>
              <w:tabs>
                <w:tab w:val="left" w:pos="72"/>
              </w:tabs>
              <w:jc w:val="both"/>
              <w:rPr>
                <w:rFonts w:ascii="Trebuchet MS" w:hAnsi="Trebuchet MS" w:cs="Arial"/>
                <w:sz w:val="20"/>
                <w:szCs w:val="20"/>
                <w:vertAlign w:val="superscript"/>
                <w:lang w:val="en-GB"/>
              </w:rPr>
            </w:pPr>
            <w:r>
              <w:rPr>
                <w:rFonts w:ascii="Trebuchet MS" w:hAnsi="Trebuchet MS" w:cs="Arial"/>
                <w:sz w:val="20"/>
                <w:lang w:val="en-GB"/>
              </w:rPr>
              <w:t>Samples</w:t>
            </w:r>
            <w:r w:rsidRPr="00530640">
              <w:rPr>
                <w:rFonts w:ascii="Trebuchet MS" w:hAnsi="Trebuchet MS" w:cs="Arial"/>
                <w:sz w:val="20"/>
                <w:lang w:val="en-GB"/>
              </w:rPr>
              <w:t xml:space="preserve"> as per </w:t>
            </w:r>
            <w:r w:rsidR="00F345A8">
              <w:rPr>
                <w:rFonts w:ascii="Trebuchet MS" w:hAnsi="Trebuchet MS" w:cs="Arial"/>
                <w:sz w:val="20"/>
                <w:lang w:val="en-GB"/>
              </w:rPr>
              <w:t xml:space="preserve">section in </w:t>
            </w:r>
            <w:r w:rsidRPr="00530640">
              <w:rPr>
                <w:rFonts w:ascii="Trebuchet MS" w:hAnsi="Trebuchet MS" w:cs="Arial"/>
                <w:sz w:val="20"/>
                <w:lang w:val="en-GB"/>
              </w:rPr>
              <w:t xml:space="preserve">Form marked </w:t>
            </w:r>
            <w:r>
              <w:rPr>
                <w:rFonts w:ascii="Trebuchet MS" w:hAnsi="Trebuchet MS" w:cs="Arial"/>
                <w:sz w:val="20"/>
                <w:lang w:val="en-GB"/>
              </w:rPr>
              <w:t>‘</w:t>
            </w:r>
            <w:r w:rsidR="006B42ED">
              <w:rPr>
                <w:rFonts w:ascii="Trebuchet MS" w:hAnsi="Trebuchet MS" w:cs="Arial"/>
                <w:sz w:val="20"/>
                <w:lang w:val="en-GB"/>
              </w:rPr>
              <w:t>Sample</w:t>
            </w:r>
            <w:r w:rsidRPr="00530640">
              <w:rPr>
                <w:rFonts w:ascii="Trebuchet MS" w:hAnsi="Trebuchet MS" w:cs="Arial"/>
                <w:sz w:val="20"/>
                <w:lang w:val="en-GB"/>
              </w:rPr>
              <w:t xml:space="preserve"> </w:t>
            </w:r>
            <w:r>
              <w:rPr>
                <w:rFonts w:ascii="Trebuchet MS" w:hAnsi="Trebuchet MS" w:cs="Arial"/>
                <w:sz w:val="20"/>
                <w:lang w:val="en-GB"/>
              </w:rPr>
              <w:t>List’ may</w:t>
            </w:r>
            <w:r w:rsidRPr="00530640">
              <w:rPr>
                <w:rFonts w:ascii="Trebuchet MS" w:hAnsi="Trebuchet MS"/>
                <w:sz w:val="20"/>
                <w:szCs w:val="20"/>
                <w:lang w:val="en-GB"/>
              </w:rPr>
              <w:t xml:space="preserve">be </w:t>
            </w:r>
            <w:r>
              <w:rPr>
                <w:rFonts w:ascii="Trebuchet MS" w:hAnsi="Trebuchet MS"/>
                <w:sz w:val="20"/>
                <w:szCs w:val="20"/>
                <w:lang w:val="en-GB"/>
              </w:rPr>
              <w:t xml:space="preserve">requested during the </w:t>
            </w:r>
            <w:r w:rsidR="006B42ED">
              <w:rPr>
                <w:rFonts w:ascii="Trebuchet MS" w:hAnsi="Trebuchet MS"/>
                <w:sz w:val="20"/>
                <w:szCs w:val="20"/>
                <w:lang w:val="en-GB"/>
              </w:rPr>
              <w:t>adjudication</w:t>
            </w:r>
            <w:r w:rsidR="005F28B5">
              <w:rPr>
                <w:rFonts w:ascii="Trebuchet MS" w:hAnsi="Trebuchet MS"/>
                <w:sz w:val="20"/>
                <w:szCs w:val="20"/>
                <w:lang w:val="en-GB"/>
              </w:rPr>
              <w:t xml:space="preserve"> </w:t>
            </w:r>
            <w:r>
              <w:rPr>
                <w:rFonts w:ascii="Trebuchet MS" w:hAnsi="Trebuchet MS"/>
                <w:sz w:val="20"/>
                <w:szCs w:val="20"/>
                <w:lang w:val="en-GB"/>
              </w:rPr>
              <w:t xml:space="preserve">stage to supplement the technical offer submitted. If requested, the Samples must be submitted within </w:t>
            </w:r>
            <w:r w:rsidRPr="00A17F6A">
              <w:rPr>
                <w:rFonts w:ascii="Trebuchet MS" w:hAnsi="Trebuchet MS"/>
                <w:sz w:val="20"/>
                <w:szCs w:val="20"/>
                <w:highlight w:val="yellow"/>
                <w:lang w:val="en-GB"/>
              </w:rPr>
              <w:t>XXX</w:t>
            </w:r>
            <w:r>
              <w:rPr>
                <w:rFonts w:ascii="Trebuchet MS" w:hAnsi="Trebuchet MS"/>
                <w:sz w:val="20"/>
                <w:szCs w:val="20"/>
                <w:lang w:val="en-GB"/>
              </w:rPr>
              <w:t xml:space="preserve"> working days of being notified to do so.</w:t>
            </w:r>
            <w:r w:rsidRPr="00530640">
              <w:rPr>
                <w:rFonts w:ascii="Trebuchet MS" w:hAnsi="Trebuchet MS"/>
                <w:sz w:val="20"/>
                <w:szCs w:val="20"/>
                <w:lang w:val="en-GB"/>
              </w:rPr>
              <w:t xml:space="preserve"> </w:t>
            </w:r>
            <w:r w:rsidRPr="00530640">
              <w:rPr>
                <w:rFonts w:ascii="Trebuchet MS" w:hAnsi="Trebuchet MS" w:cs="Arial"/>
                <w:sz w:val="20"/>
                <w:szCs w:val="20"/>
                <w:vertAlign w:val="superscript"/>
                <w:lang w:val="en-GB"/>
              </w:rPr>
              <w:t xml:space="preserve">(Note </w:t>
            </w:r>
            <w:r>
              <w:rPr>
                <w:rFonts w:ascii="Trebuchet MS" w:hAnsi="Trebuchet MS" w:cs="Arial"/>
                <w:sz w:val="20"/>
                <w:szCs w:val="20"/>
                <w:vertAlign w:val="superscript"/>
                <w:lang w:val="en-GB"/>
              </w:rPr>
              <w:t>3</w:t>
            </w:r>
            <w:r w:rsidRPr="00530640">
              <w:rPr>
                <w:rFonts w:ascii="Trebuchet MS" w:hAnsi="Trebuchet MS" w:cs="Arial"/>
                <w:sz w:val="20"/>
                <w:szCs w:val="20"/>
                <w:vertAlign w:val="superscript"/>
                <w:lang w:val="en-GB"/>
              </w:rPr>
              <w:t>)</w:t>
            </w:r>
          </w:p>
          <w:p w14:paraId="2761A6F9" w14:textId="2DD98B5F" w:rsidR="006B42ED" w:rsidRDefault="006B42ED" w:rsidP="009E464B">
            <w:pPr>
              <w:tabs>
                <w:tab w:val="left" w:pos="72"/>
              </w:tabs>
              <w:jc w:val="both"/>
              <w:rPr>
                <w:rFonts w:ascii="Trebuchet MS" w:hAnsi="Trebuchet MS" w:cs="Arial"/>
                <w:sz w:val="20"/>
                <w:szCs w:val="20"/>
                <w:vertAlign w:val="superscript"/>
                <w:lang w:val="en-GB"/>
              </w:rPr>
            </w:pPr>
          </w:p>
          <w:p w14:paraId="3D30BEDB" w14:textId="5B647D38" w:rsidR="00BC3DDF" w:rsidRPr="00E076C7" w:rsidRDefault="006B42ED" w:rsidP="009E464B">
            <w:pPr>
              <w:tabs>
                <w:tab w:val="left" w:pos="72"/>
              </w:tabs>
              <w:jc w:val="both"/>
              <w:rPr>
                <w:rFonts w:ascii="Trebuchet MS" w:hAnsi="Trebuchet MS" w:cs="Arial"/>
                <w:b/>
                <w:sz w:val="20"/>
                <w:szCs w:val="20"/>
                <w:lang w:val="en-GB"/>
              </w:rPr>
            </w:pPr>
            <w:r w:rsidRPr="005A7823">
              <w:rPr>
                <w:rFonts w:ascii="Trebuchet MS" w:hAnsi="Trebuchet MS" w:cs="Arial"/>
                <w:sz w:val="28"/>
                <w:szCs w:val="28"/>
                <w:vertAlign w:val="superscript"/>
                <w:lang w:val="en-GB"/>
              </w:rPr>
              <w:t>If samples are not submitted within the specified timeframe, offer will not be considered</w:t>
            </w:r>
            <w:r w:rsidR="00317EAE" w:rsidRPr="005A7823">
              <w:rPr>
                <w:rFonts w:ascii="Trebuchet MS" w:hAnsi="Trebuchet MS" w:cs="Arial"/>
                <w:sz w:val="28"/>
                <w:szCs w:val="28"/>
                <w:vertAlign w:val="superscript"/>
                <w:lang w:val="en-GB"/>
              </w:rPr>
              <w:t xml:space="preserve"> further</w:t>
            </w:r>
            <w:r w:rsidR="00FE3D2D" w:rsidRPr="005A7823">
              <w:rPr>
                <w:rFonts w:ascii="Trebuchet MS" w:hAnsi="Trebuchet MS" w:cs="Arial"/>
                <w:sz w:val="28"/>
                <w:szCs w:val="28"/>
                <w:vertAlign w:val="superscript"/>
                <w:lang w:val="en-GB"/>
              </w:rPr>
              <w:t xml:space="preserve">. </w:t>
            </w:r>
          </w:p>
        </w:tc>
        <w:tc>
          <w:tcPr>
            <w:tcW w:w="2322" w:type="dxa"/>
            <w:gridSpan w:val="2"/>
          </w:tcPr>
          <w:p w14:paraId="1216A8A2" w14:textId="3924BF29" w:rsidR="0003498B" w:rsidRPr="00E076C7" w:rsidRDefault="0003498B" w:rsidP="009E464B">
            <w:pPr>
              <w:rPr>
                <w:rFonts w:ascii="Trebuchet MS" w:hAnsi="Trebuchet MS"/>
                <w:i/>
                <w:sz w:val="16"/>
                <w:szCs w:val="16"/>
                <w:lang w:val="en-GB"/>
              </w:rPr>
            </w:pPr>
          </w:p>
        </w:tc>
      </w:tr>
      <w:tr w:rsidR="0003498B" w14:paraId="293C8462" w14:textId="77777777" w:rsidTr="00A17F6A">
        <w:tc>
          <w:tcPr>
            <w:tcW w:w="509" w:type="dxa"/>
          </w:tcPr>
          <w:p w14:paraId="3D89BEC1" w14:textId="77777777" w:rsidR="0003498B" w:rsidRPr="004569D6" w:rsidRDefault="0003498B">
            <w:pPr>
              <w:rPr>
                <w:rFonts w:ascii="Trebuchet MS" w:hAnsi="Trebuchet MS"/>
                <w:sz w:val="20"/>
                <w:szCs w:val="20"/>
                <w:lang w:val="en-GB"/>
              </w:rPr>
            </w:pPr>
          </w:p>
        </w:tc>
        <w:tc>
          <w:tcPr>
            <w:tcW w:w="8085" w:type="dxa"/>
            <w:gridSpan w:val="2"/>
          </w:tcPr>
          <w:p w14:paraId="6867BADE" w14:textId="77777777" w:rsidR="0003498B" w:rsidRPr="00E076C7" w:rsidRDefault="0003498B" w:rsidP="00BE6D00">
            <w:pPr>
              <w:tabs>
                <w:tab w:val="left" w:pos="72"/>
              </w:tabs>
              <w:ind w:left="72"/>
              <w:jc w:val="both"/>
              <w:rPr>
                <w:rFonts w:ascii="Trebuchet MS" w:hAnsi="Trebuchet MS" w:cs="Arial"/>
                <w:b/>
                <w:sz w:val="20"/>
                <w:szCs w:val="20"/>
                <w:lang w:val="en-GB"/>
              </w:rPr>
            </w:pPr>
          </w:p>
        </w:tc>
        <w:tc>
          <w:tcPr>
            <w:tcW w:w="2322" w:type="dxa"/>
            <w:gridSpan w:val="2"/>
          </w:tcPr>
          <w:p w14:paraId="6E78BECC" w14:textId="77777777" w:rsidR="0003498B" w:rsidRPr="00E076C7" w:rsidRDefault="0003498B">
            <w:pPr>
              <w:rPr>
                <w:rFonts w:ascii="Trebuchet MS" w:hAnsi="Trebuchet MS"/>
                <w:i/>
                <w:sz w:val="16"/>
                <w:szCs w:val="16"/>
                <w:lang w:val="en-GB"/>
              </w:rPr>
            </w:pPr>
          </w:p>
        </w:tc>
      </w:tr>
      <w:tr w:rsidR="0003498B" w14:paraId="6447C42C" w14:textId="77777777" w:rsidTr="00A17F6A">
        <w:tc>
          <w:tcPr>
            <w:tcW w:w="509" w:type="dxa"/>
          </w:tcPr>
          <w:p w14:paraId="11AF6937" w14:textId="77777777" w:rsidR="0003498B" w:rsidRPr="004569D6" w:rsidRDefault="0003498B">
            <w:pPr>
              <w:rPr>
                <w:rFonts w:ascii="Trebuchet MS" w:hAnsi="Trebuchet MS"/>
                <w:sz w:val="20"/>
                <w:szCs w:val="20"/>
                <w:lang w:val="en-GB"/>
              </w:rPr>
            </w:pPr>
          </w:p>
        </w:tc>
        <w:tc>
          <w:tcPr>
            <w:tcW w:w="8085" w:type="dxa"/>
            <w:gridSpan w:val="2"/>
          </w:tcPr>
          <w:p w14:paraId="11640CA5" w14:textId="77777777" w:rsidR="00F345A8" w:rsidRDefault="00F345A8" w:rsidP="0047566A">
            <w:pPr>
              <w:tabs>
                <w:tab w:val="left" w:pos="72"/>
              </w:tabs>
              <w:ind w:left="72"/>
              <w:jc w:val="both"/>
              <w:rPr>
                <w:rFonts w:ascii="Trebuchet MS" w:hAnsi="Trebuchet MS" w:cs="Arial"/>
                <w:b/>
                <w:sz w:val="20"/>
                <w:szCs w:val="20"/>
                <w:lang w:val="en-GB"/>
              </w:rPr>
            </w:pPr>
          </w:p>
          <w:p w14:paraId="30736BA7" w14:textId="56F5AE0C" w:rsidR="005A7823" w:rsidRDefault="0003498B" w:rsidP="0047566A">
            <w:pPr>
              <w:tabs>
                <w:tab w:val="left" w:pos="72"/>
              </w:tabs>
              <w:ind w:left="72"/>
              <w:jc w:val="both"/>
              <w:rPr>
                <w:rFonts w:ascii="Trebuchet MS" w:hAnsi="Trebuchet MS" w:cs="Arial"/>
                <w:b/>
                <w:sz w:val="20"/>
                <w:szCs w:val="20"/>
                <w:lang w:val="en-GB"/>
              </w:rPr>
            </w:pPr>
            <w:r w:rsidRPr="00E076C7">
              <w:rPr>
                <w:rFonts w:ascii="Trebuchet MS" w:hAnsi="Trebuchet MS" w:cs="Arial"/>
                <w:b/>
                <w:sz w:val="20"/>
                <w:szCs w:val="20"/>
                <w:lang w:val="en-GB"/>
              </w:rPr>
              <w:t>(D) Financial Offer</w:t>
            </w:r>
          </w:p>
          <w:p w14:paraId="59B3DBDC" w14:textId="1689684F" w:rsidR="005A7823" w:rsidRPr="00E076C7" w:rsidRDefault="005A7823" w:rsidP="0047566A">
            <w:pPr>
              <w:tabs>
                <w:tab w:val="left" w:pos="72"/>
              </w:tabs>
              <w:ind w:left="72"/>
              <w:jc w:val="both"/>
              <w:rPr>
                <w:rFonts w:ascii="Trebuchet MS" w:hAnsi="Trebuchet MS" w:cs="Arial"/>
                <w:b/>
                <w:sz w:val="20"/>
                <w:szCs w:val="20"/>
                <w:lang w:val="en-GB"/>
              </w:rPr>
            </w:pPr>
          </w:p>
        </w:tc>
        <w:tc>
          <w:tcPr>
            <w:tcW w:w="2322" w:type="dxa"/>
            <w:gridSpan w:val="2"/>
          </w:tcPr>
          <w:p w14:paraId="6406646E" w14:textId="77777777" w:rsidR="0003498B" w:rsidRPr="00E076C7" w:rsidRDefault="0003498B">
            <w:pPr>
              <w:rPr>
                <w:rFonts w:ascii="Trebuchet MS" w:hAnsi="Trebuchet MS"/>
                <w:i/>
                <w:sz w:val="16"/>
                <w:szCs w:val="16"/>
                <w:lang w:val="en-GB"/>
              </w:rPr>
            </w:pPr>
          </w:p>
        </w:tc>
      </w:tr>
      <w:tr w:rsidR="0003498B" w14:paraId="496F8BF3" w14:textId="77777777" w:rsidTr="00A17F6A">
        <w:tc>
          <w:tcPr>
            <w:tcW w:w="509" w:type="dxa"/>
          </w:tcPr>
          <w:p w14:paraId="303DC1A0" w14:textId="77777777" w:rsidR="0003498B" w:rsidRPr="004569D6" w:rsidRDefault="0003498B">
            <w:pPr>
              <w:rPr>
                <w:rFonts w:ascii="Trebuchet MS" w:hAnsi="Trebuchet MS"/>
                <w:sz w:val="20"/>
                <w:szCs w:val="20"/>
                <w:lang w:val="en-GB"/>
              </w:rPr>
            </w:pPr>
          </w:p>
        </w:tc>
        <w:tc>
          <w:tcPr>
            <w:tcW w:w="8085" w:type="dxa"/>
            <w:gridSpan w:val="2"/>
          </w:tcPr>
          <w:p w14:paraId="4C39D158" w14:textId="77777777" w:rsidR="0003498B" w:rsidRPr="00E076C7" w:rsidRDefault="0003498B" w:rsidP="00BE6D00">
            <w:pPr>
              <w:tabs>
                <w:tab w:val="left" w:pos="72"/>
              </w:tabs>
              <w:ind w:left="72"/>
              <w:jc w:val="both"/>
              <w:rPr>
                <w:rFonts w:ascii="Trebuchet MS" w:hAnsi="Trebuchet MS" w:cs="Arial"/>
                <w:b/>
                <w:sz w:val="20"/>
                <w:szCs w:val="20"/>
                <w:lang w:val="en-GB"/>
              </w:rPr>
            </w:pPr>
          </w:p>
        </w:tc>
        <w:tc>
          <w:tcPr>
            <w:tcW w:w="2322" w:type="dxa"/>
            <w:gridSpan w:val="2"/>
          </w:tcPr>
          <w:p w14:paraId="6120FBFA" w14:textId="77777777" w:rsidR="0003498B" w:rsidRPr="00E076C7" w:rsidRDefault="0003498B">
            <w:pPr>
              <w:rPr>
                <w:rFonts w:ascii="Trebuchet MS" w:hAnsi="Trebuchet MS"/>
                <w:i/>
                <w:sz w:val="16"/>
                <w:szCs w:val="16"/>
                <w:lang w:val="en-GB"/>
              </w:rPr>
            </w:pPr>
          </w:p>
        </w:tc>
      </w:tr>
      <w:tr w:rsidR="0003498B" w14:paraId="15000289" w14:textId="77777777" w:rsidTr="00A17F6A">
        <w:tc>
          <w:tcPr>
            <w:tcW w:w="509" w:type="dxa"/>
          </w:tcPr>
          <w:p w14:paraId="5758B2DB" w14:textId="77777777" w:rsidR="0003498B" w:rsidRPr="004569D6" w:rsidRDefault="0003498B">
            <w:pPr>
              <w:rPr>
                <w:rFonts w:ascii="Trebuchet MS" w:hAnsi="Trebuchet MS"/>
                <w:sz w:val="20"/>
                <w:szCs w:val="20"/>
                <w:lang w:val="en-GB"/>
              </w:rPr>
            </w:pPr>
          </w:p>
        </w:tc>
        <w:tc>
          <w:tcPr>
            <w:tcW w:w="709" w:type="dxa"/>
          </w:tcPr>
          <w:p w14:paraId="00D263A3" w14:textId="77777777" w:rsidR="0003498B" w:rsidRDefault="0003498B" w:rsidP="00BE6D00">
            <w:pPr>
              <w:tabs>
                <w:tab w:val="left" w:pos="72"/>
              </w:tabs>
              <w:ind w:left="72"/>
              <w:jc w:val="both"/>
              <w:rPr>
                <w:rFonts w:ascii="Trebuchet MS" w:hAnsi="Trebuchet MS" w:cs="Arial"/>
                <w:sz w:val="20"/>
                <w:szCs w:val="20"/>
                <w:lang w:val="en-GB"/>
              </w:rPr>
            </w:pPr>
            <w:r w:rsidRPr="004B30A8">
              <w:rPr>
                <w:rFonts w:ascii="Trebuchet MS" w:hAnsi="Trebuchet MS" w:cs="Arial"/>
                <w:sz w:val="20"/>
                <w:szCs w:val="20"/>
                <w:lang w:val="en-GB"/>
              </w:rPr>
              <w:t>(i)</w:t>
            </w:r>
          </w:p>
          <w:p w14:paraId="22452328" w14:textId="77777777" w:rsidR="0003498B" w:rsidRDefault="0003498B" w:rsidP="00BE6D00">
            <w:pPr>
              <w:tabs>
                <w:tab w:val="left" w:pos="72"/>
              </w:tabs>
              <w:ind w:left="72"/>
              <w:jc w:val="both"/>
              <w:rPr>
                <w:rFonts w:ascii="Trebuchet MS" w:hAnsi="Trebuchet MS" w:cs="Arial"/>
                <w:sz w:val="20"/>
                <w:szCs w:val="20"/>
                <w:lang w:val="en-GB"/>
              </w:rPr>
            </w:pPr>
          </w:p>
          <w:p w14:paraId="51627F30" w14:textId="77777777" w:rsidR="0003498B" w:rsidRDefault="0003498B" w:rsidP="00BE6D00">
            <w:pPr>
              <w:tabs>
                <w:tab w:val="left" w:pos="72"/>
              </w:tabs>
              <w:ind w:left="72"/>
              <w:jc w:val="both"/>
              <w:rPr>
                <w:rFonts w:ascii="Trebuchet MS" w:hAnsi="Trebuchet MS" w:cs="Arial"/>
                <w:sz w:val="20"/>
                <w:szCs w:val="20"/>
                <w:lang w:val="en-GB"/>
              </w:rPr>
            </w:pPr>
          </w:p>
          <w:p w14:paraId="4AB6289E" w14:textId="77777777" w:rsidR="0003498B" w:rsidRDefault="0003498B" w:rsidP="00BE6D00">
            <w:pPr>
              <w:tabs>
                <w:tab w:val="left" w:pos="72"/>
              </w:tabs>
              <w:ind w:left="72"/>
              <w:jc w:val="both"/>
              <w:rPr>
                <w:rFonts w:ascii="Trebuchet MS" w:hAnsi="Trebuchet MS" w:cs="Arial"/>
                <w:sz w:val="20"/>
                <w:szCs w:val="20"/>
                <w:lang w:val="en-GB"/>
              </w:rPr>
            </w:pPr>
          </w:p>
          <w:p w14:paraId="49412531" w14:textId="77777777" w:rsidR="0003498B" w:rsidRPr="004B30A8" w:rsidRDefault="0003498B" w:rsidP="00BE6D00">
            <w:pPr>
              <w:tabs>
                <w:tab w:val="left" w:pos="72"/>
              </w:tabs>
              <w:ind w:left="72"/>
              <w:jc w:val="both"/>
              <w:rPr>
                <w:rFonts w:ascii="Trebuchet MS" w:hAnsi="Trebuchet MS" w:cs="Arial"/>
                <w:sz w:val="20"/>
                <w:szCs w:val="20"/>
                <w:lang w:val="en-GB"/>
              </w:rPr>
            </w:pPr>
            <w:r>
              <w:rPr>
                <w:rFonts w:ascii="Trebuchet MS" w:hAnsi="Trebuchet MS" w:cs="Arial"/>
                <w:sz w:val="20"/>
                <w:szCs w:val="20"/>
                <w:lang w:val="en-GB"/>
              </w:rPr>
              <w:t>(ii)</w:t>
            </w:r>
          </w:p>
        </w:tc>
        <w:tc>
          <w:tcPr>
            <w:tcW w:w="7376" w:type="dxa"/>
          </w:tcPr>
          <w:p w14:paraId="633CA2F0" w14:textId="77777777" w:rsidR="005753A0" w:rsidRDefault="0003498B" w:rsidP="008D1C5B">
            <w:pPr>
              <w:tabs>
                <w:tab w:val="left" w:pos="72"/>
              </w:tabs>
              <w:jc w:val="both"/>
              <w:rPr>
                <w:rFonts w:ascii="Trebuchet MS" w:hAnsi="Trebuchet MS" w:cs="Arial"/>
                <w:sz w:val="20"/>
                <w:szCs w:val="20"/>
                <w:lang w:val="en-GB"/>
              </w:rPr>
            </w:pPr>
            <w:r w:rsidRPr="004B251D">
              <w:rPr>
                <w:rFonts w:ascii="Trebuchet MS" w:hAnsi="Trebuchet MS" w:cs="Arial"/>
                <w:sz w:val="20"/>
                <w:szCs w:val="20"/>
                <w:lang w:val="en-GB"/>
              </w:rPr>
              <w:t xml:space="preserve">The Tender Form </w:t>
            </w:r>
            <w:r>
              <w:rPr>
                <w:rFonts w:ascii="Trebuchet MS" w:hAnsi="Trebuchet MS" w:cs="Arial"/>
                <w:sz w:val="20"/>
                <w:szCs w:val="20"/>
                <w:lang w:val="en-GB"/>
              </w:rPr>
              <w:t>and Tenderer’s Declaration are to completed and submitted with the offer</w:t>
            </w:r>
            <w:r w:rsidRPr="004B251D">
              <w:rPr>
                <w:rFonts w:ascii="Trebuchet MS" w:hAnsi="Trebuchet MS" w:cs="Arial"/>
                <w:sz w:val="20"/>
                <w:szCs w:val="20"/>
                <w:lang w:val="en-GB"/>
              </w:rPr>
              <w:t>; a separate Tender Form is to be submitted for each option tendered, each form clearly marked ‘Option 1’, ‘Option 2’ etc.;</w:t>
            </w:r>
            <w:r>
              <w:rPr>
                <w:rFonts w:ascii="Trebuchet MS" w:hAnsi="Trebuchet MS" w:cs="Arial"/>
                <w:sz w:val="20"/>
                <w:szCs w:val="20"/>
                <w:lang w:val="en-GB"/>
              </w:rPr>
              <w:t xml:space="preserve"> </w:t>
            </w:r>
            <w:r w:rsidRPr="000771EF">
              <w:rPr>
                <w:rFonts w:ascii="Trebuchet MS" w:hAnsi="Trebuchet MS" w:cs="Arial"/>
                <w:sz w:val="20"/>
                <w:szCs w:val="20"/>
                <w:shd w:val="clear" w:color="auto" w:fill="FFFFFF" w:themeFill="background1"/>
                <w:vertAlign w:val="superscript"/>
                <w:lang w:val="en-GB"/>
              </w:rPr>
              <w:t xml:space="preserve">(Note </w:t>
            </w:r>
            <w:r w:rsidR="00A938F7">
              <w:rPr>
                <w:rFonts w:ascii="Trebuchet MS" w:hAnsi="Trebuchet MS" w:cs="Arial"/>
                <w:sz w:val="20"/>
                <w:szCs w:val="20"/>
                <w:shd w:val="clear" w:color="auto" w:fill="FFFFFF" w:themeFill="background1"/>
                <w:vertAlign w:val="superscript"/>
                <w:lang w:val="en-GB"/>
              </w:rPr>
              <w:t>3</w:t>
            </w:r>
            <w:r w:rsidRPr="000771EF">
              <w:rPr>
                <w:rFonts w:ascii="Trebuchet MS" w:hAnsi="Trebuchet MS" w:cs="Arial"/>
                <w:sz w:val="20"/>
                <w:szCs w:val="20"/>
                <w:shd w:val="clear" w:color="auto" w:fill="FFFFFF" w:themeFill="background1"/>
                <w:vertAlign w:val="superscript"/>
                <w:lang w:val="en-GB"/>
              </w:rPr>
              <w:t>)</w:t>
            </w:r>
          </w:p>
          <w:p w14:paraId="2843BEBC" w14:textId="77777777" w:rsidR="005753A0" w:rsidRDefault="005753A0" w:rsidP="008D1C5B">
            <w:pPr>
              <w:tabs>
                <w:tab w:val="left" w:pos="72"/>
              </w:tabs>
              <w:jc w:val="both"/>
              <w:rPr>
                <w:rFonts w:ascii="Trebuchet MS" w:hAnsi="Trebuchet MS" w:cs="Arial"/>
                <w:sz w:val="20"/>
                <w:szCs w:val="20"/>
                <w:lang w:val="en-GB"/>
              </w:rPr>
            </w:pPr>
          </w:p>
          <w:p w14:paraId="49F8FB34" w14:textId="4F47BE75" w:rsidR="005753A0" w:rsidRDefault="0003498B" w:rsidP="008D1C5B">
            <w:pPr>
              <w:tabs>
                <w:tab w:val="left" w:pos="72"/>
              </w:tabs>
              <w:jc w:val="both"/>
              <w:rPr>
                <w:rFonts w:ascii="Trebuchet MS" w:hAnsi="Trebuchet MS" w:cs="Arial"/>
                <w:sz w:val="20"/>
                <w:szCs w:val="20"/>
                <w:shd w:val="clear" w:color="auto" w:fill="FFFFFF" w:themeFill="background1"/>
                <w:vertAlign w:val="superscript"/>
                <w:lang w:val="en-GB"/>
              </w:rPr>
            </w:pPr>
            <w:r w:rsidRPr="00E076C7">
              <w:rPr>
                <w:rFonts w:ascii="Trebuchet MS" w:hAnsi="Trebuchet MS" w:cs="Arial"/>
                <w:sz w:val="20"/>
                <w:szCs w:val="20"/>
                <w:lang w:val="en-GB"/>
              </w:rPr>
              <w:t xml:space="preserve">A financial offer </w:t>
            </w:r>
            <w:r>
              <w:rPr>
                <w:rFonts w:ascii="Trebuchet MS" w:hAnsi="Trebuchet MS" w:cs="Arial"/>
                <w:sz w:val="20"/>
                <w:szCs w:val="20"/>
                <w:lang w:val="en-GB"/>
              </w:rPr>
              <w:t xml:space="preserve">is to be submitted by filling in </w:t>
            </w:r>
            <w:r w:rsidRPr="00E076C7">
              <w:rPr>
                <w:rFonts w:ascii="Trebuchet MS" w:hAnsi="Trebuchet MS" w:cs="Arial"/>
                <w:sz w:val="20"/>
                <w:szCs w:val="20"/>
                <w:shd w:val="clear" w:color="auto" w:fill="FFFF99"/>
                <w:lang w:val="en-GB"/>
              </w:rPr>
              <w:t>Financial Bid Form/Bill of Quantities</w:t>
            </w:r>
            <w:r>
              <w:rPr>
                <w:rFonts w:ascii="Trebuchet MS" w:hAnsi="Trebuchet MS" w:cs="Arial"/>
                <w:sz w:val="20"/>
                <w:szCs w:val="20"/>
                <w:lang w:val="en-GB"/>
              </w:rPr>
              <w:t xml:space="preserve">, and is to be </w:t>
            </w:r>
            <w:r w:rsidRPr="00E076C7">
              <w:rPr>
                <w:rFonts w:ascii="Trebuchet MS" w:hAnsi="Trebuchet MS" w:cs="Arial"/>
                <w:sz w:val="20"/>
                <w:szCs w:val="20"/>
                <w:lang w:val="en-GB"/>
              </w:rPr>
              <w:t xml:space="preserve">calculated </w:t>
            </w:r>
            <w:r w:rsidRPr="000771EF">
              <w:rPr>
                <w:rFonts w:ascii="Trebuchet MS" w:hAnsi="Trebuchet MS" w:cs="Arial"/>
                <w:sz w:val="20"/>
                <w:szCs w:val="20"/>
                <w:shd w:val="clear" w:color="auto" w:fill="FFFFFF" w:themeFill="background1"/>
                <w:lang w:val="en-GB"/>
              </w:rPr>
              <w:t xml:space="preserve">on </w:t>
            </w:r>
            <w:r>
              <w:rPr>
                <w:rFonts w:ascii="Trebuchet MS" w:hAnsi="Trebuchet MS" w:cs="Arial"/>
                <w:sz w:val="20"/>
                <w:szCs w:val="20"/>
                <w:shd w:val="clear" w:color="auto" w:fill="FFFFFF" w:themeFill="background1"/>
                <w:lang w:val="en-GB"/>
              </w:rPr>
              <w:t>the</w:t>
            </w:r>
            <w:r w:rsidRPr="000771EF">
              <w:rPr>
                <w:rFonts w:ascii="Trebuchet MS" w:hAnsi="Trebuchet MS" w:cs="Arial"/>
                <w:sz w:val="20"/>
                <w:szCs w:val="20"/>
                <w:shd w:val="clear" w:color="auto" w:fill="FFFFFF" w:themeFill="background1"/>
                <w:lang w:val="en-GB"/>
              </w:rPr>
              <w:t xml:space="preserve"> basis of </w:t>
            </w:r>
            <w:r w:rsidRPr="000771EF">
              <w:rPr>
                <w:rFonts w:ascii="Trebuchet MS" w:hAnsi="Trebuchet MS" w:cs="Arial"/>
                <w:b/>
                <w:sz w:val="20"/>
                <w:szCs w:val="20"/>
                <w:shd w:val="clear" w:color="auto" w:fill="FFFFFF" w:themeFill="background1"/>
                <w:lang w:val="en-GB"/>
              </w:rPr>
              <w:t>Delivered Duty Paid (DDP)</w:t>
            </w:r>
            <w:r>
              <w:rPr>
                <w:rFonts w:ascii="Trebuchet MS" w:hAnsi="Trebuchet MS" w:cs="Arial"/>
                <w:b/>
                <w:sz w:val="20"/>
                <w:szCs w:val="20"/>
                <w:shd w:val="clear" w:color="auto" w:fill="FFFFFF" w:themeFill="background1"/>
                <w:vertAlign w:val="superscript"/>
                <w:lang w:val="en-GB"/>
              </w:rPr>
              <w:t>20</w:t>
            </w:r>
            <w:r w:rsidR="00680F16">
              <w:rPr>
                <w:rFonts w:ascii="Trebuchet MS" w:hAnsi="Trebuchet MS" w:cs="Arial"/>
                <w:b/>
                <w:sz w:val="20"/>
                <w:szCs w:val="20"/>
                <w:shd w:val="clear" w:color="auto" w:fill="FFFFFF" w:themeFill="background1"/>
                <w:vertAlign w:val="superscript"/>
                <w:lang w:val="en-GB"/>
              </w:rPr>
              <w:t>2</w:t>
            </w:r>
            <w:r w:rsidRPr="000771EF">
              <w:rPr>
                <w:rFonts w:ascii="Trebuchet MS" w:hAnsi="Trebuchet MS" w:cs="Arial"/>
                <w:b/>
                <w:sz w:val="20"/>
                <w:szCs w:val="20"/>
                <w:shd w:val="clear" w:color="auto" w:fill="FFFFFF" w:themeFill="background1"/>
                <w:vertAlign w:val="superscript"/>
                <w:lang w:val="en-GB"/>
              </w:rPr>
              <w:t>0</w:t>
            </w:r>
            <w:r w:rsidRPr="00E076C7">
              <w:rPr>
                <w:rFonts w:ascii="Trebuchet MS" w:hAnsi="Trebuchet MS" w:cs="Arial"/>
                <w:b/>
                <w:sz w:val="20"/>
                <w:szCs w:val="20"/>
                <w:lang w:val="en-GB"/>
              </w:rPr>
              <w:t xml:space="preserve"> </w:t>
            </w:r>
            <w:r>
              <w:rPr>
                <w:rFonts w:ascii="Trebuchet MS" w:hAnsi="Trebuchet MS" w:cs="Arial"/>
                <w:b/>
                <w:sz w:val="20"/>
                <w:szCs w:val="20"/>
                <w:lang w:val="en-GB"/>
              </w:rPr>
              <w:t xml:space="preserve">(Grand Total) </w:t>
            </w:r>
            <w:r w:rsidRPr="00E076C7">
              <w:rPr>
                <w:rFonts w:ascii="Trebuchet MS" w:hAnsi="Trebuchet MS" w:cs="Arial"/>
                <w:sz w:val="20"/>
                <w:szCs w:val="20"/>
                <w:lang w:val="en-GB"/>
              </w:rPr>
              <w:t xml:space="preserve">for the </w:t>
            </w:r>
            <w:r w:rsidRPr="00E076C7">
              <w:rPr>
                <w:rFonts w:ascii="Trebuchet MS" w:hAnsi="Trebuchet MS" w:cs="Arial"/>
                <w:sz w:val="20"/>
                <w:szCs w:val="20"/>
                <w:shd w:val="clear" w:color="auto" w:fill="FFFF99"/>
                <w:lang w:val="en-GB"/>
              </w:rPr>
              <w:t>works/services/supplies</w:t>
            </w:r>
            <w:r w:rsidRPr="00E076C7">
              <w:rPr>
                <w:rFonts w:ascii="Trebuchet MS" w:hAnsi="Trebuchet MS" w:cs="Arial"/>
                <w:sz w:val="20"/>
                <w:szCs w:val="20"/>
                <w:lang w:val="en-GB"/>
              </w:rPr>
              <w:t xml:space="preserve"> tendered</w:t>
            </w:r>
            <w:r w:rsidRPr="00E076C7">
              <w:rPr>
                <w:rFonts w:ascii="Trebuchet MS" w:hAnsi="Trebuchet MS"/>
                <w:sz w:val="20"/>
                <w:szCs w:val="20"/>
                <w:lang w:val="en-GB"/>
              </w:rPr>
              <w:t>.</w:t>
            </w:r>
            <w:r w:rsidRPr="00E076C7">
              <w:rPr>
                <w:rFonts w:ascii="Trebuchet MS" w:hAnsi="Trebuchet MS" w:cs="Arial"/>
                <w:sz w:val="20"/>
                <w:szCs w:val="20"/>
                <w:lang w:val="en-GB"/>
              </w:rPr>
              <w:t xml:space="preserve"> </w:t>
            </w:r>
            <w:r w:rsidRPr="000771EF">
              <w:rPr>
                <w:rFonts w:ascii="Trebuchet MS" w:hAnsi="Trebuchet MS" w:cs="Arial"/>
                <w:sz w:val="20"/>
                <w:szCs w:val="20"/>
                <w:shd w:val="clear" w:color="auto" w:fill="FFFFFF" w:themeFill="background1"/>
                <w:lang w:val="en-GB"/>
              </w:rPr>
              <w:t>[inclusive of spare parts/after-sales services/maintenance/training as applicable]</w:t>
            </w:r>
            <w:r w:rsidRPr="000771EF">
              <w:rPr>
                <w:rFonts w:ascii="Trebuchet MS" w:hAnsi="Trebuchet MS" w:cs="Arial"/>
                <w:sz w:val="20"/>
                <w:szCs w:val="20"/>
                <w:shd w:val="clear" w:color="auto" w:fill="FFFFFF" w:themeFill="background1"/>
                <w:vertAlign w:val="superscript"/>
                <w:lang w:val="en-GB"/>
              </w:rPr>
              <w:t xml:space="preserve"> (Note </w:t>
            </w:r>
            <w:r w:rsidR="00A938F7">
              <w:rPr>
                <w:rFonts w:ascii="Trebuchet MS" w:hAnsi="Trebuchet MS" w:cs="Arial"/>
                <w:sz w:val="20"/>
                <w:szCs w:val="20"/>
                <w:shd w:val="clear" w:color="auto" w:fill="FFFFFF" w:themeFill="background1"/>
                <w:vertAlign w:val="superscript"/>
                <w:lang w:val="en-GB"/>
              </w:rPr>
              <w:t>3</w:t>
            </w:r>
            <w:r w:rsidRPr="000771EF">
              <w:rPr>
                <w:rFonts w:ascii="Trebuchet MS" w:hAnsi="Trebuchet MS" w:cs="Arial"/>
                <w:sz w:val="20"/>
                <w:szCs w:val="20"/>
                <w:shd w:val="clear" w:color="auto" w:fill="FFFFFF" w:themeFill="background1"/>
                <w:vertAlign w:val="superscript"/>
                <w:lang w:val="en-GB"/>
              </w:rPr>
              <w:t>)</w:t>
            </w:r>
          </w:p>
          <w:p w14:paraId="6FC9C99D" w14:textId="4C4C43FD" w:rsidR="0003498B" w:rsidRPr="00E076C7" w:rsidRDefault="00317EAE" w:rsidP="005A7823">
            <w:pPr>
              <w:tabs>
                <w:tab w:val="left" w:pos="72"/>
                <w:tab w:val="left" w:pos="3120"/>
              </w:tabs>
              <w:ind w:left="72"/>
              <w:jc w:val="both"/>
              <w:rPr>
                <w:rFonts w:ascii="Trebuchet MS" w:hAnsi="Trebuchet MS" w:cs="Arial"/>
                <w:b/>
                <w:sz w:val="20"/>
                <w:szCs w:val="20"/>
                <w:lang w:val="en-GB"/>
              </w:rPr>
            </w:pPr>
            <w:r>
              <w:rPr>
                <w:rFonts w:ascii="Trebuchet MS" w:hAnsi="Trebuchet MS" w:cs="Arial"/>
                <w:b/>
                <w:sz w:val="20"/>
                <w:szCs w:val="20"/>
                <w:lang w:val="en-GB"/>
              </w:rPr>
              <w:tab/>
            </w:r>
          </w:p>
        </w:tc>
        <w:bookmarkStart w:id="45" w:name="_MON_1533121130"/>
        <w:bookmarkEnd w:id="45"/>
        <w:tc>
          <w:tcPr>
            <w:tcW w:w="2322" w:type="dxa"/>
            <w:gridSpan w:val="2"/>
          </w:tcPr>
          <w:p w14:paraId="2B487011" w14:textId="77777777" w:rsidR="0003498B" w:rsidRPr="00E076C7" w:rsidRDefault="00F345A8">
            <w:pPr>
              <w:rPr>
                <w:rFonts w:ascii="Trebuchet MS" w:hAnsi="Trebuchet MS"/>
                <w:i/>
                <w:sz w:val="16"/>
                <w:szCs w:val="16"/>
                <w:lang w:val="en-GB"/>
              </w:rPr>
            </w:pPr>
            <w:r w:rsidRPr="005F3F95">
              <w:rPr>
                <w:rFonts w:ascii="Trebuchet MS" w:hAnsi="Trebuchet MS"/>
                <w:i/>
                <w:sz w:val="16"/>
                <w:szCs w:val="16"/>
                <w:lang w:val="en-GB"/>
              </w:rPr>
              <w:object w:dxaOrig="2069" w:dyaOrig="1320" w14:anchorId="41B5F4D1">
                <v:shape id="_x0000_i1032" type="#_x0000_t75" style="width:103.5pt;height:66pt" o:ole="">
                  <v:imagedata r:id="rId22" o:title=""/>
                </v:shape>
                <o:OLEObject Type="Embed" ProgID="Word.Document.12" ShapeID="_x0000_i1032" DrawAspect="Icon" ObjectID="_1655285248" r:id="rId23">
                  <o:FieldCodes>\s</o:FieldCodes>
                </o:OLEObject>
              </w:object>
            </w:r>
          </w:p>
        </w:tc>
      </w:tr>
      <w:tr w:rsidR="0003498B" w14:paraId="03D197BB" w14:textId="77777777" w:rsidTr="00A17F6A">
        <w:tc>
          <w:tcPr>
            <w:tcW w:w="509" w:type="dxa"/>
          </w:tcPr>
          <w:p w14:paraId="3C6E0AC0" w14:textId="77777777" w:rsidR="0003498B" w:rsidRPr="004569D6" w:rsidRDefault="0003498B">
            <w:pPr>
              <w:rPr>
                <w:rFonts w:ascii="Trebuchet MS" w:hAnsi="Trebuchet MS"/>
                <w:sz w:val="20"/>
                <w:szCs w:val="20"/>
                <w:lang w:val="en-GB"/>
              </w:rPr>
            </w:pPr>
          </w:p>
        </w:tc>
        <w:tc>
          <w:tcPr>
            <w:tcW w:w="709" w:type="dxa"/>
          </w:tcPr>
          <w:p w14:paraId="649F3E71" w14:textId="77777777" w:rsidR="0003498B" w:rsidRPr="004B30A8" w:rsidRDefault="0003498B" w:rsidP="00BE6D00">
            <w:pPr>
              <w:tabs>
                <w:tab w:val="left" w:pos="72"/>
              </w:tabs>
              <w:ind w:left="72"/>
              <w:jc w:val="both"/>
              <w:rPr>
                <w:rFonts w:ascii="Trebuchet MS" w:hAnsi="Trebuchet MS" w:cs="Arial"/>
                <w:sz w:val="20"/>
                <w:szCs w:val="20"/>
                <w:lang w:val="en-GB"/>
              </w:rPr>
            </w:pPr>
          </w:p>
        </w:tc>
        <w:tc>
          <w:tcPr>
            <w:tcW w:w="7376" w:type="dxa"/>
          </w:tcPr>
          <w:p w14:paraId="4C2B54F5" w14:textId="77777777" w:rsidR="0003498B" w:rsidRDefault="0003498B" w:rsidP="00627F77">
            <w:pPr>
              <w:tabs>
                <w:tab w:val="left" w:pos="72"/>
              </w:tabs>
              <w:ind w:left="72"/>
              <w:jc w:val="both"/>
              <w:rPr>
                <w:rFonts w:ascii="Trebuchet MS" w:hAnsi="Trebuchet MS" w:cs="Arial"/>
                <w:sz w:val="20"/>
                <w:szCs w:val="20"/>
                <w:lang w:val="en-GB"/>
              </w:rPr>
            </w:pPr>
          </w:p>
          <w:p w14:paraId="35672807" w14:textId="77777777" w:rsidR="0003498B" w:rsidRDefault="0003498B" w:rsidP="00627F77">
            <w:pPr>
              <w:tabs>
                <w:tab w:val="left" w:pos="72"/>
              </w:tabs>
              <w:ind w:left="72"/>
              <w:jc w:val="both"/>
              <w:rPr>
                <w:rFonts w:ascii="Trebuchet MS" w:hAnsi="Trebuchet MS" w:cs="Arial"/>
                <w:sz w:val="20"/>
                <w:szCs w:val="20"/>
                <w:lang w:val="en-GB"/>
              </w:rPr>
            </w:pPr>
          </w:p>
          <w:p w14:paraId="51775308" w14:textId="77777777" w:rsidR="0003498B" w:rsidRPr="00E076C7" w:rsidRDefault="0003498B" w:rsidP="00627F77">
            <w:pPr>
              <w:tabs>
                <w:tab w:val="left" w:pos="72"/>
              </w:tabs>
              <w:ind w:left="72"/>
              <w:jc w:val="both"/>
              <w:rPr>
                <w:rFonts w:ascii="Trebuchet MS" w:hAnsi="Trebuchet MS" w:cs="Arial"/>
                <w:sz w:val="20"/>
                <w:szCs w:val="20"/>
                <w:lang w:val="en-GB"/>
              </w:rPr>
            </w:pPr>
          </w:p>
        </w:tc>
        <w:tc>
          <w:tcPr>
            <w:tcW w:w="2322" w:type="dxa"/>
            <w:gridSpan w:val="2"/>
          </w:tcPr>
          <w:p w14:paraId="69B9467A" w14:textId="77777777" w:rsidR="0003498B" w:rsidRPr="00E076C7" w:rsidRDefault="0003498B" w:rsidP="00570EFA">
            <w:pPr>
              <w:rPr>
                <w:rFonts w:ascii="Trebuchet MS" w:hAnsi="Trebuchet MS"/>
                <w:i/>
                <w:sz w:val="16"/>
                <w:szCs w:val="16"/>
                <w:lang w:val="en-GB"/>
              </w:rPr>
            </w:pPr>
          </w:p>
        </w:tc>
      </w:tr>
      <w:tr w:rsidR="0003498B" w14:paraId="1E807771" w14:textId="77777777" w:rsidTr="00A17F6A">
        <w:tc>
          <w:tcPr>
            <w:tcW w:w="509" w:type="dxa"/>
          </w:tcPr>
          <w:p w14:paraId="1AB69982" w14:textId="77777777" w:rsidR="0003498B" w:rsidRPr="004569D6" w:rsidRDefault="0003498B">
            <w:pPr>
              <w:rPr>
                <w:rFonts w:ascii="Trebuchet MS" w:hAnsi="Trebuchet MS"/>
                <w:sz w:val="20"/>
                <w:szCs w:val="20"/>
                <w:lang w:val="en-GB"/>
              </w:rPr>
            </w:pPr>
          </w:p>
        </w:tc>
        <w:tc>
          <w:tcPr>
            <w:tcW w:w="8085" w:type="dxa"/>
            <w:gridSpan w:val="2"/>
            <w:tcBorders>
              <w:bottom w:val="single" w:sz="12" w:space="0" w:color="auto"/>
            </w:tcBorders>
          </w:tcPr>
          <w:p w14:paraId="6A2BC905" w14:textId="77777777" w:rsidR="0003498B" w:rsidRPr="00E076C7" w:rsidRDefault="0003498B" w:rsidP="00BE6D00">
            <w:pPr>
              <w:tabs>
                <w:tab w:val="left" w:pos="72"/>
              </w:tabs>
              <w:ind w:left="72"/>
              <w:jc w:val="both"/>
              <w:rPr>
                <w:rFonts w:ascii="Trebuchet MS" w:hAnsi="Trebuchet MS" w:cs="Arial"/>
                <w:b/>
                <w:sz w:val="20"/>
                <w:szCs w:val="20"/>
                <w:lang w:val="en-GB"/>
              </w:rPr>
            </w:pPr>
          </w:p>
        </w:tc>
        <w:tc>
          <w:tcPr>
            <w:tcW w:w="2322" w:type="dxa"/>
            <w:gridSpan w:val="2"/>
          </w:tcPr>
          <w:p w14:paraId="2CCBB8E2" w14:textId="77777777" w:rsidR="0003498B" w:rsidRPr="00E076C7" w:rsidRDefault="0003498B">
            <w:pPr>
              <w:rPr>
                <w:rFonts w:ascii="Trebuchet MS" w:hAnsi="Trebuchet MS"/>
                <w:i/>
                <w:sz w:val="16"/>
                <w:szCs w:val="16"/>
                <w:lang w:val="en-GB"/>
              </w:rPr>
            </w:pPr>
          </w:p>
        </w:tc>
      </w:tr>
      <w:tr w:rsidR="0003498B" w14:paraId="4501DA1D" w14:textId="77777777" w:rsidTr="00A17F6A">
        <w:tc>
          <w:tcPr>
            <w:tcW w:w="509" w:type="dxa"/>
            <w:tcBorders>
              <w:right w:val="single" w:sz="12" w:space="0" w:color="auto"/>
            </w:tcBorders>
          </w:tcPr>
          <w:p w14:paraId="4172EC83" w14:textId="77777777" w:rsidR="0003498B" w:rsidRPr="004569D6" w:rsidRDefault="0003498B">
            <w:pPr>
              <w:rPr>
                <w:rFonts w:ascii="Trebuchet MS" w:hAnsi="Trebuchet MS"/>
                <w:sz w:val="20"/>
                <w:szCs w:val="20"/>
                <w:lang w:val="en-GB"/>
              </w:rPr>
            </w:pPr>
          </w:p>
        </w:tc>
        <w:tc>
          <w:tcPr>
            <w:tcW w:w="8085" w:type="dxa"/>
            <w:gridSpan w:val="2"/>
            <w:tcBorders>
              <w:top w:val="single" w:sz="12" w:space="0" w:color="auto"/>
              <w:left w:val="single" w:sz="12" w:space="0" w:color="auto"/>
              <w:bottom w:val="single" w:sz="12" w:space="0" w:color="auto"/>
              <w:right w:val="single" w:sz="12" w:space="0" w:color="auto"/>
            </w:tcBorders>
          </w:tcPr>
          <w:p w14:paraId="70E83BD9" w14:textId="77777777" w:rsidR="0003498B" w:rsidRPr="00E076C7" w:rsidRDefault="0003498B" w:rsidP="000771EF">
            <w:pPr>
              <w:tabs>
                <w:tab w:val="left" w:pos="72"/>
              </w:tabs>
              <w:ind w:left="72"/>
              <w:jc w:val="both"/>
              <w:rPr>
                <w:rFonts w:ascii="Trebuchet MS" w:hAnsi="Trebuchet MS" w:cs="Arial"/>
                <w:b/>
                <w:sz w:val="20"/>
                <w:szCs w:val="20"/>
                <w:lang w:val="en-GB"/>
              </w:rPr>
            </w:pPr>
            <w:r w:rsidRPr="00E076C7">
              <w:rPr>
                <w:rFonts w:ascii="Trebuchet MS" w:hAnsi="Trebuchet MS" w:cs="Arial"/>
                <w:b/>
                <w:sz w:val="20"/>
                <w:szCs w:val="20"/>
                <w:lang w:val="en-GB"/>
              </w:rPr>
              <w:t xml:space="preserve">Notes to Clause </w:t>
            </w:r>
            <w:r w:rsidR="00E31426">
              <w:rPr>
                <w:rFonts w:ascii="Trebuchet MS" w:hAnsi="Trebuchet MS" w:cs="Arial"/>
                <w:b/>
                <w:sz w:val="20"/>
                <w:szCs w:val="20"/>
                <w:lang w:val="en-GB"/>
              </w:rPr>
              <w:t>7</w:t>
            </w:r>
            <w:r w:rsidRPr="00E076C7">
              <w:rPr>
                <w:rFonts w:ascii="Trebuchet MS" w:hAnsi="Trebuchet MS" w:cs="Arial"/>
                <w:b/>
                <w:sz w:val="20"/>
                <w:szCs w:val="20"/>
                <w:lang w:val="en-GB"/>
              </w:rPr>
              <w:t>:</w:t>
            </w:r>
          </w:p>
          <w:p w14:paraId="184CE101" w14:textId="77777777" w:rsidR="0003498B" w:rsidRPr="00E076C7" w:rsidRDefault="0003498B" w:rsidP="000771EF">
            <w:pPr>
              <w:tabs>
                <w:tab w:val="left" w:pos="72"/>
              </w:tabs>
              <w:ind w:left="72"/>
              <w:jc w:val="both"/>
              <w:rPr>
                <w:rFonts w:ascii="Trebuchet MS" w:hAnsi="Trebuchet MS" w:cs="Arial"/>
                <w:b/>
                <w:sz w:val="10"/>
                <w:szCs w:val="10"/>
                <w:lang w:val="en-GB"/>
              </w:rPr>
            </w:pPr>
          </w:p>
          <w:p w14:paraId="5860AFDD" w14:textId="77777777" w:rsidR="00A938F7" w:rsidRDefault="00A938F7" w:rsidP="00A938F7">
            <w:pPr>
              <w:spacing w:line="276" w:lineRule="auto"/>
              <w:jc w:val="both"/>
              <w:rPr>
                <w:rFonts w:ascii="Trebuchet MS" w:eastAsia="Trebuchet MS" w:hAnsi="Trebuchet MS" w:cs="Trebuchet MS"/>
                <w:i/>
                <w:spacing w:val="1"/>
                <w:sz w:val="20"/>
                <w:szCs w:val="20"/>
                <w:lang w:val="en-GB"/>
              </w:rPr>
            </w:pPr>
            <w:r>
              <w:rPr>
                <w:rFonts w:ascii="Trebuchet MS" w:hAnsi="Trebuchet MS"/>
                <w:i/>
                <w:sz w:val="20"/>
                <w:szCs w:val="20"/>
                <w:lang w:val="en-GB"/>
              </w:rPr>
              <w:t xml:space="preserve">1. </w:t>
            </w:r>
            <w:r w:rsidRPr="00B2330E">
              <w:rPr>
                <w:rFonts w:ascii="Trebuchet MS" w:hAnsi="Trebuchet MS"/>
                <w:i/>
                <w:sz w:val="20"/>
                <w:szCs w:val="20"/>
                <w:lang w:val="en-GB"/>
              </w:rPr>
              <w:t xml:space="preserve">Tenderers will be requested to clarify/rectify, within five </w:t>
            </w:r>
            <w:r>
              <w:rPr>
                <w:rFonts w:ascii="Trebuchet MS" w:hAnsi="Trebuchet MS"/>
                <w:i/>
                <w:sz w:val="20"/>
                <w:szCs w:val="20"/>
                <w:lang w:val="en-GB"/>
              </w:rPr>
              <w:t xml:space="preserve">(5) </w:t>
            </w:r>
            <w:r w:rsidRPr="00B2330E">
              <w:rPr>
                <w:rFonts w:ascii="Trebuchet MS" w:hAnsi="Trebuchet MS"/>
                <w:i/>
                <w:sz w:val="20"/>
                <w:szCs w:val="20"/>
                <w:lang w:val="en-GB"/>
              </w:rPr>
              <w:t xml:space="preserve">working days from </w:t>
            </w:r>
            <w:r>
              <w:rPr>
                <w:rFonts w:ascii="Trebuchet MS" w:hAnsi="Trebuchet MS"/>
                <w:i/>
                <w:sz w:val="20"/>
                <w:szCs w:val="20"/>
                <w:lang w:val="en-GB"/>
              </w:rPr>
              <w:t>notification, the tender guarantee only in the following four circumstances: incorrect validity date, and/or incorrect value, and/or incorrect addressee and incorrect name of the bidder. Rectification in respect of the Tender Guarantee (Bid Bond) is free of charge</w:t>
            </w:r>
            <w:r w:rsidRPr="00B2330E">
              <w:rPr>
                <w:rFonts w:ascii="Trebuchet MS" w:eastAsia="Trebuchet MS" w:hAnsi="Trebuchet MS" w:cs="Trebuchet MS"/>
                <w:i/>
                <w:spacing w:val="1"/>
                <w:sz w:val="20"/>
                <w:szCs w:val="20"/>
                <w:lang w:val="en-GB"/>
              </w:rPr>
              <w:t>.</w:t>
            </w:r>
          </w:p>
          <w:p w14:paraId="10479C96" w14:textId="77777777" w:rsidR="00A938F7" w:rsidRDefault="00A938F7" w:rsidP="00A938F7">
            <w:pPr>
              <w:spacing w:line="276" w:lineRule="auto"/>
              <w:jc w:val="both"/>
              <w:rPr>
                <w:rFonts w:ascii="Trebuchet MS" w:eastAsia="Trebuchet MS" w:hAnsi="Trebuchet MS" w:cs="Trebuchet MS"/>
                <w:i/>
                <w:spacing w:val="1"/>
                <w:sz w:val="20"/>
                <w:szCs w:val="20"/>
                <w:lang w:val="en-GB"/>
              </w:rPr>
            </w:pPr>
          </w:p>
          <w:p w14:paraId="264EDE2A" w14:textId="77777777" w:rsidR="00A938F7" w:rsidRDefault="00A938F7" w:rsidP="00A938F7">
            <w:pPr>
              <w:spacing w:line="276" w:lineRule="auto"/>
              <w:jc w:val="both"/>
              <w:rPr>
                <w:rFonts w:ascii="Trebuchet MS" w:hAnsi="Trebuchet MS"/>
                <w:i/>
                <w:sz w:val="20"/>
                <w:szCs w:val="20"/>
                <w:lang w:val="en-GB"/>
              </w:rPr>
            </w:pPr>
            <w:r>
              <w:rPr>
                <w:rFonts w:ascii="Trebuchet MS" w:eastAsia="Trebuchet MS" w:hAnsi="Trebuchet MS" w:cs="Trebuchet MS"/>
                <w:i/>
                <w:spacing w:val="1"/>
                <w:sz w:val="20"/>
                <w:szCs w:val="20"/>
                <w:lang w:val="en-GB"/>
              </w:rPr>
              <w:t xml:space="preserve">2. </w:t>
            </w:r>
            <w:r>
              <w:rPr>
                <w:rFonts w:ascii="Trebuchet MS" w:hAnsi="Trebuchet MS"/>
                <w:i/>
                <w:sz w:val="20"/>
                <w:szCs w:val="20"/>
                <w:lang w:val="en-GB"/>
              </w:rPr>
              <w:t xml:space="preserve">A) Tenderers will be requested to either clarify/rectify any incorrect and/or incomplete documentation, and/or submit any missing documents within five (5) working days from notification. </w:t>
            </w:r>
          </w:p>
          <w:p w14:paraId="301AC8CD" w14:textId="77777777" w:rsidR="00A938F7" w:rsidRDefault="00A938F7" w:rsidP="00A938F7">
            <w:pPr>
              <w:spacing w:line="276" w:lineRule="auto"/>
              <w:jc w:val="both"/>
              <w:rPr>
                <w:rFonts w:ascii="Trebuchet MS" w:hAnsi="Trebuchet MS"/>
                <w:i/>
                <w:iCs/>
                <w:sz w:val="20"/>
                <w:szCs w:val="20"/>
              </w:rPr>
            </w:pPr>
          </w:p>
          <w:p w14:paraId="4C57631F" w14:textId="77777777" w:rsidR="0003498B" w:rsidRDefault="00A938F7" w:rsidP="00A938F7">
            <w:pPr>
              <w:jc w:val="both"/>
              <w:rPr>
                <w:rFonts w:ascii="Trebuchet MS" w:hAnsi="Trebuchet MS"/>
                <w:i/>
                <w:sz w:val="20"/>
                <w:szCs w:val="20"/>
                <w:lang w:val="en-GB"/>
              </w:rPr>
            </w:pPr>
            <w:r>
              <w:rPr>
                <w:rFonts w:ascii="Trebuchet MS" w:hAnsi="Trebuchet MS"/>
                <w:i/>
                <w:sz w:val="20"/>
                <w:szCs w:val="20"/>
                <w:lang w:val="en-GB"/>
              </w:rPr>
              <w:t>3. No rectification shall be allowed. Only clarifications on the submitted information may be requested.</w:t>
            </w:r>
          </w:p>
          <w:p w14:paraId="73A0124A" w14:textId="77777777" w:rsidR="006B42ED" w:rsidRDefault="006B42ED" w:rsidP="00A938F7">
            <w:pPr>
              <w:jc w:val="both"/>
              <w:rPr>
                <w:rFonts w:ascii="Trebuchet MS" w:hAnsi="Trebuchet MS"/>
                <w:b/>
                <w:i/>
                <w:sz w:val="20"/>
                <w:szCs w:val="20"/>
                <w:lang w:val="en-GB"/>
              </w:rPr>
            </w:pPr>
          </w:p>
          <w:p w14:paraId="2BFF2229" w14:textId="77777777" w:rsidR="006B42ED" w:rsidRDefault="006B42ED" w:rsidP="00A938F7">
            <w:pPr>
              <w:jc w:val="both"/>
              <w:rPr>
                <w:rFonts w:ascii="Trebuchet MS" w:hAnsi="Trebuchet MS"/>
                <w:b/>
                <w:i/>
                <w:sz w:val="20"/>
                <w:szCs w:val="20"/>
                <w:lang w:val="en-GB"/>
              </w:rPr>
            </w:pPr>
            <w:r>
              <w:rPr>
                <w:rFonts w:ascii="Trebuchet MS" w:hAnsi="Trebuchet MS"/>
                <w:b/>
                <w:i/>
                <w:sz w:val="20"/>
                <w:szCs w:val="20"/>
                <w:lang w:val="en-GB"/>
              </w:rPr>
              <w:t>Request for Clarification and / or rectifications concerning a previous request dealing with the same shortcoming shall not be entertained.</w:t>
            </w:r>
          </w:p>
          <w:p w14:paraId="0E9626D5" w14:textId="18B9D3CD" w:rsidR="006B42ED" w:rsidRPr="000771EF" w:rsidRDefault="006B42ED" w:rsidP="00A938F7">
            <w:pPr>
              <w:jc w:val="both"/>
              <w:rPr>
                <w:rFonts w:ascii="Trebuchet MS" w:hAnsi="Trebuchet MS" w:cs="Arial"/>
                <w:b/>
                <w:i/>
                <w:sz w:val="20"/>
                <w:szCs w:val="20"/>
                <w:lang w:val="en-GB"/>
              </w:rPr>
            </w:pPr>
          </w:p>
        </w:tc>
        <w:tc>
          <w:tcPr>
            <w:tcW w:w="2322" w:type="dxa"/>
            <w:gridSpan w:val="2"/>
            <w:tcBorders>
              <w:left w:val="single" w:sz="12" w:space="0" w:color="auto"/>
            </w:tcBorders>
          </w:tcPr>
          <w:p w14:paraId="315C825C" w14:textId="77777777" w:rsidR="0003498B" w:rsidRPr="00E076C7" w:rsidRDefault="0003498B">
            <w:pPr>
              <w:rPr>
                <w:rFonts w:ascii="Trebuchet MS" w:hAnsi="Trebuchet MS"/>
                <w:i/>
                <w:sz w:val="16"/>
                <w:szCs w:val="16"/>
                <w:lang w:val="en-GB"/>
              </w:rPr>
            </w:pPr>
          </w:p>
        </w:tc>
      </w:tr>
      <w:tr w:rsidR="0003498B" w14:paraId="60C2B37F" w14:textId="77777777" w:rsidTr="00A17F6A">
        <w:tc>
          <w:tcPr>
            <w:tcW w:w="509" w:type="dxa"/>
          </w:tcPr>
          <w:p w14:paraId="73196A71" w14:textId="77777777" w:rsidR="00E31426" w:rsidRDefault="00E31426">
            <w:pPr>
              <w:rPr>
                <w:rFonts w:ascii="Trebuchet MS" w:hAnsi="Trebuchet MS"/>
                <w:sz w:val="20"/>
                <w:szCs w:val="20"/>
                <w:lang w:val="en-GB"/>
              </w:rPr>
            </w:pPr>
          </w:p>
          <w:p w14:paraId="31155E13" w14:textId="77777777" w:rsidR="0043487A" w:rsidRDefault="0043487A">
            <w:pPr>
              <w:rPr>
                <w:rFonts w:ascii="Trebuchet MS" w:hAnsi="Trebuchet MS"/>
                <w:sz w:val="20"/>
                <w:szCs w:val="20"/>
                <w:lang w:val="en-GB"/>
              </w:rPr>
            </w:pPr>
          </w:p>
          <w:p w14:paraId="1BC6BD78" w14:textId="77777777" w:rsidR="0043487A" w:rsidRDefault="0043487A">
            <w:pPr>
              <w:rPr>
                <w:rFonts w:ascii="Trebuchet MS" w:hAnsi="Trebuchet MS"/>
                <w:sz w:val="20"/>
                <w:szCs w:val="20"/>
                <w:lang w:val="en-GB"/>
              </w:rPr>
            </w:pPr>
          </w:p>
          <w:p w14:paraId="325F71C5" w14:textId="77777777" w:rsidR="00E31426" w:rsidRDefault="00E31426" w:rsidP="00E31426">
            <w:pPr>
              <w:rPr>
                <w:rFonts w:ascii="Trebuchet MS" w:hAnsi="Trebuchet MS"/>
                <w:sz w:val="20"/>
                <w:szCs w:val="20"/>
                <w:lang w:val="en-GB"/>
              </w:rPr>
            </w:pPr>
          </w:p>
          <w:p w14:paraId="4B6E69AA" w14:textId="77777777" w:rsidR="009F69D0" w:rsidRDefault="009F69D0">
            <w:pPr>
              <w:rPr>
                <w:rFonts w:ascii="Trebuchet MS" w:hAnsi="Trebuchet MS"/>
                <w:sz w:val="20"/>
                <w:szCs w:val="20"/>
                <w:lang w:val="en-GB"/>
              </w:rPr>
            </w:pPr>
          </w:p>
          <w:p w14:paraId="3A66D079" w14:textId="77777777" w:rsidR="009F69D0" w:rsidRDefault="009F69D0">
            <w:pPr>
              <w:rPr>
                <w:rFonts w:ascii="Trebuchet MS" w:hAnsi="Trebuchet MS"/>
                <w:sz w:val="20"/>
                <w:szCs w:val="20"/>
                <w:lang w:val="en-GB"/>
              </w:rPr>
            </w:pPr>
          </w:p>
          <w:p w14:paraId="0099070E" w14:textId="77777777" w:rsidR="009F69D0" w:rsidRDefault="009F69D0">
            <w:pPr>
              <w:rPr>
                <w:rFonts w:ascii="Trebuchet MS" w:hAnsi="Trebuchet MS"/>
                <w:sz w:val="20"/>
                <w:szCs w:val="20"/>
                <w:lang w:val="en-GB"/>
              </w:rPr>
            </w:pPr>
          </w:p>
          <w:p w14:paraId="4A6CFFE5" w14:textId="77777777" w:rsidR="009F69D0" w:rsidRDefault="009F69D0">
            <w:pPr>
              <w:rPr>
                <w:rFonts w:ascii="Trebuchet MS" w:hAnsi="Trebuchet MS"/>
                <w:sz w:val="20"/>
                <w:szCs w:val="20"/>
                <w:lang w:val="en-GB"/>
              </w:rPr>
            </w:pPr>
          </w:p>
          <w:p w14:paraId="129C6FDB" w14:textId="09B045A8" w:rsidR="0043487A" w:rsidRDefault="00E31426">
            <w:pPr>
              <w:rPr>
                <w:rFonts w:ascii="Trebuchet MS" w:hAnsi="Trebuchet MS"/>
                <w:sz w:val="20"/>
                <w:szCs w:val="20"/>
                <w:lang w:val="en-GB"/>
              </w:rPr>
            </w:pPr>
            <w:r>
              <w:rPr>
                <w:rFonts w:ascii="Trebuchet MS" w:hAnsi="Trebuchet MS"/>
                <w:sz w:val="20"/>
                <w:szCs w:val="20"/>
                <w:lang w:val="en-GB"/>
              </w:rPr>
              <w:t>8.1</w:t>
            </w:r>
          </w:p>
        </w:tc>
        <w:tc>
          <w:tcPr>
            <w:tcW w:w="8085" w:type="dxa"/>
            <w:gridSpan w:val="2"/>
            <w:tcBorders>
              <w:top w:val="single" w:sz="12" w:space="0" w:color="auto"/>
            </w:tcBorders>
          </w:tcPr>
          <w:p w14:paraId="167BDD82" w14:textId="77777777" w:rsidR="0003498B" w:rsidRDefault="0003498B" w:rsidP="00BE6D00">
            <w:pPr>
              <w:tabs>
                <w:tab w:val="left" w:pos="72"/>
              </w:tabs>
              <w:ind w:left="72"/>
              <w:jc w:val="both"/>
              <w:rPr>
                <w:rFonts w:ascii="Trebuchet MS" w:hAnsi="Trebuchet MS" w:cs="Arial"/>
                <w:b/>
                <w:sz w:val="20"/>
                <w:szCs w:val="20"/>
                <w:lang w:val="en-GB"/>
              </w:rPr>
            </w:pPr>
          </w:p>
          <w:p w14:paraId="28ED7981" w14:textId="7A055F17" w:rsidR="0003498B" w:rsidRDefault="0003498B" w:rsidP="00BE6D00">
            <w:pPr>
              <w:tabs>
                <w:tab w:val="left" w:pos="72"/>
              </w:tabs>
              <w:ind w:left="72"/>
              <w:jc w:val="both"/>
              <w:rPr>
                <w:rFonts w:ascii="Trebuchet MS" w:hAnsi="Trebuchet MS" w:cs="Arial"/>
                <w:b/>
                <w:sz w:val="20"/>
                <w:szCs w:val="20"/>
                <w:lang w:val="en-GB"/>
              </w:rPr>
            </w:pPr>
          </w:p>
          <w:p w14:paraId="3B1E0046" w14:textId="08FD4E48" w:rsidR="009F69D0" w:rsidRDefault="009F69D0" w:rsidP="00BE6D00">
            <w:pPr>
              <w:tabs>
                <w:tab w:val="left" w:pos="72"/>
              </w:tabs>
              <w:ind w:left="72"/>
              <w:jc w:val="both"/>
              <w:rPr>
                <w:rFonts w:ascii="Trebuchet MS" w:hAnsi="Trebuchet MS" w:cs="Arial"/>
                <w:b/>
                <w:sz w:val="20"/>
                <w:szCs w:val="20"/>
                <w:lang w:val="en-GB"/>
              </w:rPr>
            </w:pPr>
          </w:p>
          <w:p w14:paraId="78B0D341" w14:textId="32A5602C" w:rsidR="009F69D0" w:rsidRDefault="009F69D0" w:rsidP="00BE6D00">
            <w:pPr>
              <w:tabs>
                <w:tab w:val="left" w:pos="72"/>
              </w:tabs>
              <w:ind w:left="72"/>
              <w:jc w:val="both"/>
              <w:rPr>
                <w:rFonts w:ascii="Trebuchet MS" w:hAnsi="Trebuchet MS" w:cs="Arial"/>
                <w:b/>
                <w:sz w:val="20"/>
                <w:szCs w:val="20"/>
                <w:lang w:val="en-GB"/>
              </w:rPr>
            </w:pPr>
          </w:p>
          <w:p w14:paraId="0D673FB2" w14:textId="4D033C9F" w:rsidR="009F69D0" w:rsidRDefault="009F69D0" w:rsidP="00BE6D00">
            <w:pPr>
              <w:tabs>
                <w:tab w:val="left" w:pos="72"/>
              </w:tabs>
              <w:ind w:left="72"/>
              <w:jc w:val="both"/>
              <w:rPr>
                <w:rFonts w:ascii="Trebuchet MS" w:hAnsi="Trebuchet MS" w:cs="Arial"/>
                <w:b/>
                <w:sz w:val="20"/>
                <w:szCs w:val="20"/>
                <w:lang w:val="en-GB"/>
              </w:rPr>
            </w:pPr>
          </w:p>
          <w:p w14:paraId="10397901" w14:textId="77777777" w:rsidR="009F69D0" w:rsidRDefault="009F69D0" w:rsidP="00BE6D00">
            <w:pPr>
              <w:tabs>
                <w:tab w:val="left" w:pos="72"/>
              </w:tabs>
              <w:ind w:left="72"/>
              <w:jc w:val="both"/>
              <w:rPr>
                <w:rFonts w:ascii="Trebuchet MS" w:hAnsi="Trebuchet MS" w:cs="Arial"/>
                <w:b/>
                <w:sz w:val="20"/>
                <w:szCs w:val="20"/>
                <w:lang w:val="en-GB"/>
              </w:rPr>
            </w:pPr>
          </w:p>
          <w:p w14:paraId="5A3C1E80" w14:textId="6957EC65" w:rsidR="00317EAE" w:rsidRDefault="00317EAE" w:rsidP="00BE6D00">
            <w:pPr>
              <w:tabs>
                <w:tab w:val="left" w:pos="72"/>
              </w:tabs>
              <w:ind w:left="72"/>
              <w:jc w:val="both"/>
              <w:rPr>
                <w:rFonts w:ascii="Trebuchet MS" w:hAnsi="Trebuchet MS" w:cs="Arial"/>
                <w:b/>
                <w:sz w:val="20"/>
                <w:szCs w:val="20"/>
                <w:lang w:val="en-GB"/>
              </w:rPr>
            </w:pPr>
          </w:p>
          <w:p w14:paraId="6D14D719" w14:textId="77777777" w:rsidR="00317EAE" w:rsidRDefault="00317EAE" w:rsidP="00BE6D00">
            <w:pPr>
              <w:tabs>
                <w:tab w:val="left" w:pos="72"/>
              </w:tabs>
              <w:ind w:left="72"/>
              <w:jc w:val="both"/>
              <w:rPr>
                <w:rFonts w:ascii="Trebuchet MS" w:hAnsi="Trebuchet MS" w:cs="Arial"/>
                <w:b/>
                <w:sz w:val="20"/>
                <w:szCs w:val="20"/>
                <w:lang w:val="en-GB"/>
              </w:rPr>
            </w:pPr>
          </w:p>
          <w:p w14:paraId="395B02F6" w14:textId="77777777" w:rsidR="0003498B" w:rsidRPr="008D1C5B" w:rsidRDefault="00D72AB1" w:rsidP="00BE6D00">
            <w:pPr>
              <w:tabs>
                <w:tab w:val="left" w:pos="72"/>
              </w:tabs>
              <w:ind w:left="72"/>
              <w:jc w:val="both"/>
              <w:rPr>
                <w:rFonts w:ascii="Trebuchet MS" w:hAnsi="Trebuchet MS" w:cs="Arial"/>
                <w:b/>
                <w:lang w:val="en-GB"/>
              </w:rPr>
            </w:pPr>
            <w:r w:rsidRPr="008D1C5B">
              <w:rPr>
                <w:rFonts w:ascii="Trebuchet MS" w:hAnsi="Trebuchet MS" w:cs="Arial"/>
                <w:b/>
                <w:lang w:val="en-GB"/>
              </w:rPr>
              <w:t xml:space="preserve">8. </w:t>
            </w:r>
            <w:r w:rsidR="00E31426">
              <w:rPr>
                <w:rFonts w:ascii="Trebuchet MS" w:hAnsi="Trebuchet MS" w:cs="Arial"/>
                <w:b/>
                <w:lang w:val="en-GB"/>
              </w:rPr>
              <w:t>Tender Guarantee (</w:t>
            </w:r>
            <w:r w:rsidRPr="008D1C5B">
              <w:rPr>
                <w:rFonts w:ascii="Trebuchet MS" w:hAnsi="Trebuchet MS" w:cs="Arial"/>
                <w:b/>
                <w:lang w:val="en-GB"/>
              </w:rPr>
              <w:t>Bid bond</w:t>
            </w:r>
            <w:r w:rsidR="00E31426">
              <w:rPr>
                <w:rFonts w:ascii="Trebuchet MS" w:hAnsi="Trebuchet MS" w:cs="Arial"/>
                <w:b/>
                <w:lang w:val="en-GB"/>
              </w:rPr>
              <w:t>)</w:t>
            </w:r>
          </w:p>
          <w:p w14:paraId="738D5A93" w14:textId="77777777" w:rsidR="00E31426" w:rsidRDefault="00E31426" w:rsidP="00BE6D00">
            <w:pPr>
              <w:tabs>
                <w:tab w:val="left" w:pos="72"/>
              </w:tabs>
              <w:ind w:left="72"/>
              <w:jc w:val="both"/>
              <w:rPr>
                <w:rFonts w:ascii="Trebuchet MS" w:hAnsi="Trebuchet MS" w:cs="Arial"/>
                <w:b/>
                <w:sz w:val="20"/>
                <w:szCs w:val="20"/>
                <w:lang w:val="en-GB"/>
              </w:rPr>
            </w:pPr>
          </w:p>
          <w:p w14:paraId="10D8B6FC" w14:textId="77777777" w:rsidR="00E31426" w:rsidRDefault="00E31426" w:rsidP="00BE6D00">
            <w:pPr>
              <w:tabs>
                <w:tab w:val="left" w:pos="72"/>
              </w:tabs>
              <w:ind w:left="72"/>
              <w:jc w:val="both"/>
              <w:rPr>
                <w:rFonts w:ascii="Trebuchet MS" w:hAnsi="Trebuchet MS" w:cs="Arial"/>
                <w:b/>
                <w:sz w:val="20"/>
                <w:szCs w:val="20"/>
                <w:lang w:val="en-GB"/>
              </w:rPr>
            </w:pPr>
            <w:r w:rsidRPr="00B2330E">
              <w:rPr>
                <w:rFonts w:ascii="Trebuchet MS" w:hAnsi="Trebuchet MS" w:cs="Arial"/>
                <w:sz w:val="20"/>
                <w:szCs w:val="20"/>
                <w:lang w:val="en-GB"/>
              </w:rPr>
              <w:t>No tender guarantee (bid bond) is required.</w:t>
            </w:r>
          </w:p>
          <w:p w14:paraId="64F0A581" w14:textId="77777777" w:rsidR="00E31426" w:rsidRPr="00E076C7" w:rsidRDefault="00E31426" w:rsidP="00BE6D00">
            <w:pPr>
              <w:tabs>
                <w:tab w:val="left" w:pos="72"/>
              </w:tabs>
              <w:ind w:left="72"/>
              <w:jc w:val="both"/>
              <w:rPr>
                <w:rFonts w:ascii="Trebuchet MS" w:hAnsi="Trebuchet MS" w:cs="Arial"/>
                <w:b/>
                <w:sz w:val="20"/>
                <w:szCs w:val="20"/>
                <w:lang w:val="en-GB"/>
              </w:rPr>
            </w:pPr>
          </w:p>
        </w:tc>
        <w:tc>
          <w:tcPr>
            <w:tcW w:w="2322" w:type="dxa"/>
            <w:gridSpan w:val="2"/>
          </w:tcPr>
          <w:p w14:paraId="7F0A3C65" w14:textId="77777777" w:rsidR="00BC3DDF" w:rsidRDefault="00BC3DDF">
            <w:pPr>
              <w:rPr>
                <w:rFonts w:ascii="Trebuchet MS" w:hAnsi="Trebuchet MS"/>
                <w:i/>
                <w:sz w:val="16"/>
                <w:szCs w:val="16"/>
                <w:lang w:val="en-GB"/>
              </w:rPr>
            </w:pPr>
          </w:p>
          <w:p w14:paraId="46BBFC88" w14:textId="77777777" w:rsidR="005753A0" w:rsidRPr="008D1C5B" w:rsidRDefault="005753A0">
            <w:pPr>
              <w:rPr>
                <w:rFonts w:ascii="Trebuchet MS" w:hAnsi="Trebuchet MS"/>
                <w:sz w:val="16"/>
                <w:szCs w:val="16"/>
                <w:lang w:val="en-GB"/>
              </w:rPr>
            </w:pPr>
          </w:p>
          <w:p w14:paraId="34D3C167" w14:textId="77777777" w:rsidR="005753A0" w:rsidRPr="008D1C5B" w:rsidRDefault="005753A0">
            <w:pPr>
              <w:rPr>
                <w:rFonts w:ascii="Trebuchet MS" w:hAnsi="Trebuchet MS"/>
                <w:sz w:val="16"/>
                <w:szCs w:val="16"/>
                <w:lang w:val="en-GB"/>
              </w:rPr>
            </w:pPr>
          </w:p>
          <w:p w14:paraId="3AAF57A6" w14:textId="77777777" w:rsidR="005753A0" w:rsidRPr="008D1C5B" w:rsidRDefault="005753A0">
            <w:pPr>
              <w:rPr>
                <w:rFonts w:ascii="Trebuchet MS" w:hAnsi="Trebuchet MS"/>
                <w:sz w:val="16"/>
                <w:szCs w:val="16"/>
                <w:lang w:val="en-GB"/>
              </w:rPr>
            </w:pPr>
          </w:p>
          <w:p w14:paraId="73C23CDD" w14:textId="77777777" w:rsidR="00BC3DDF" w:rsidRDefault="00BC3DDF" w:rsidP="00BC3DDF">
            <w:pPr>
              <w:rPr>
                <w:rFonts w:ascii="Trebuchet MS" w:hAnsi="Trebuchet MS"/>
                <w:sz w:val="16"/>
                <w:szCs w:val="16"/>
                <w:lang w:val="en-GB"/>
              </w:rPr>
            </w:pPr>
          </w:p>
          <w:p w14:paraId="2431CD11" w14:textId="77777777" w:rsidR="009F69D0" w:rsidRDefault="009F69D0">
            <w:pPr>
              <w:rPr>
                <w:rFonts w:ascii="Trebuchet MS" w:hAnsi="Trebuchet MS"/>
                <w:i/>
                <w:sz w:val="16"/>
                <w:szCs w:val="16"/>
                <w:lang w:val="en-GB"/>
              </w:rPr>
            </w:pPr>
          </w:p>
          <w:p w14:paraId="557130DB" w14:textId="77777777" w:rsidR="009F69D0" w:rsidRDefault="009F69D0">
            <w:pPr>
              <w:rPr>
                <w:rFonts w:ascii="Trebuchet MS" w:hAnsi="Trebuchet MS"/>
                <w:i/>
                <w:sz w:val="16"/>
                <w:szCs w:val="16"/>
                <w:lang w:val="en-GB"/>
              </w:rPr>
            </w:pPr>
          </w:p>
          <w:p w14:paraId="3ACB0E0D" w14:textId="77777777" w:rsidR="009F69D0" w:rsidRDefault="009F69D0">
            <w:pPr>
              <w:rPr>
                <w:rFonts w:ascii="Trebuchet MS" w:hAnsi="Trebuchet MS"/>
                <w:i/>
                <w:sz w:val="16"/>
                <w:szCs w:val="16"/>
                <w:lang w:val="en-GB"/>
              </w:rPr>
            </w:pPr>
          </w:p>
          <w:p w14:paraId="268E7FFC" w14:textId="77777777" w:rsidR="009F69D0" w:rsidRDefault="009F69D0">
            <w:pPr>
              <w:rPr>
                <w:rFonts w:ascii="Trebuchet MS" w:hAnsi="Trebuchet MS"/>
                <w:i/>
                <w:sz w:val="16"/>
                <w:szCs w:val="16"/>
                <w:lang w:val="en-GB"/>
              </w:rPr>
            </w:pPr>
          </w:p>
          <w:p w14:paraId="3A60286A" w14:textId="77777777" w:rsidR="009F69D0" w:rsidRDefault="009F69D0">
            <w:pPr>
              <w:rPr>
                <w:rFonts w:ascii="Trebuchet MS" w:hAnsi="Trebuchet MS"/>
                <w:i/>
                <w:sz w:val="16"/>
                <w:szCs w:val="16"/>
                <w:lang w:val="en-GB"/>
              </w:rPr>
            </w:pPr>
          </w:p>
          <w:p w14:paraId="7DA5E803" w14:textId="43D0BFF0" w:rsidR="005753A0" w:rsidRDefault="00BC3DDF">
            <w:pPr>
              <w:rPr>
                <w:rFonts w:ascii="Trebuchet MS" w:hAnsi="Trebuchet MS"/>
                <w:i/>
                <w:sz w:val="16"/>
                <w:szCs w:val="16"/>
                <w:lang w:val="en-GB"/>
              </w:rPr>
            </w:pPr>
            <w:r>
              <w:rPr>
                <w:rFonts w:ascii="Trebuchet MS" w:hAnsi="Trebuchet MS"/>
                <w:i/>
                <w:sz w:val="16"/>
                <w:szCs w:val="16"/>
                <w:lang w:val="en-GB"/>
              </w:rPr>
              <w:t>8.1 is for tenders that do not exceed the threshold of Eur</w:t>
            </w:r>
            <w:r w:rsidR="007E6FC7">
              <w:rPr>
                <w:rFonts w:ascii="Trebuchet MS" w:hAnsi="Trebuchet MS"/>
                <w:i/>
                <w:sz w:val="16"/>
                <w:szCs w:val="16"/>
                <w:lang w:val="en-GB"/>
              </w:rPr>
              <w:t>o2,0</w:t>
            </w:r>
            <w:r>
              <w:rPr>
                <w:rFonts w:ascii="Trebuchet MS" w:hAnsi="Trebuchet MS"/>
                <w:i/>
                <w:sz w:val="16"/>
                <w:szCs w:val="16"/>
                <w:lang w:val="en-GB"/>
              </w:rPr>
              <w:t>00,000 net of VAT</w:t>
            </w:r>
          </w:p>
        </w:tc>
      </w:tr>
      <w:tr w:rsidR="0003498B" w14:paraId="2E45713A" w14:textId="77777777" w:rsidTr="00A17F6A">
        <w:tc>
          <w:tcPr>
            <w:tcW w:w="509" w:type="dxa"/>
          </w:tcPr>
          <w:p w14:paraId="286D0B72" w14:textId="77777777" w:rsidR="00BC3DDF" w:rsidRDefault="00BC3DDF">
            <w:pPr>
              <w:rPr>
                <w:rFonts w:ascii="Trebuchet MS" w:hAnsi="Trebuchet MS"/>
                <w:sz w:val="20"/>
                <w:szCs w:val="20"/>
                <w:lang w:val="en-GB"/>
              </w:rPr>
            </w:pPr>
          </w:p>
          <w:p w14:paraId="7A5CD500" w14:textId="77777777" w:rsidR="0003498B" w:rsidRPr="004569D6" w:rsidRDefault="00E31426">
            <w:pPr>
              <w:rPr>
                <w:rFonts w:ascii="Trebuchet MS" w:hAnsi="Trebuchet MS"/>
                <w:sz w:val="20"/>
                <w:szCs w:val="20"/>
                <w:lang w:val="en-GB"/>
              </w:rPr>
            </w:pPr>
            <w:r>
              <w:rPr>
                <w:rFonts w:ascii="Trebuchet MS" w:hAnsi="Trebuchet MS"/>
                <w:sz w:val="20"/>
                <w:szCs w:val="20"/>
                <w:lang w:val="en-GB"/>
              </w:rPr>
              <w:t xml:space="preserve">8.1 </w:t>
            </w:r>
          </w:p>
        </w:tc>
        <w:tc>
          <w:tcPr>
            <w:tcW w:w="8085" w:type="dxa"/>
            <w:gridSpan w:val="2"/>
          </w:tcPr>
          <w:p w14:paraId="566450DE" w14:textId="77777777" w:rsidR="00BC3DDF" w:rsidRDefault="00BC3DDF" w:rsidP="00E31426">
            <w:pPr>
              <w:tabs>
                <w:tab w:val="left" w:pos="72"/>
              </w:tabs>
              <w:spacing w:line="276" w:lineRule="auto"/>
              <w:ind w:left="72"/>
              <w:jc w:val="both"/>
              <w:rPr>
                <w:rFonts w:ascii="Trebuchet MS" w:hAnsi="Trebuchet MS" w:cs="Arial"/>
                <w:sz w:val="20"/>
                <w:szCs w:val="20"/>
                <w:lang w:val="en-GB"/>
              </w:rPr>
            </w:pPr>
          </w:p>
          <w:p w14:paraId="617F35D4" w14:textId="65C0FC2A" w:rsidR="00E31426" w:rsidRPr="007042C0" w:rsidRDefault="00E31426" w:rsidP="00E31426">
            <w:pPr>
              <w:tabs>
                <w:tab w:val="left" w:pos="72"/>
              </w:tabs>
              <w:spacing w:line="276" w:lineRule="auto"/>
              <w:ind w:left="72"/>
              <w:jc w:val="both"/>
              <w:rPr>
                <w:rFonts w:ascii="Trebuchet MS" w:hAnsi="Trebuchet MS" w:cs="Arial"/>
                <w:sz w:val="20"/>
                <w:szCs w:val="20"/>
                <w:lang w:val="en-GB"/>
              </w:rPr>
            </w:pPr>
            <w:r w:rsidRPr="00B2330E">
              <w:rPr>
                <w:rFonts w:ascii="Trebuchet MS" w:hAnsi="Trebuchet MS" w:cs="Arial"/>
                <w:sz w:val="20"/>
                <w:szCs w:val="20"/>
                <w:lang w:val="en-GB"/>
              </w:rPr>
              <w:t xml:space="preserve">The tender guarantee is set at </w:t>
            </w:r>
            <w:r w:rsidRPr="00B2330E">
              <w:rPr>
                <w:rFonts w:ascii="Trebuchet MS" w:hAnsi="Trebuchet MS" w:cs="Arial"/>
                <w:sz w:val="20"/>
                <w:szCs w:val="20"/>
                <w:highlight w:val="yellow"/>
                <w:lang w:val="en-GB"/>
              </w:rPr>
              <w:t>€….</w:t>
            </w:r>
            <w:r w:rsidRPr="00B2330E">
              <w:rPr>
                <w:rFonts w:ascii="Trebuchet MS" w:hAnsi="Trebuchet MS" w:cs="Arial"/>
                <w:sz w:val="20"/>
                <w:szCs w:val="20"/>
                <w:lang w:val="en-GB"/>
              </w:rPr>
              <w:t xml:space="preserve">/€...... for Lot No.....; €......for Lot No..... (etc.) and must be an original and valid guarantee presented in the </w:t>
            </w:r>
            <w:r w:rsidRPr="00B2330E">
              <w:rPr>
                <w:rFonts w:ascii="Trebuchet MS" w:hAnsi="Trebuchet MS"/>
                <w:sz w:val="20"/>
                <w:szCs w:val="20"/>
                <w:lang w:val="en-GB"/>
              </w:rPr>
              <w:t>format available to peruse from</w:t>
            </w:r>
            <w:r w:rsidR="008D1C5B">
              <w:rPr>
                <w:rFonts w:ascii="Trebuchet MS" w:hAnsi="Trebuchet MS" w:cs="Arial"/>
                <w:sz w:val="20"/>
                <w:szCs w:val="20"/>
                <w:lang w:val="en-GB"/>
              </w:rPr>
              <w:t xml:space="preserve"> www.etenders.gov.mt</w:t>
            </w:r>
            <w:r w:rsidR="00D72AB1" w:rsidRPr="00231521">
              <w:rPr>
                <w:rFonts w:ascii="Trebuchet MS" w:hAnsi="Trebuchet MS" w:cs="Arial"/>
                <w:sz w:val="20"/>
                <w:szCs w:val="20"/>
                <w:lang w:val="en-GB"/>
              </w:rPr>
              <w:t>.</w:t>
            </w:r>
            <w:r w:rsidRPr="00B2330E">
              <w:rPr>
                <w:rFonts w:ascii="Trebuchet MS" w:hAnsi="Trebuchet MS" w:cs="Arial"/>
                <w:sz w:val="20"/>
                <w:szCs w:val="20"/>
                <w:lang w:val="en-GB"/>
              </w:rPr>
              <w:t xml:space="preserve"> In the case where a tenderer is submitting an offer for one or more of the lots, only one tender guarantee is required to be submitted but it must be made for the total amount of the lots being tendered for.</w:t>
            </w:r>
            <w:r>
              <w:rPr>
                <w:rFonts w:ascii="Trebuchet MS" w:hAnsi="Trebuchet MS" w:cs="Arial"/>
                <w:sz w:val="20"/>
                <w:szCs w:val="20"/>
                <w:lang w:val="en-GB"/>
              </w:rPr>
              <w:t xml:space="preserve"> </w:t>
            </w:r>
            <w:r w:rsidRPr="00B2330E">
              <w:rPr>
                <w:rFonts w:ascii="Trebuchet MS" w:hAnsi="Trebuchet MS" w:cs="Arial"/>
                <w:sz w:val="20"/>
                <w:szCs w:val="20"/>
                <w:lang w:val="en-GB"/>
              </w:rPr>
              <w:t>The guarantee must be issued by a local Maltese Bank or a Financial Institution licensed by a recogni</w:t>
            </w:r>
            <w:r>
              <w:rPr>
                <w:rFonts w:ascii="Trebuchet MS" w:hAnsi="Trebuchet MS" w:cs="Arial"/>
                <w:sz w:val="20"/>
                <w:szCs w:val="20"/>
                <w:lang w:val="en-GB"/>
              </w:rPr>
              <w:t>s</w:t>
            </w:r>
            <w:r w:rsidRPr="00B2330E">
              <w:rPr>
                <w:rFonts w:ascii="Trebuchet MS" w:hAnsi="Trebuchet MS" w:cs="Arial"/>
                <w:sz w:val="20"/>
                <w:szCs w:val="20"/>
                <w:lang w:val="en-GB"/>
              </w:rPr>
              <w:t xml:space="preserve">ed Financial Regulator in the country where the company is located and who assumes responsibility for claims and payments </w:t>
            </w:r>
            <w:r>
              <w:rPr>
                <w:rFonts w:ascii="Trebuchet MS" w:hAnsi="Trebuchet MS" w:cs="Arial"/>
                <w:sz w:val="20"/>
                <w:szCs w:val="20"/>
                <w:lang w:val="en-GB"/>
              </w:rPr>
              <w:t xml:space="preserve">to the amount as stated above. </w:t>
            </w:r>
            <w:r w:rsidRPr="00B2330E">
              <w:rPr>
                <w:rFonts w:ascii="Trebuchet MS" w:hAnsi="Trebuchet MS" w:cs="Arial"/>
                <w:sz w:val="20"/>
                <w:szCs w:val="20"/>
                <w:lang w:val="en-GB"/>
              </w:rPr>
              <w:t>It must remain valid up to and incl</w:t>
            </w:r>
            <w:r>
              <w:rPr>
                <w:rFonts w:ascii="Trebuchet MS" w:hAnsi="Trebuchet MS" w:cs="Arial"/>
                <w:sz w:val="20"/>
                <w:szCs w:val="20"/>
                <w:lang w:val="en-GB"/>
              </w:rPr>
              <w:t xml:space="preserve">uding the [.................]. </w:t>
            </w:r>
            <w:r w:rsidRPr="00B2330E">
              <w:rPr>
                <w:rFonts w:ascii="Trebuchet MS" w:hAnsi="Trebuchet MS" w:cs="Arial"/>
                <w:sz w:val="20"/>
                <w:szCs w:val="20"/>
                <w:lang w:val="en-GB"/>
              </w:rPr>
              <w:t xml:space="preserve">The tender guarantee must be drawn up in the name of </w:t>
            </w:r>
            <w:r w:rsidR="005F28B5">
              <w:rPr>
                <w:rFonts w:ascii="Trebuchet MS" w:hAnsi="Trebuchet MS" w:cs="Arial"/>
                <w:sz w:val="20"/>
                <w:szCs w:val="20"/>
                <w:lang w:val="en-GB"/>
              </w:rPr>
              <w:t>the NGO</w:t>
            </w:r>
            <w:r w:rsidRPr="00B2330E">
              <w:rPr>
                <w:rFonts w:ascii="Trebuchet MS" w:hAnsi="Trebuchet MS" w:cs="Arial"/>
                <w:sz w:val="20"/>
                <w:szCs w:val="20"/>
                <w:lang w:val="en-GB"/>
              </w:rPr>
              <w:t>.</w:t>
            </w:r>
          </w:p>
          <w:p w14:paraId="6840F668" w14:textId="3796BA3D" w:rsidR="00E31426" w:rsidRDefault="00E31426" w:rsidP="00E31426">
            <w:pPr>
              <w:tabs>
                <w:tab w:val="left" w:pos="72"/>
              </w:tabs>
              <w:spacing w:line="276" w:lineRule="auto"/>
              <w:jc w:val="both"/>
              <w:rPr>
                <w:rFonts w:ascii="Trebuchet MS" w:hAnsi="Trebuchet MS" w:cs="Arial"/>
                <w:sz w:val="20"/>
                <w:szCs w:val="20"/>
                <w:lang w:val="en-GB"/>
              </w:rPr>
            </w:pPr>
          </w:p>
          <w:p w14:paraId="1F39DF4E" w14:textId="17FBB3A3" w:rsidR="0043487A" w:rsidRDefault="00E31426">
            <w:pPr>
              <w:tabs>
                <w:tab w:val="left" w:pos="72"/>
              </w:tabs>
              <w:spacing w:line="276" w:lineRule="auto"/>
              <w:ind w:left="72"/>
              <w:jc w:val="both"/>
              <w:rPr>
                <w:rFonts w:ascii="Trebuchet MS" w:hAnsi="Trebuchet MS" w:cs="Arial"/>
                <w:sz w:val="20"/>
                <w:szCs w:val="20"/>
                <w:lang w:val="en-GB"/>
              </w:rPr>
            </w:pPr>
            <w:r w:rsidRPr="00B2330E">
              <w:rPr>
                <w:rFonts w:ascii="Trebuchet MS" w:hAnsi="Trebuchet MS" w:cs="Arial"/>
                <w:sz w:val="20"/>
                <w:szCs w:val="20"/>
                <w:lang w:val="en-GB"/>
              </w:rPr>
              <w:t xml:space="preserve">The tender guarantee (bid bond) is intended as a pledge that the tenderer will not retract his offer up to the expiry date of the guarantee and, if successful, that he will enter into a contract with the </w:t>
            </w:r>
            <w:r w:rsidR="005F28B5">
              <w:rPr>
                <w:rFonts w:ascii="Trebuchet MS" w:hAnsi="Trebuchet MS" w:cs="Arial"/>
                <w:sz w:val="20"/>
                <w:szCs w:val="20"/>
                <w:lang w:val="en-GB"/>
              </w:rPr>
              <w:t>NGO</w:t>
            </w:r>
            <w:r w:rsidRPr="00B2330E">
              <w:rPr>
                <w:rFonts w:ascii="Trebuchet MS" w:hAnsi="Trebuchet MS" w:cs="Arial"/>
                <w:sz w:val="20"/>
                <w:szCs w:val="20"/>
                <w:lang w:val="en-GB"/>
              </w:rPr>
              <w:t xml:space="preserve"> on the terms and condition</w:t>
            </w:r>
            <w:r>
              <w:rPr>
                <w:rFonts w:ascii="Trebuchet MS" w:hAnsi="Trebuchet MS" w:cs="Arial"/>
                <w:sz w:val="20"/>
                <w:szCs w:val="20"/>
                <w:lang w:val="en-GB"/>
              </w:rPr>
              <w:t xml:space="preserve">s stated in the tender document. </w:t>
            </w:r>
            <w:r w:rsidRPr="00B2330E">
              <w:rPr>
                <w:rFonts w:ascii="Trebuchet MS" w:hAnsi="Trebuchet MS" w:cs="Arial"/>
                <w:sz w:val="20"/>
                <w:szCs w:val="20"/>
                <w:lang w:val="en-GB"/>
              </w:rPr>
              <w:t>Notwithstanding the aforementioned</w:t>
            </w:r>
            <w:r>
              <w:rPr>
                <w:rFonts w:ascii="Trebuchet MS" w:hAnsi="Trebuchet MS" w:cs="Arial"/>
                <w:sz w:val="20"/>
                <w:szCs w:val="20"/>
                <w:lang w:val="en-GB"/>
              </w:rPr>
              <w:t>,</w:t>
            </w:r>
            <w:r w:rsidRPr="00B2330E">
              <w:rPr>
                <w:rFonts w:ascii="Trebuchet MS" w:hAnsi="Trebuchet MS" w:cs="Arial"/>
                <w:sz w:val="20"/>
                <w:szCs w:val="20"/>
                <w:lang w:val="en-GB"/>
              </w:rPr>
              <w:t xml:space="preserve"> although both the deadline for submission of offers and the validity of the offers may be extended in terms of Articles 8 and 10 of the General Rules Governing Tendering respectively, the validity of the tender guarantee (bid bond) shall not be extended. </w:t>
            </w:r>
          </w:p>
          <w:p w14:paraId="0A387FEB" w14:textId="6DB9970A" w:rsidR="005753A0" w:rsidRDefault="005F28B5" w:rsidP="008D1C5B">
            <w:pPr>
              <w:pStyle w:val="Heading2"/>
              <w:jc w:val="both"/>
              <w:outlineLvl w:val="1"/>
              <w:rPr>
                <w:sz w:val="20"/>
                <w:szCs w:val="20"/>
                <w:lang w:val="en-GB"/>
              </w:rPr>
            </w:pPr>
            <w:bookmarkStart w:id="46" w:name="_Toc516218195"/>
            <w:r w:rsidRPr="00B2330E">
              <w:rPr>
                <w:sz w:val="20"/>
                <w:szCs w:val="20"/>
                <w:lang w:val="en-GB"/>
              </w:rPr>
              <w:t xml:space="preserve">Tenderers will be requested to clarify/rectify, within five </w:t>
            </w:r>
            <w:r>
              <w:rPr>
                <w:sz w:val="20"/>
                <w:szCs w:val="20"/>
                <w:lang w:val="en-GB"/>
              </w:rPr>
              <w:t xml:space="preserve">(5) </w:t>
            </w:r>
            <w:r w:rsidRPr="00B2330E">
              <w:rPr>
                <w:sz w:val="20"/>
                <w:szCs w:val="20"/>
                <w:lang w:val="en-GB"/>
              </w:rPr>
              <w:t>working days from notification, the tender guarantee submitted, only in the following circumstances: either incorrect validit</w:t>
            </w:r>
            <w:r>
              <w:rPr>
                <w:sz w:val="20"/>
                <w:szCs w:val="20"/>
                <w:lang w:val="en-GB"/>
              </w:rPr>
              <w:t>y date, incorrect name of the NGO</w:t>
            </w:r>
            <w:r w:rsidR="00F345A8">
              <w:rPr>
                <w:sz w:val="20"/>
                <w:szCs w:val="20"/>
                <w:lang w:val="en-GB"/>
              </w:rPr>
              <w:t>, incorrect name of the bidder</w:t>
            </w:r>
            <w:r>
              <w:rPr>
                <w:sz w:val="20"/>
                <w:szCs w:val="20"/>
                <w:lang w:val="en-GB"/>
              </w:rPr>
              <w:t xml:space="preserve"> and/or incorrect value. </w:t>
            </w:r>
            <w:r w:rsidRPr="00B2330E">
              <w:rPr>
                <w:sz w:val="20"/>
                <w:szCs w:val="20"/>
                <w:lang w:val="en-GB"/>
              </w:rPr>
              <w:t>Such rectification/s must be submitted within five (5) working days. Failure to comply shall result in the tender offer not being considered any further.</w:t>
            </w:r>
            <w:bookmarkEnd w:id="46"/>
          </w:p>
          <w:p w14:paraId="348FFFE9" w14:textId="77777777" w:rsidR="005F28B5" w:rsidRPr="008D1C5B" w:rsidRDefault="005F28B5" w:rsidP="008D1C5B">
            <w:pPr>
              <w:rPr>
                <w:lang w:val="en-GB"/>
              </w:rPr>
            </w:pPr>
          </w:p>
        </w:tc>
        <w:tc>
          <w:tcPr>
            <w:tcW w:w="2322" w:type="dxa"/>
            <w:gridSpan w:val="2"/>
          </w:tcPr>
          <w:p w14:paraId="13596790" w14:textId="77777777" w:rsidR="00BC3DDF" w:rsidRDefault="00BC3DDF">
            <w:pPr>
              <w:rPr>
                <w:rFonts w:ascii="Trebuchet MS" w:hAnsi="Trebuchet MS"/>
                <w:i/>
                <w:sz w:val="16"/>
                <w:szCs w:val="16"/>
                <w:lang w:val="en-GB"/>
              </w:rPr>
            </w:pPr>
          </w:p>
          <w:p w14:paraId="67E6B196" w14:textId="77777777" w:rsidR="0003498B" w:rsidRDefault="0003498B">
            <w:pPr>
              <w:rPr>
                <w:rFonts w:ascii="Trebuchet MS" w:hAnsi="Trebuchet MS"/>
                <w:i/>
                <w:sz w:val="16"/>
                <w:szCs w:val="16"/>
                <w:lang w:val="en-GB"/>
              </w:rPr>
            </w:pPr>
          </w:p>
          <w:p w14:paraId="1837C320" w14:textId="77777777" w:rsidR="00B21B1A" w:rsidRPr="00E076C7" w:rsidRDefault="00B21B1A">
            <w:pPr>
              <w:rPr>
                <w:rFonts w:ascii="Trebuchet MS" w:hAnsi="Trebuchet MS"/>
                <w:i/>
                <w:sz w:val="16"/>
                <w:szCs w:val="16"/>
                <w:lang w:val="en-GB"/>
              </w:rPr>
            </w:pPr>
            <w:r>
              <w:rPr>
                <w:rFonts w:ascii="Trebuchet MS" w:hAnsi="Trebuchet MS"/>
                <w:i/>
                <w:sz w:val="16"/>
                <w:szCs w:val="16"/>
                <w:lang w:val="en-GB"/>
              </w:rPr>
              <w:t>Usually calculated as 1% of the tender estimate</w:t>
            </w:r>
            <w:r w:rsidR="007E6FC7">
              <w:rPr>
                <w:rFonts w:ascii="Trebuchet MS" w:hAnsi="Trebuchet MS"/>
                <w:i/>
                <w:sz w:val="16"/>
                <w:szCs w:val="16"/>
                <w:lang w:val="en-GB"/>
              </w:rPr>
              <w:t xml:space="preserve"> with capping of Euro60,000</w:t>
            </w:r>
          </w:p>
        </w:tc>
      </w:tr>
      <w:tr w:rsidR="0003498B" w14:paraId="6C449B80" w14:textId="77777777" w:rsidTr="00A17F6A">
        <w:tc>
          <w:tcPr>
            <w:tcW w:w="509" w:type="dxa"/>
          </w:tcPr>
          <w:p w14:paraId="3915864D" w14:textId="77777777" w:rsidR="0003498B" w:rsidRPr="004569D6" w:rsidRDefault="0003498B">
            <w:pPr>
              <w:rPr>
                <w:rFonts w:ascii="Trebuchet MS" w:hAnsi="Trebuchet MS"/>
                <w:sz w:val="20"/>
                <w:szCs w:val="20"/>
                <w:lang w:val="en-GB"/>
              </w:rPr>
            </w:pPr>
          </w:p>
        </w:tc>
        <w:tc>
          <w:tcPr>
            <w:tcW w:w="8085" w:type="dxa"/>
            <w:gridSpan w:val="2"/>
          </w:tcPr>
          <w:p w14:paraId="09CE15B6" w14:textId="77777777" w:rsidR="0003498B" w:rsidRPr="00E076C7" w:rsidRDefault="00E31426" w:rsidP="00D5717D">
            <w:pPr>
              <w:pStyle w:val="Heading2"/>
              <w:outlineLvl w:val="1"/>
              <w:rPr>
                <w:sz w:val="20"/>
                <w:szCs w:val="20"/>
                <w:lang w:val="en-GB"/>
              </w:rPr>
            </w:pPr>
            <w:bookmarkStart w:id="47" w:name="_Toc385513311"/>
            <w:bookmarkStart w:id="48" w:name="_Toc516218196"/>
            <w:r>
              <w:rPr>
                <w:lang w:val="en-GB"/>
              </w:rPr>
              <w:t>9</w:t>
            </w:r>
            <w:r w:rsidR="0003498B" w:rsidRPr="00E076C7">
              <w:rPr>
                <w:lang w:val="en-GB"/>
              </w:rPr>
              <w:t>. Criteria for Award</w:t>
            </w:r>
            <w:bookmarkEnd w:id="47"/>
            <w:bookmarkEnd w:id="48"/>
          </w:p>
        </w:tc>
        <w:tc>
          <w:tcPr>
            <w:tcW w:w="2322" w:type="dxa"/>
            <w:gridSpan w:val="2"/>
          </w:tcPr>
          <w:p w14:paraId="4223A382" w14:textId="77777777" w:rsidR="0003498B" w:rsidRPr="00E076C7" w:rsidRDefault="0003498B">
            <w:pPr>
              <w:rPr>
                <w:rFonts w:ascii="Trebuchet MS" w:hAnsi="Trebuchet MS"/>
                <w:i/>
                <w:sz w:val="16"/>
                <w:szCs w:val="16"/>
                <w:lang w:val="en-GB"/>
              </w:rPr>
            </w:pPr>
          </w:p>
        </w:tc>
      </w:tr>
      <w:tr w:rsidR="0003498B" w14:paraId="10B2CD98" w14:textId="77777777" w:rsidTr="00A17F6A">
        <w:tc>
          <w:tcPr>
            <w:tcW w:w="509" w:type="dxa"/>
          </w:tcPr>
          <w:p w14:paraId="1F0E5F35" w14:textId="77777777" w:rsidR="0003498B" w:rsidRPr="004569D6" w:rsidRDefault="0003498B">
            <w:pPr>
              <w:rPr>
                <w:rFonts w:ascii="Trebuchet MS" w:hAnsi="Trebuchet MS"/>
                <w:sz w:val="20"/>
                <w:szCs w:val="20"/>
                <w:lang w:val="en-GB"/>
              </w:rPr>
            </w:pPr>
          </w:p>
        </w:tc>
        <w:tc>
          <w:tcPr>
            <w:tcW w:w="8085" w:type="dxa"/>
            <w:gridSpan w:val="2"/>
          </w:tcPr>
          <w:p w14:paraId="056748B4" w14:textId="77777777" w:rsidR="0003498B" w:rsidRPr="00E076C7" w:rsidRDefault="0003498B" w:rsidP="00BE6D00">
            <w:pPr>
              <w:tabs>
                <w:tab w:val="left" w:pos="72"/>
              </w:tabs>
              <w:ind w:left="72"/>
              <w:jc w:val="both"/>
              <w:rPr>
                <w:rFonts w:ascii="Trebuchet MS" w:hAnsi="Trebuchet MS" w:cs="Arial"/>
                <w:b/>
                <w:sz w:val="20"/>
                <w:szCs w:val="20"/>
                <w:lang w:val="en-GB"/>
              </w:rPr>
            </w:pPr>
          </w:p>
        </w:tc>
        <w:tc>
          <w:tcPr>
            <w:tcW w:w="2322" w:type="dxa"/>
            <w:gridSpan w:val="2"/>
          </w:tcPr>
          <w:p w14:paraId="665CC9B3" w14:textId="77777777" w:rsidR="0003498B" w:rsidRPr="00E076C7" w:rsidRDefault="0003498B">
            <w:pPr>
              <w:rPr>
                <w:rFonts w:ascii="Trebuchet MS" w:hAnsi="Trebuchet MS"/>
                <w:i/>
                <w:sz w:val="16"/>
                <w:szCs w:val="16"/>
                <w:lang w:val="en-GB"/>
              </w:rPr>
            </w:pPr>
          </w:p>
        </w:tc>
      </w:tr>
      <w:tr w:rsidR="0003498B" w14:paraId="36FF1D78" w14:textId="77777777" w:rsidTr="00A17F6A">
        <w:tc>
          <w:tcPr>
            <w:tcW w:w="509" w:type="dxa"/>
          </w:tcPr>
          <w:p w14:paraId="3685F378" w14:textId="77777777" w:rsidR="0003498B" w:rsidRPr="004569D6" w:rsidRDefault="00E31426">
            <w:pPr>
              <w:rPr>
                <w:rFonts w:ascii="Trebuchet MS" w:hAnsi="Trebuchet MS"/>
                <w:sz w:val="20"/>
                <w:szCs w:val="20"/>
                <w:lang w:val="en-GB"/>
              </w:rPr>
            </w:pPr>
            <w:r>
              <w:rPr>
                <w:rFonts w:ascii="Trebuchet MS" w:hAnsi="Trebuchet MS"/>
                <w:sz w:val="20"/>
                <w:szCs w:val="20"/>
                <w:lang w:val="en-GB"/>
              </w:rPr>
              <w:t>9</w:t>
            </w:r>
            <w:r w:rsidR="0003498B">
              <w:rPr>
                <w:rFonts w:ascii="Trebuchet MS" w:hAnsi="Trebuchet MS"/>
                <w:sz w:val="20"/>
                <w:szCs w:val="20"/>
                <w:lang w:val="en-GB"/>
              </w:rPr>
              <w:t>.1</w:t>
            </w:r>
          </w:p>
        </w:tc>
        <w:tc>
          <w:tcPr>
            <w:tcW w:w="8085" w:type="dxa"/>
            <w:gridSpan w:val="2"/>
          </w:tcPr>
          <w:p w14:paraId="4BDA25B9" w14:textId="77777777" w:rsidR="0003498B" w:rsidRPr="00E076C7" w:rsidRDefault="0003498B" w:rsidP="0023743F">
            <w:pPr>
              <w:tabs>
                <w:tab w:val="left" w:pos="72"/>
              </w:tabs>
              <w:jc w:val="both"/>
              <w:rPr>
                <w:rFonts w:ascii="Trebuchet MS" w:hAnsi="Trebuchet MS" w:cs="Arial"/>
                <w:b/>
                <w:sz w:val="20"/>
                <w:szCs w:val="20"/>
                <w:lang w:val="en-GB"/>
              </w:rPr>
            </w:pPr>
            <w:r w:rsidRPr="00E076C7">
              <w:rPr>
                <w:rFonts w:ascii="Trebuchet MS" w:hAnsi="Trebuchet MS" w:cs="Arial"/>
                <w:sz w:val="20"/>
                <w:szCs w:val="20"/>
                <w:lang w:val="en-GB"/>
              </w:rPr>
              <w:t xml:space="preserve">The sole award criterion will be the price. The contract will be awarded to the </w:t>
            </w:r>
            <w:r>
              <w:rPr>
                <w:rFonts w:ascii="Trebuchet MS" w:hAnsi="Trebuchet MS" w:cs="Arial"/>
                <w:sz w:val="20"/>
                <w:szCs w:val="20"/>
                <w:lang w:val="en-GB"/>
              </w:rPr>
              <w:t xml:space="preserve">tenderer submitting the </w:t>
            </w:r>
            <w:r w:rsidRPr="00E076C7">
              <w:rPr>
                <w:rFonts w:ascii="Trebuchet MS" w:hAnsi="Trebuchet MS" w:cs="Arial"/>
                <w:sz w:val="20"/>
                <w:szCs w:val="20"/>
                <w:lang w:val="en-GB"/>
              </w:rPr>
              <w:t xml:space="preserve">cheapest priced </w:t>
            </w:r>
            <w:r>
              <w:rPr>
                <w:rFonts w:ascii="Trebuchet MS" w:hAnsi="Trebuchet MS" w:cs="Arial"/>
                <w:sz w:val="20"/>
                <w:szCs w:val="20"/>
                <w:lang w:val="en-GB"/>
              </w:rPr>
              <w:t>offer</w:t>
            </w:r>
            <w:r w:rsidRPr="00E076C7">
              <w:rPr>
                <w:rFonts w:ascii="Trebuchet MS" w:hAnsi="Trebuchet MS" w:cs="Arial"/>
                <w:sz w:val="20"/>
                <w:szCs w:val="20"/>
                <w:lang w:val="en-GB"/>
              </w:rPr>
              <w:t xml:space="preserve"> satisfying the administrative and technical criteria.</w:t>
            </w:r>
          </w:p>
        </w:tc>
        <w:tc>
          <w:tcPr>
            <w:tcW w:w="2322" w:type="dxa"/>
            <w:gridSpan w:val="2"/>
          </w:tcPr>
          <w:p w14:paraId="0AE60FF7" w14:textId="77777777" w:rsidR="0043487A" w:rsidRDefault="0003498B">
            <w:pPr>
              <w:rPr>
                <w:rFonts w:ascii="Trebuchet MS" w:hAnsi="Trebuchet MS"/>
                <w:i/>
                <w:sz w:val="16"/>
                <w:szCs w:val="16"/>
                <w:lang w:val="en-GB"/>
              </w:rPr>
            </w:pPr>
            <w:r>
              <w:rPr>
                <w:rFonts w:ascii="Trebuchet MS" w:hAnsi="Trebuchet MS"/>
                <w:i/>
                <w:sz w:val="16"/>
                <w:szCs w:val="16"/>
                <w:lang w:val="en-GB"/>
              </w:rPr>
              <w:t>Cheapest Award (</w:t>
            </w:r>
            <w:r w:rsidR="00E31426">
              <w:rPr>
                <w:rFonts w:ascii="Trebuchet MS" w:hAnsi="Trebuchet MS"/>
                <w:i/>
                <w:sz w:val="16"/>
                <w:szCs w:val="16"/>
                <w:lang w:val="en-GB"/>
              </w:rPr>
              <w:t>9</w:t>
            </w:r>
            <w:r>
              <w:rPr>
                <w:rFonts w:ascii="Trebuchet MS" w:hAnsi="Trebuchet MS"/>
                <w:i/>
                <w:sz w:val="16"/>
                <w:szCs w:val="16"/>
                <w:lang w:val="en-GB"/>
              </w:rPr>
              <w:t>.1 only)</w:t>
            </w:r>
          </w:p>
        </w:tc>
      </w:tr>
      <w:tr w:rsidR="0003498B" w14:paraId="22F4F21C" w14:textId="77777777" w:rsidTr="00A17F6A">
        <w:tc>
          <w:tcPr>
            <w:tcW w:w="509" w:type="dxa"/>
          </w:tcPr>
          <w:p w14:paraId="741A5AE9" w14:textId="77777777" w:rsidR="0003498B" w:rsidRDefault="00E31426">
            <w:pPr>
              <w:rPr>
                <w:rFonts w:ascii="Trebuchet MS" w:hAnsi="Trebuchet MS"/>
                <w:sz w:val="20"/>
                <w:szCs w:val="20"/>
                <w:lang w:val="en-GB"/>
              </w:rPr>
            </w:pPr>
            <w:r>
              <w:rPr>
                <w:rFonts w:ascii="Trebuchet MS" w:hAnsi="Trebuchet MS"/>
                <w:sz w:val="20"/>
                <w:szCs w:val="20"/>
                <w:lang w:val="en-GB"/>
              </w:rPr>
              <w:t>9</w:t>
            </w:r>
            <w:r w:rsidR="0003498B">
              <w:rPr>
                <w:rFonts w:ascii="Trebuchet MS" w:hAnsi="Trebuchet MS"/>
                <w:sz w:val="20"/>
                <w:szCs w:val="20"/>
                <w:lang w:val="en-GB"/>
              </w:rPr>
              <w:t>.1</w:t>
            </w:r>
          </w:p>
        </w:tc>
        <w:tc>
          <w:tcPr>
            <w:tcW w:w="8085" w:type="dxa"/>
            <w:gridSpan w:val="2"/>
          </w:tcPr>
          <w:p w14:paraId="321E8013" w14:textId="77777777" w:rsidR="0003498B" w:rsidRPr="00E076C7" w:rsidRDefault="0003498B" w:rsidP="002F1731">
            <w:pPr>
              <w:tabs>
                <w:tab w:val="left" w:pos="72"/>
              </w:tabs>
              <w:jc w:val="both"/>
              <w:rPr>
                <w:rFonts w:ascii="Trebuchet MS" w:hAnsi="Trebuchet MS" w:cs="Arial"/>
                <w:sz w:val="20"/>
                <w:szCs w:val="20"/>
                <w:lang w:val="en-GB"/>
              </w:rPr>
            </w:pPr>
            <w:r w:rsidRPr="00E076C7">
              <w:rPr>
                <w:rFonts w:ascii="Trebuchet MS" w:hAnsi="Trebuchet MS" w:cs="Arial"/>
                <w:sz w:val="20"/>
                <w:szCs w:val="20"/>
                <w:lang w:val="en-GB"/>
              </w:rPr>
              <w:t>The sole a</w:t>
            </w:r>
            <w:r>
              <w:rPr>
                <w:rFonts w:ascii="Trebuchet MS" w:hAnsi="Trebuchet MS" w:cs="Arial"/>
                <w:sz w:val="20"/>
                <w:szCs w:val="20"/>
                <w:lang w:val="en-GB"/>
              </w:rPr>
              <w:t>ward criterion will be the cost</w:t>
            </w:r>
            <w:r w:rsidRPr="00E076C7">
              <w:rPr>
                <w:rFonts w:ascii="Trebuchet MS" w:hAnsi="Trebuchet MS" w:cs="Arial"/>
                <w:sz w:val="20"/>
                <w:szCs w:val="20"/>
                <w:lang w:val="en-GB"/>
              </w:rPr>
              <w:t xml:space="preserve">. The contract will be awarded to the </w:t>
            </w:r>
            <w:r>
              <w:rPr>
                <w:rFonts w:ascii="Trebuchet MS" w:hAnsi="Trebuchet MS" w:cs="Arial"/>
                <w:sz w:val="20"/>
                <w:szCs w:val="20"/>
                <w:lang w:val="en-GB"/>
              </w:rPr>
              <w:t xml:space="preserve">tenderer submitting the lowest cost offer </w:t>
            </w:r>
            <w:r w:rsidRPr="00E076C7">
              <w:rPr>
                <w:rFonts w:ascii="Trebuchet MS" w:hAnsi="Trebuchet MS" w:cs="Arial"/>
                <w:sz w:val="20"/>
                <w:szCs w:val="20"/>
                <w:lang w:val="en-GB"/>
              </w:rPr>
              <w:t>satisfying the administrative and technical criteria.</w:t>
            </w:r>
          </w:p>
        </w:tc>
        <w:tc>
          <w:tcPr>
            <w:tcW w:w="2322" w:type="dxa"/>
            <w:gridSpan w:val="2"/>
          </w:tcPr>
          <w:p w14:paraId="5724343D" w14:textId="77777777" w:rsidR="0003498B" w:rsidRDefault="00B21B1A">
            <w:pPr>
              <w:rPr>
                <w:rFonts w:ascii="Trebuchet MS" w:hAnsi="Trebuchet MS"/>
                <w:i/>
                <w:sz w:val="16"/>
                <w:szCs w:val="16"/>
                <w:lang w:val="en-GB"/>
              </w:rPr>
            </w:pPr>
            <w:r>
              <w:rPr>
                <w:rFonts w:ascii="Trebuchet MS" w:hAnsi="Trebuchet MS"/>
                <w:i/>
                <w:sz w:val="16"/>
                <w:szCs w:val="16"/>
                <w:lang w:val="en-GB"/>
              </w:rPr>
              <w:t>If the Cost criteria is chosen, one is to specify what will be the parameters.</w:t>
            </w:r>
          </w:p>
        </w:tc>
      </w:tr>
      <w:tr w:rsidR="0003498B" w14:paraId="53EF08F3" w14:textId="77777777" w:rsidTr="00A17F6A">
        <w:tc>
          <w:tcPr>
            <w:tcW w:w="509" w:type="dxa"/>
          </w:tcPr>
          <w:p w14:paraId="29F8EFDE" w14:textId="77777777" w:rsidR="0003498B" w:rsidRPr="004569D6" w:rsidRDefault="00E31426">
            <w:pPr>
              <w:rPr>
                <w:rFonts w:ascii="Trebuchet MS" w:hAnsi="Trebuchet MS"/>
                <w:sz w:val="20"/>
                <w:szCs w:val="20"/>
                <w:lang w:val="en-GB"/>
              </w:rPr>
            </w:pPr>
            <w:r>
              <w:rPr>
                <w:rFonts w:ascii="Trebuchet MS" w:hAnsi="Trebuchet MS"/>
                <w:sz w:val="20"/>
                <w:szCs w:val="20"/>
                <w:lang w:val="en-GB"/>
              </w:rPr>
              <w:t>9</w:t>
            </w:r>
            <w:r w:rsidR="0003498B">
              <w:rPr>
                <w:rFonts w:ascii="Trebuchet MS" w:hAnsi="Trebuchet MS"/>
                <w:sz w:val="20"/>
                <w:szCs w:val="20"/>
                <w:lang w:val="en-GB"/>
              </w:rPr>
              <w:t>.1</w:t>
            </w:r>
          </w:p>
        </w:tc>
        <w:tc>
          <w:tcPr>
            <w:tcW w:w="8085" w:type="dxa"/>
            <w:gridSpan w:val="2"/>
          </w:tcPr>
          <w:p w14:paraId="4E16ED5E" w14:textId="77777777" w:rsidR="0003498B" w:rsidRDefault="0003498B" w:rsidP="00557C9A">
            <w:pPr>
              <w:pStyle w:val="Default"/>
              <w:jc w:val="both"/>
              <w:rPr>
                <w:sz w:val="20"/>
                <w:szCs w:val="20"/>
              </w:rPr>
            </w:pPr>
            <w:r>
              <w:rPr>
                <w:sz w:val="20"/>
                <w:szCs w:val="20"/>
              </w:rPr>
              <w:t>The contract will be awarded to the tenderer submitting the offer with the Best Price/Quality Ratio (BPQR) in accordance with the below.</w:t>
            </w:r>
          </w:p>
          <w:p w14:paraId="609D0131" w14:textId="77777777" w:rsidR="0003498B" w:rsidRDefault="0003498B" w:rsidP="00557C9A">
            <w:pPr>
              <w:pStyle w:val="Default"/>
              <w:jc w:val="both"/>
              <w:rPr>
                <w:sz w:val="20"/>
                <w:szCs w:val="20"/>
              </w:rPr>
            </w:pPr>
          </w:p>
          <w:p w14:paraId="0243B109" w14:textId="77777777" w:rsidR="0003498B" w:rsidRDefault="0003498B" w:rsidP="00557C9A">
            <w:pPr>
              <w:pStyle w:val="Default"/>
              <w:jc w:val="both"/>
              <w:rPr>
                <w:sz w:val="20"/>
                <w:szCs w:val="20"/>
              </w:rPr>
            </w:pPr>
            <w:r>
              <w:rPr>
                <w:sz w:val="20"/>
                <w:szCs w:val="20"/>
              </w:rPr>
              <w:t xml:space="preserve">Each technical offer will be evaluated in accordance with the award criteria and the associated weighting as detailed in the evaluation grid of this tender document (Article 9.3). No other award criteria will be used. The award criteria will be examined in accordance with the requirements as indicated in the Technical Specifications. </w:t>
            </w:r>
          </w:p>
          <w:p w14:paraId="79EB5FE3" w14:textId="77777777" w:rsidR="0003498B" w:rsidRPr="00D37765" w:rsidRDefault="0003498B" w:rsidP="00557C9A">
            <w:pPr>
              <w:pStyle w:val="Default"/>
              <w:jc w:val="both"/>
            </w:pPr>
          </w:p>
        </w:tc>
        <w:tc>
          <w:tcPr>
            <w:tcW w:w="2322" w:type="dxa"/>
            <w:gridSpan w:val="2"/>
          </w:tcPr>
          <w:p w14:paraId="0C1E19AF" w14:textId="77777777" w:rsidR="0043487A" w:rsidRDefault="0003498B">
            <w:pPr>
              <w:rPr>
                <w:rFonts w:ascii="Trebuchet MS" w:hAnsi="Trebuchet MS"/>
                <w:i/>
                <w:color w:val="FF0000"/>
                <w:sz w:val="16"/>
                <w:szCs w:val="16"/>
                <w:lang w:val="en-GB"/>
              </w:rPr>
            </w:pPr>
            <w:r>
              <w:rPr>
                <w:rFonts w:ascii="Trebuchet MS" w:hAnsi="Trebuchet MS"/>
                <w:i/>
                <w:sz w:val="16"/>
                <w:szCs w:val="16"/>
                <w:lang w:val="en-GB"/>
              </w:rPr>
              <w:t xml:space="preserve">BPQR Award (from </w:t>
            </w:r>
            <w:r w:rsidR="00E31426">
              <w:rPr>
                <w:rFonts w:ascii="Trebuchet MS" w:hAnsi="Trebuchet MS"/>
                <w:i/>
                <w:sz w:val="16"/>
                <w:szCs w:val="16"/>
                <w:lang w:val="en-GB"/>
              </w:rPr>
              <w:t>9</w:t>
            </w:r>
            <w:r>
              <w:rPr>
                <w:rFonts w:ascii="Trebuchet MS" w:hAnsi="Trebuchet MS"/>
                <w:i/>
                <w:sz w:val="16"/>
                <w:szCs w:val="16"/>
                <w:lang w:val="en-GB"/>
              </w:rPr>
              <w:t xml:space="preserve">.1 till </w:t>
            </w:r>
            <w:r w:rsidR="00E31426">
              <w:rPr>
                <w:rFonts w:ascii="Trebuchet MS" w:hAnsi="Trebuchet MS"/>
                <w:i/>
                <w:sz w:val="16"/>
                <w:szCs w:val="16"/>
                <w:lang w:val="en-GB"/>
              </w:rPr>
              <w:t>9</w:t>
            </w:r>
            <w:r>
              <w:rPr>
                <w:rFonts w:ascii="Trebuchet MS" w:hAnsi="Trebuchet MS"/>
                <w:i/>
                <w:sz w:val="16"/>
                <w:szCs w:val="16"/>
                <w:lang w:val="en-GB"/>
              </w:rPr>
              <w:t>.3)</w:t>
            </w:r>
          </w:p>
          <w:p w14:paraId="2174CA09" w14:textId="77777777" w:rsidR="004F35C6" w:rsidRDefault="004F35C6">
            <w:pPr>
              <w:rPr>
                <w:rFonts w:ascii="Trebuchet MS" w:hAnsi="Trebuchet MS"/>
                <w:i/>
                <w:color w:val="FF0000"/>
                <w:sz w:val="16"/>
                <w:szCs w:val="16"/>
                <w:lang w:val="en-GB"/>
              </w:rPr>
            </w:pPr>
          </w:p>
          <w:p w14:paraId="55CA7B75" w14:textId="01414F58" w:rsidR="004F35C6" w:rsidRPr="004F35C6" w:rsidRDefault="004F35C6">
            <w:pPr>
              <w:rPr>
                <w:rFonts w:ascii="Trebuchet MS" w:hAnsi="Trebuchet MS"/>
                <w:i/>
                <w:color w:val="FF0000"/>
                <w:sz w:val="16"/>
                <w:szCs w:val="16"/>
                <w:lang w:val="en-GB"/>
              </w:rPr>
            </w:pPr>
            <w:r>
              <w:rPr>
                <w:rFonts w:ascii="Trebuchet MS" w:hAnsi="Trebuchet MS"/>
                <w:i/>
                <w:color w:val="FF0000"/>
                <w:sz w:val="16"/>
                <w:szCs w:val="16"/>
                <w:lang w:val="en-GB"/>
              </w:rPr>
              <w:t>BPQR criteria is to be approved through the Department of Contracts prior publication</w:t>
            </w:r>
          </w:p>
        </w:tc>
      </w:tr>
      <w:tr w:rsidR="0003498B" w14:paraId="177E5DF4" w14:textId="77777777" w:rsidTr="00A17F6A">
        <w:trPr>
          <w:gridAfter w:val="1"/>
          <w:wAfter w:w="407" w:type="dxa"/>
        </w:trPr>
        <w:tc>
          <w:tcPr>
            <w:tcW w:w="509" w:type="dxa"/>
          </w:tcPr>
          <w:p w14:paraId="14373D21" w14:textId="77777777" w:rsidR="0003498B" w:rsidRDefault="0003498B">
            <w:pPr>
              <w:rPr>
                <w:rFonts w:ascii="Trebuchet MS" w:hAnsi="Trebuchet MS"/>
                <w:sz w:val="20"/>
                <w:szCs w:val="20"/>
                <w:lang w:val="en-GB"/>
              </w:rPr>
            </w:pPr>
          </w:p>
          <w:p w14:paraId="2630CF37" w14:textId="77777777" w:rsidR="0003498B" w:rsidRPr="004569D6" w:rsidRDefault="0003498B">
            <w:pPr>
              <w:rPr>
                <w:rFonts w:ascii="Trebuchet MS" w:hAnsi="Trebuchet MS"/>
                <w:sz w:val="20"/>
                <w:szCs w:val="20"/>
                <w:lang w:val="en-GB"/>
              </w:rPr>
            </w:pPr>
          </w:p>
        </w:tc>
        <w:tc>
          <w:tcPr>
            <w:tcW w:w="8085" w:type="dxa"/>
            <w:gridSpan w:val="2"/>
          </w:tcPr>
          <w:p w14:paraId="398A3B9C" w14:textId="77777777" w:rsidR="0003498B" w:rsidRPr="00E076C7" w:rsidRDefault="0003498B" w:rsidP="00BE6D00">
            <w:pPr>
              <w:tabs>
                <w:tab w:val="left" w:pos="72"/>
              </w:tabs>
              <w:ind w:left="72"/>
              <w:jc w:val="both"/>
              <w:rPr>
                <w:rFonts w:ascii="Trebuchet MS" w:hAnsi="Trebuchet MS" w:cs="Arial"/>
                <w:b/>
                <w:sz w:val="20"/>
                <w:szCs w:val="20"/>
                <w:lang w:val="en-GB"/>
              </w:rPr>
            </w:pPr>
          </w:p>
        </w:tc>
        <w:tc>
          <w:tcPr>
            <w:tcW w:w="1915" w:type="dxa"/>
          </w:tcPr>
          <w:p w14:paraId="071DA638" w14:textId="77777777" w:rsidR="0003498B" w:rsidRPr="00E076C7" w:rsidRDefault="0003498B">
            <w:pPr>
              <w:rPr>
                <w:rFonts w:ascii="Trebuchet MS" w:hAnsi="Trebuchet MS"/>
                <w:i/>
                <w:sz w:val="16"/>
                <w:szCs w:val="16"/>
                <w:lang w:val="en-GB"/>
              </w:rPr>
            </w:pPr>
          </w:p>
        </w:tc>
      </w:tr>
      <w:bookmarkStart w:id="49" w:name="_MON_1526761879"/>
      <w:bookmarkEnd w:id="49"/>
      <w:tr w:rsidR="0003498B" w14:paraId="700B1A3C" w14:textId="77777777" w:rsidTr="00127FD8">
        <w:tc>
          <w:tcPr>
            <w:tcW w:w="10916" w:type="dxa"/>
            <w:gridSpan w:val="5"/>
          </w:tcPr>
          <w:p w14:paraId="65E7288A" w14:textId="77777777" w:rsidR="0003498B" w:rsidRDefault="0003498B" w:rsidP="00D37765">
            <w:pPr>
              <w:rPr>
                <w:rFonts w:ascii="Trebuchet MS" w:hAnsi="Trebuchet MS"/>
                <w:i/>
                <w:sz w:val="16"/>
                <w:szCs w:val="16"/>
                <w:lang w:val="en-GB"/>
              </w:rPr>
            </w:pPr>
            <w:r w:rsidRPr="00C422DE">
              <w:rPr>
                <w:rFonts w:cs="Arial"/>
                <w:b/>
                <w:sz w:val="20"/>
                <w:szCs w:val="20"/>
              </w:rPr>
              <w:object w:dxaOrig="9611" w:dyaOrig="1115" w14:anchorId="7C7DD42F">
                <v:shape id="_x0000_i1033" type="#_x0000_t75" style="width:446.25pt;height:60.75pt" o:ole="">
                  <v:imagedata r:id="rId24" o:title=""/>
                </v:shape>
                <o:OLEObject Type="Embed" ProgID="Excel.Sheet.12" ShapeID="_x0000_i1033" DrawAspect="Content" ObjectID="_1655285249" r:id="rId25"/>
              </w:object>
            </w:r>
          </w:p>
        </w:tc>
      </w:tr>
      <w:tr w:rsidR="0003498B" w14:paraId="5AC6134C" w14:textId="77777777" w:rsidTr="00A17F6A">
        <w:tc>
          <w:tcPr>
            <w:tcW w:w="509" w:type="dxa"/>
          </w:tcPr>
          <w:p w14:paraId="74FA6369" w14:textId="77777777" w:rsidR="0003498B" w:rsidRPr="004569D6" w:rsidRDefault="0003498B">
            <w:pPr>
              <w:rPr>
                <w:rFonts w:ascii="Trebuchet MS" w:hAnsi="Trebuchet MS"/>
                <w:sz w:val="20"/>
                <w:szCs w:val="20"/>
                <w:lang w:val="en-GB"/>
              </w:rPr>
            </w:pPr>
          </w:p>
        </w:tc>
        <w:tc>
          <w:tcPr>
            <w:tcW w:w="8085" w:type="dxa"/>
            <w:gridSpan w:val="2"/>
          </w:tcPr>
          <w:p w14:paraId="44C49779" w14:textId="77777777" w:rsidR="005753A0" w:rsidRDefault="005753A0" w:rsidP="008D1C5B">
            <w:pPr>
              <w:pStyle w:val="Default"/>
              <w:ind w:left="720"/>
              <w:jc w:val="both"/>
              <w:rPr>
                <w:sz w:val="20"/>
                <w:szCs w:val="20"/>
                <w:lang w:val="en-US"/>
              </w:rPr>
            </w:pPr>
          </w:p>
        </w:tc>
        <w:tc>
          <w:tcPr>
            <w:tcW w:w="2322" w:type="dxa"/>
            <w:gridSpan w:val="2"/>
          </w:tcPr>
          <w:p w14:paraId="44F3DF30" w14:textId="77777777" w:rsidR="0003498B" w:rsidRPr="00D37765" w:rsidRDefault="0003498B" w:rsidP="00D37765">
            <w:pPr>
              <w:rPr>
                <w:rFonts w:ascii="Trebuchet MS" w:hAnsi="Trebuchet MS"/>
                <w:i/>
                <w:sz w:val="16"/>
                <w:szCs w:val="16"/>
                <w:lang w:val="en-GB"/>
              </w:rPr>
            </w:pPr>
            <w:r>
              <w:rPr>
                <w:rFonts w:ascii="Trebuchet MS" w:hAnsi="Trebuchet MS"/>
                <w:i/>
                <w:sz w:val="16"/>
                <w:szCs w:val="16"/>
                <w:lang w:val="en-GB"/>
              </w:rPr>
              <w:t>* As Applicable</w:t>
            </w:r>
          </w:p>
        </w:tc>
      </w:tr>
      <w:tr w:rsidR="0003498B" w14:paraId="3C3CE563" w14:textId="77777777" w:rsidTr="00A17F6A">
        <w:tc>
          <w:tcPr>
            <w:tcW w:w="509" w:type="dxa"/>
          </w:tcPr>
          <w:p w14:paraId="7BDF22CC" w14:textId="77777777" w:rsidR="0003498B" w:rsidRPr="004569D6" w:rsidRDefault="0003498B">
            <w:pPr>
              <w:rPr>
                <w:rFonts w:ascii="Trebuchet MS" w:hAnsi="Trebuchet MS"/>
                <w:sz w:val="20"/>
                <w:szCs w:val="20"/>
                <w:lang w:val="en-GB"/>
              </w:rPr>
            </w:pPr>
          </w:p>
        </w:tc>
        <w:tc>
          <w:tcPr>
            <w:tcW w:w="8085" w:type="dxa"/>
            <w:gridSpan w:val="2"/>
          </w:tcPr>
          <w:p w14:paraId="3A46E44C" w14:textId="77777777" w:rsidR="0003498B" w:rsidRPr="00E076C7" w:rsidRDefault="0003498B" w:rsidP="00BE6D00">
            <w:pPr>
              <w:tabs>
                <w:tab w:val="left" w:pos="72"/>
              </w:tabs>
              <w:ind w:left="72"/>
              <w:jc w:val="both"/>
              <w:rPr>
                <w:rFonts w:ascii="Trebuchet MS" w:hAnsi="Trebuchet MS" w:cs="Arial"/>
                <w:b/>
                <w:sz w:val="20"/>
                <w:szCs w:val="20"/>
                <w:lang w:val="en-GB"/>
              </w:rPr>
            </w:pPr>
          </w:p>
        </w:tc>
        <w:tc>
          <w:tcPr>
            <w:tcW w:w="2322" w:type="dxa"/>
            <w:gridSpan w:val="2"/>
          </w:tcPr>
          <w:p w14:paraId="4CB0F892" w14:textId="77777777" w:rsidR="0003498B" w:rsidRPr="00E076C7" w:rsidRDefault="0003498B">
            <w:pPr>
              <w:rPr>
                <w:rFonts w:ascii="Trebuchet MS" w:hAnsi="Trebuchet MS"/>
                <w:i/>
                <w:sz w:val="16"/>
                <w:szCs w:val="16"/>
                <w:lang w:val="en-GB"/>
              </w:rPr>
            </w:pPr>
          </w:p>
        </w:tc>
      </w:tr>
      <w:tr w:rsidR="0003498B" w14:paraId="10A4CB89" w14:textId="77777777" w:rsidTr="00A17F6A">
        <w:tc>
          <w:tcPr>
            <w:tcW w:w="509" w:type="dxa"/>
          </w:tcPr>
          <w:p w14:paraId="0738D378" w14:textId="77777777" w:rsidR="0003498B" w:rsidRPr="004569D6" w:rsidRDefault="00E31426">
            <w:pPr>
              <w:rPr>
                <w:rFonts w:ascii="Trebuchet MS" w:hAnsi="Trebuchet MS"/>
                <w:sz w:val="20"/>
                <w:szCs w:val="20"/>
                <w:lang w:val="en-GB"/>
              </w:rPr>
            </w:pPr>
            <w:r>
              <w:rPr>
                <w:rFonts w:ascii="Trebuchet MS" w:hAnsi="Trebuchet MS"/>
                <w:sz w:val="20"/>
                <w:szCs w:val="20"/>
                <w:lang w:val="en-GB"/>
              </w:rPr>
              <w:t>9</w:t>
            </w:r>
            <w:r w:rsidR="0003498B">
              <w:rPr>
                <w:rFonts w:ascii="Trebuchet MS" w:hAnsi="Trebuchet MS"/>
                <w:sz w:val="20"/>
                <w:szCs w:val="20"/>
                <w:lang w:val="en-GB"/>
              </w:rPr>
              <w:t>.2</w:t>
            </w:r>
          </w:p>
        </w:tc>
        <w:tc>
          <w:tcPr>
            <w:tcW w:w="8085" w:type="dxa"/>
            <w:gridSpan w:val="2"/>
          </w:tcPr>
          <w:p w14:paraId="2A156788" w14:textId="1973B3DC" w:rsidR="0003498B" w:rsidRPr="00D37765" w:rsidRDefault="0003498B" w:rsidP="00D37765">
            <w:pPr>
              <w:pStyle w:val="Default"/>
              <w:jc w:val="both"/>
              <w:rPr>
                <w:sz w:val="20"/>
                <w:szCs w:val="20"/>
              </w:rPr>
            </w:pPr>
            <w:r>
              <w:rPr>
                <w:sz w:val="20"/>
                <w:szCs w:val="20"/>
              </w:rPr>
              <w:t xml:space="preserve">The evaluation process </w:t>
            </w:r>
          </w:p>
        </w:tc>
        <w:tc>
          <w:tcPr>
            <w:tcW w:w="2322" w:type="dxa"/>
            <w:gridSpan w:val="2"/>
          </w:tcPr>
          <w:p w14:paraId="12318415" w14:textId="77777777" w:rsidR="0003498B" w:rsidRPr="00E076C7" w:rsidRDefault="0003498B">
            <w:pPr>
              <w:rPr>
                <w:rFonts w:ascii="Trebuchet MS" w:hAnsi="Trebuchet MS"/>
                <w:i/>
                <w:sz w:val="16"/>
                <w:szCs w:val="16"/>
                <w:lang w:val="en-GB"/>
              </w:rPr>
            </w:pPr>
          </w:p>
        </w:tc>
      </w:tr>
      <w:tr w:rsidR="0003498B" w14:paraId="3313F3FE" w14:textId="77777777" w:rsidTr="00A17F6A">
        <w:tc>
          <w:tcPr>
            <w:tcW w:w="509" w:type="dxa"/>
          </w:tcPr>
          <w:p w14:paraId="1D20F933" w14:textId="77777777" w:rsidR="0003498B" w:rsidRPr="004569D6" w:rsidRDefault="0003498B">
            <w:pPr>
              <w:rPr>
                <w:rFonts w:ascii="Trebuchet MS" w:hAnsi="Trebuchet MS"/>
                <w:sz w:val="20"/>
                <w:szCs w:val="20"/>
                <w:lang w:val="en-GB"/>
              </w:rPr>
            </w:pPr>
          </w:p>
        </w:tc>
        <w:tc>
          <w:tcPr>
            <w:tcW w:w="8085" w:type="dxa"/>
            <w:gridSpan w:val="2"/>
          </w:tcPr>
          <w:p w14:paraId="1504D65F" w14:textId="77777777" w:rsidR="0003498B" w:rsidRPr="00E076C7" w:rsidRDefault="0003498B" w:rsidP="00BE6D00">
            <w:pPr>
              <w:tabs>
                <w:tab w:val="left" w:pos="72"/>
              </w:tabs>
              <w:ind w:left="72"/>
              <w:jc w:val="both"/>
              <w:rPr>
                <w:rFonts w:ascii="Trebuchet MS" w:hAnsi="Trebuchet MS" w:cs="Arial"/>
                <w:b/>
                <w:sz w:val="20"/>
                <w:szCs w:val="20"/>
                <w:lang w:val="en-GB"/>
              </w:rPr>
            </w:pPr>
          </w:p>
        </w:tc>
        <w:tc>
          <w:tcPr>
            <w:tcW w:w="2322" w:type="dxa"/>
            <w:gridSpan w:val="2"/>
          </w:tcPr>
          <w:p w14:paraId="75A0C0DE" w14:textId="77777777" w:rsidR="0003498B" w:rsidRPr="00E076C7" w:rsidRDefault="0003498B">
            <w:pPr>
              <w:rPr>
                <w:rFonts w:ascii="Trebuchet MS" w:hAnsi="Trebuchet MS"/>
                <w:i/>
                <w:sz w:val="16"/>
                <w:szCs w:val="16"/>
                <w:lang w:val="en-GB"/>
              </w:rPr>
            </w:pPr>
          </w:p>
        </w:tc>
      </w:tr>
      <w:tr w:rsidR="0003498B" w14:paraId="5161FF41" w14:textId="77777777" w:rsidTr="00A17F6A">
        <w:tc>
          <w:tcPr>
            <w:tcW w:w="509" w:type="dxa"/>
          </w:tcPr>
          <w:p w14:paraId="1F842E1E" w14:textId="77777777" w:rsidR="0003498B" w:rsidRPr="004569D6" w:rsidRDefault="0003498B">
            <w:pPr>
              <w:rPr>
                <w:rFonts w:ascii="Trebuchet MS" w:hAnsi="Trebuchet MS"/>
                <w:sz w:val="20"/>
                <w:szCs w:val="20"/>
                <w:lang w:val="en-GB"/>
              </w:rPr>
            </w:pPr>
          </w:p>
        </w:tc>
        <w:tc>
          <w:tcPr>
            <w:tcW w:w="8085" w:type="dxa"/>
            <w:gridSpan w:val="2"/>
          </w:tcPr>
          <w:p w14:paraId="2CE9FC62" w14:textId="37A6329F" w:rsidR="0003498B" w:rsidRPr="00083DF5" w:rsidRDefault="0003498B" w:rsidP="00D37765">
            <w:pPr>
              <w:pStyle w:val="Default"/>
              <w:jc w:val="both"/>
              <w:rPr>
                <w:sz w:val="20"/>
                <w:szCs w:val="20"/>
              </w:rPr>
            </w:pPr>
            <w:r>
              <w:rPr>
                <w:sz w:val="20"/>
                <w:szCs w:val="20"/>
              </w:rPr>
              <w:t xml:space="preserve">At this step of the evaluation process, the Evaluation Committee will analyze the administratively-compliant tenders’ technical conformity in relation to the published Terms of Reference/Technical Specifications (Section 4). </w:t>
            </w:r>
          </w:p>
          <w:p w14:paraId="2783FA05" w14:textId="7DF0D5A6" w:rsidR="0003498B" w:rsidRDefault="0003498B" w:rsidP="00D37765">
            <w:pPr>
              <w:pStyle w:val="Default"/>
              <w:jc w:val="both"/>
              <w:rPr>
                <w:sz w:val="20"/>
                <w:szCs w:val="20"/>
              </w:rPr>
            </w:pPr>
          </w:p>
          <w:p w14:paraId="0D1B510F" w14:textId="7986F587" w:rsidR="0003498B" w:rsidRPr="00D37765" w:rsidRDefault="0003498B" w:rsidP="00D37765">
            <w:pPr>
              <w:tabs>
                <w:tab w:val="left" w:pos="72"/>
              </w:tabs>
              <w:jc w:val="both"/>
              <w:rPr>
                <w:rFonts w:ascii="Trebuchet MS" w:hAnsi="Trebuchet MS" w:cs="Trebuchet MS"/>
                <w:color w:val="000000"/>
                <w:sz w:val="20"/>
                <w:szCs w:val="20"/>
                <w:lang w:val="en-GB" w:eastAsia="en-GB"/>
              </w:rPr>
            </w:pPr>
            <w:r w:rsidRPr="00D37765">
              <w:rPr>
                <w:rFonts w:ascii="Trebuchet MS" w:hAnsi="Trebuchet MS" w:cs="Trebuchet MS"/>
                <w:color w:val="000000"/>
                <w:sz w:val="20"/>
                <w:szCs w:val="20"/>
                <w:lang w:val="en-GB" w:eastAsia="en-GB"/>
              </w:rPr>
              <w:t xml:space="preserve">When evaluating technical offers, each evaluator awards for each criterion/sub-criterion a score out of a maximum of 100 in accordance with the technical criteria and any sub-criteria as outlined </w:t>
            </w:r>
            <w:r w:rsidR="00F345A8">
              <w:rPr>
                <w:rFonts w:ascii="Trebuchet MS" w:hAnsi="Trebuchet MS" w:cs="Trebuchet MS"/>
                <w:color w:val="000000"/>
                <w:sz w:val="20"/>
                <w:szCs w:val="20"/>
                <w:lang w:val="en-GB" w:eastAsia="en-GB"/>
              </w:rPr>
              <w:t>in the evaluation grid</w:t>
            </w:r>
            <w:r w:rsidRPr="00D37765">
              <w:rPr>
                <w:rFonts w:ascii="Trebuchet MS" w:hAnsi="Trebuchet MS" w:cs="Trebuchet MS"/>
                <w:color w:val="000000"/>
                <w:sz w:val="20"/>
                <w:szCs w:val="20"/>
                <w:lang w:val="en-GB" w:eastAsia="en-GB"/>
              </w:rPr>
              <w:t xml:space="preserve">. The score given to the criterion/ sub criterion (out of 100) will be multiplied by the weighting indicated against each criterion/ sub criterion. </w:t>
            </w:r>
          </w:p>
          <w:p w14:paraId="6C016B9D" w14:textId="49864683" w:rsidR="0003498B" w:rsidRPr="00D37765" w:rsidRDefault="0003498B" w:rsidP="00D37765">
            <w:pPr>
              <w:tabs>
                <w:tab w:val="left" w:pos="72"/>
              </w:tabs>
              <w:jc w:val="both"/>
              <w:rPr>
                <w:rFonts w:ascii="Trebuchet MS" w:hAnsi="Trebuchet MS" w:cs="Trebuchet MS"/>
                <w:color w:val="000000"/>
                <w:sz w:val="20"/>
                <w:szCs w:val="20"/>
                <w:lang w:val="en-GB" w:eastAsia="en-GB"/>
              </w:rPr>
            </w:pPr>
          </w:p>
          <w:p w14:paraId="0D8A4499" w14:textId="306E1A0A" w:rsidR="0003498B" w:rsidRPr="00D37765" w:rsidRDefault="0003498B" w:rsidP="00D37765">
            <w:pPr>
              <w:tabs>
                <w:tab w:val="left" w:pos="72"/>
              </w:tabs>
              <w:jc w:val="both"/>
              <w:rPr>
                <w:rFonts w:ascii="Trebuchet MS" w:hAnsi="Trebuchet MS" w:cs="Trebuchet MS"/>
                <w:color w:val="000000"/>
                <w:sz w:val="20"/>
                <w:szCs w:val="20"/>
                <w:lang w:val="en-GB" w:eastAsia="en-GB"/>
              </w:rPr>
            </w:pPr>
            <w:r w:rsidRPr="00D37765">
              <w:rPr>
                <w:rFonts w:ascii="Trebuchet MS" w:hAnsi="Trebuchet MS" w:cs="Trebuchet MS"/>
                <w:color w:val="000000"/>
                <w:sz w:val="20"/>
                <w:szCs w:val="20"/>
                <w:lang w:val="en-GB" w:eastAsia="en-GB"/>
              </w:rPr>
              <w:t>If thresholds are set for each/any of the criteria/ sub criteri</w:t>
            </w:r>
            <w:r>
              <w:rPr>
                <w:rFonts w:ascii="Trebuchet MS" w:hAnsi="Trebuchet MS" w:cs="Trebuchet MS"/>
                <w:color w:val="000000"/>
                <w:sz w:val="20"/>
                <w:szCs w:val="20"/>
                <w:lang w:val="en-GB" w:eastAsia="en-GB"/>
              </w:rPr>
              <w:t>a by setting a value out of 100.</w:t>
            </w:r>
            <w:r w:rsidRPr="00D37765">
              <w:rPr>
                <w:rFonts w:ascii="Trebuchet MS" w:hAnsi="Trebuchet MS" w:cs="Trebuchet MS"/>
                <w:color w:val="000000"/>
                <w:sz w:val="20"/>
                <w:szCs w:val="20"/>
                <w:lang w:val="en-GB" w:eastAsia="en-GB"/>
              </w:rPr>
              <w:t xml:space="preserve"> Those offers that do not obtain the set threshold for the individual criterion/ s</w:t>
            </w:r>
            <w:r>
              <w:rPr>
                <w:rFonts w:ascii="Trebuchet MS" w:hAnsi="Trebuchet MS" w:cs="Trebuchet MS"/>
                <w:color w:val="000000"/>
                <w:sz w:val="20"/>
                <w:szCs w:val="20"/>
                <w:lang w:val="en-GB" w:eastAsia="en-GB"/>
              </w:rPr>
              <w:t>ub criterion will be eliminated*</w:t>
            </w:r>
          </w:p>
          <w:p w14:paraId="0C765E0D" w14:textId="0AE9CA5A" w:rsidR="0003498B" w:rsidRPr="00D37765" w:rsidRDefault="0003498B" w:rsidP="00D37765">
            <w:pPr>
              <w:tabs>
                <w:tab w:val="left" w:pos="72"/>
              </w:tabs>
              <w:jc w:val="both"/>
              <w:rPr>
                <w:rFonts w:ascii="Trebuchet MS" w:hAnsi="Trebuchet MS" w:cs="Trebuchet MS"/>
                <w:color w:val="000000"/>
                <w:sz w:val="20"/>
                <w:szCs w:val="20"/>
                <w:lang w:val="en-GB" w:eastAsia="en-GB"/>
              </w:rPr>
            </w:pPr>
          </w:p>
          <w:p w14:paraId="3402E29A" w14:textId="4C1A03C7" w:rsidR="0003498B" w:rsidRPr="00D37765" w:rsidRDefault="0003498B" w:rsidP="00D37765">
            <w:pPr>
              <w:tabs>
                <w:tab w:val="left" w:pos="72"/>
              </w:tabs>
              <w:jc w:val="both"/>
              <w:rPr>
                <w:rFonts w:ascii="Trebuchet MS" w:hAnsi="Trebuchet MS" w:cs="Trebuchet MS"/>
                <w:color w:val="000000"/>
                <w:sz w:val="20"/>
                <w:szCs w:val="20"/>
                <w:lang w:val="en-GB" w:eastAsia="en-GB"/>
              </w:rPr>
            </w:pPr>
            <w:r w:rsidRPr="00D37765">
              <w:rPr>
                <w:rFonts w:ascii="Trebuchet MS" w:hAnsi="Trebuchet MS" w:cs="Trebuchet MS"/>
                <w:color w:val="000000"/>
                <w:sz w:val="20"/>
                <w:szCs w:val="20"/>
                <w:lang w:val="en-GB" w:eastAsia="en-GB"/>
              </w:rPr>
              <w:t xml:space="preserve">Tenderers must achieve an average technical score of </w:t>
            </w:r>
            <w:r>
              <w:rPr>
                <w:rFonts w:ascii="Trebuchet MS" w:hAnsi="Trebuchet MS" w:cs="Trebuchet MS"/>
                <w:color w:val="000000"/>
                <w:sz w:val="20"/>
                <w:szCs w:val="20"/>
                <w:lang w:val="en-GB" w:eastAsia="en-GB"/>
              </w:rPr>
              <w:t>(</w:t>
            </w:r>
            <w:r w:rsidRPr="00D37765">
              <w:rPr>
                <w:rFonts w:ascii="Trebuchet MS" w:hAnsi="Trebuchet MS" w:cs="Trebuchet MS"/>
                <w:color w:val="000000"/>
                <w:sz w:val="20"/>
                <w:szCs w:val="20"/>
                <w:lang w:val="en-GB" w:eastAsia="en-GB"/>
              </w:rPr>
              <w:t>XX</w:t>
            </w:r>
            <w:r>
              <w:rPr>
                <w:rFonts w:ascii="Trebuchet MS" w:hAnsi="Trebuchet MS" w:cs="Trebuchet MS"/>
                <w:color w:val="000000"/>
                <w:sz w:val="20"/>
                <w:szCs w:val="20"/>
                <w:lang w:val="en-GB" w:eastAsia="en-GB"/>
              </w:rPr>
              <w:t>)</w:t>
            </w:r>
            <w:r w:rsidRPr="00D37765">
              <w:rPr>
                <w:rFonts w:ascii="Trebuchet MS" w:hAnsi="Trebuchet MS" w:cs="Trebuchet MS"/>
                <w:color w:val="000000"/>
                <w:sz w:val="20"/>
                <w:szCs w:val="20"/>
                <w:lang w:val="en-GB" w:eastAsia="en-GB"/>
              </w:rPr>
              <w:t>%*</w:t>
            </w:r>
            <w:r>
              <w:rPr>
                <w:rFonts w:ascii="Trebuchet MS" w:hAnsi="Trebuchet MS" w:cs="Trebuchet MS"/>
                <w:color w:val="000000"/>
                <w:sz w:val="20"/>
                <w:szCs w:val="20"/>
                <w:lang w:val="en-GB" w:eastAsia="en-GB"/>
              </w:rPr>
              <w:t>*</w:t>
            </w:r>
            <w:r w:rsidRPr="00D37765">
              <w:rPr>
                <w:rFonts w:ascii="Trebuchet MS" w:hAnsi="Trebuchet MS" w:cs="Trebuchet MS"/>
                <w:color w:val="000000"/>
                <w:sz w:val="20"/>
                <w:szCs w:val="20"/>
                <w:lang w:val="en-GB" w:eastAsia="en-GB"/>
              </w:rPr>
              <w:t>. The average technical score is arrived at by adding the individual weighted scores of each evaluator divided by the number of evaluators. Those tenderers that do not obtain the minimum set average technical score will be eliminated.</w:t>
            </w:r>
          </w:p>
          <w:p w14:paraId="6DBC0B87" w14:textId="1D0FD1D2" w:rsidR="0003498B" w:rsidRPr="00D37765" w:rsidRDefault="0003498B" w:rsidP="00D37765">
            <w:pPr>
              <w:tabs>
                <w:tab w:val="left" w:pos="72"/>
              </w:tabs>
              <w:jc w:val="both"/>
              <w:rPr>
                <w:rFonts w:ascii="Trebuchet MS" w:hAnsi="Trebuchet MS" w:cs="Trebuchet MS"/>
                <w:color w:val="000000"/>
                <w:sz w:val="20"/>
                <w:szCs w:val="20"/>
                <w:lang w:val="en-GB" w:eastAsia="en-GB"/>
              </w:rPr>
            </w:pPr>
          </w:p>
          <w:p w14:paraId="62133539" w14:textId="170E3AD6" w:rsidR="0003498B" w:rsidRPr="00D37765" w:rsidRDefault="0003498B" w:rsidP="00D37765">
            <w:pPr>
              <w:tabs>
                <w:tab w:val="left" w:pos="72"/>
              </w:tabs>
              <w:jc w:val="both"/>
              <w:rPr>
                <w:rFonts w:ascii="Trebuchet MS" w:hAnsi="Trebuchet MS" w:cs="Trebuchet MS"/>
                <w:color w:val="000000"/>
                <w:sz w:val="20"/>
                <w:szCs w:val="20"/>
                <w:lang w:val="en-GB" w:eastAsia="en-GB"/>
              </w:rPr>
            </w:pPr>
            <w:r w:rsidRPr="00D37765">
              <w:rPr>
                <w:rFonts w:ascii="Trebuchet MS" w:hAnsi="Trebuchet MS" w:cs="Trebuchet MS"/>
                <w:color w:val="000000"/>
                <w:sz w:val="20"/>
                <w:szCs w:val="20"/>
                <w:lang w:val="en-GB" w:eastAsia="en-GB"/>
              </w:rPr>
              <w:t xml:space="preserve">The offer achieving the highest technical score will be awarded 100% </w:t>
            </w:r>
            <w:r>
              <w:rPr>
                <w:rFonts w:ascii="Trebuchet MS" w:hAnsi="Trebuchet MS" w:cs="Trebuchet MS"/>
                <w:color w:val="000000"/>
                <w:sz w:val="20"/>
                <w:szCs w:val="20"/>
                <w:lang w:val="en-GB" w:eastAsia="en-GB"/>
              </w:rPr>
              <w:t>of the technical weight</w:t>
            </w:r>
            <w:r w:rsidRPr="00D37765">
              <w:rPr>
                <w:rFonts w:ascii="Trebuchet MS" w:hAnsi="Trebuchet MS" w:cs="Trebuchet MS"/>
                <w:color w:val="000000"/>
                <w:sz w:val="20"/>
                <w:szCs w:val="20"/>
                <w:lang w:val="en-GB" w:eastAsia="en-GB"/>
              </w:rPr>
              <w:t>.</w:t>
            </w:r>
            <w:r>
              <w:rPr>
                <w:rFonts w:ascii="Trebuchet MS" w:hAnsi="Trebuchet MS" w:cs="Trebuchet MS"/>
                <w:color w:val="000000"/>
                <w:sz w:val="20"/>
                <w:szCs w:val="20"/>
                <w:lang w:val="en-GB" w:eastAsia="en-GB"/>
              </w:rPr>
              <w:t xml:space="preserve"> </w:t>
            </w:r>
            <w:r w:rsidRPr="00D37765">
              <w:rPr>
                <w:rFonts w:ascii="Trebuchet MS" w:hAnsi="Trebuchet MS" w:cs="Trebuchet MS"/>
                <w:color w:val="000000"/>
                <w:sz w:val="20"/>
                <w:szCs w:val="20"/>
                <w:lang w:val="en-GB" w:eastAsia="en-GB"/>
              </w:rPr>
              <w:t xml:space="preserve">The other offers will be awarded scores in proportion to the offer with the highest technical score as per below formula;  </w:t>
            </w:r>
          </w:p>
          <w:p w14:paraId="15EDBD3A" w14:textId="17F3D8A5" w:rsidR="0003498B" w:rsidRPr="00D37765" w:rsidRDefault="0003498B" w:rsidP="00D37765">
            <w:pPr>
              <w:tabs>
                <w:tab w:val="left" w:pos="72"/>
              </w:tabs>
              <w:jc w:val="both"/>
              <w:rPr>
                <w:rFonts w:ascii="Trebuchet MS" w:hAnsi="Trebuchet MS" w:cs="Trebuchet MS"/>
                <w:color w:val="000000"/>
                <w:sz w:val="20"/>
                <w:szCs w:val="20"/>
                <w:lang w:val="en-GB" w:eastAsia="en-GB"/>
              </w:rPr>
            </w:pPr>
          </w:p>
          <w:p w14:paraId="5C8114AA" w14:textId="0F76AB4A" w:rsidR="0003498B" w:rsidRDefault="0003498B" w:rsidP="00D37765">
            <w:pPr>
              <w:pStyle w:val="Default"/>
              <w:jc w:val="both"/>
              <w:rPr>
                <w:sz w:val="20"/>
                <w:szCs w:val="20"/>
              </w:rPr>
            </w:pPr>
            <w:r>
              <w:rPr>
                <w:sz w:val="20"/>
                <w:szCs w:val="20"/>
              </w:rPr>
              <w:t xml:space="preserve">Technical score = </w:t>
            </w:r>
            <w:r>
              <w:rPr>
                <w:sz w:val="20"/>
                <w:szCs w:val="20"/>
                <w:u w:val="single"/>
              </w:rPr>
              <w:t>Average Technical S</w:t>
            </w:r>
            <w:r w:rsidRPr="00570BE9">
              <w:rPr>
                <w:sz w:val="20"/>
                <w:szCs w:val="20"/>
                <w:u w:val="single"/>
              </w:rPr>
              <w:t>c</w:t>
            </w:r>
            <w:r>
              <w:rPr>
                <w:sz w:val="20"/>
                <w:szCs w:val="20"/>
                <w:u w:val="single"/>
              </w:rPr>
              <w:t>ore of the Respective O</w:t>
            </w:r>
            <w:r w:rsidRPr="00570BE9">
              <w:rPr>
                <w:sz w:val="20"/>
                <w:szCs w:val="20"/>
                <w:u w:val="single"/>
              </w:rPr>
              <w:t>ffer</w:t>
            </w:r>
            <w:r>
              <w:rPr>
                <w:sz w:val="20"/>
                <w:szCs w:val="20"/>
              </w:rPr>
              <w:t xml:space="preserve"> x Technical Weight </w:t>
            </w:r>
          </w:p>
          <w:p w14:paraId="5F02993E" w14:textId="03E68874" w:rsidR="0003498B" w:rsidRPr="00D37765" w:rsidRDefault="0003498B" w:rsidP="00D37765">
            <w:pPr>
              <w:tabs>
                <w:tab w:val="left" w:pos="72"/>
              </w:tabs>
              <w:jc w:val="both"/>
              <w:rPr>
                <w:rFonts w:ascii="Trebuchet MS" w:hAnsi="Trebuchet MS" w:cs="Trebuchet MS"/>
                <w:color w:val="000000"/>
                <w:sz w:val="20"/>
                <w:szCs w:val="20"/>
                <w:lang w:val="en-GB" w:eastAsia="en-GB"/>
              </w:rPr>
            </w:pPr>
            <w:r w:rsidRPr="00D37765">
              <w:rPr>
                <w:rFonts w:ascii="Trebuchet MS" w:hAnsi="Trebuchet MS" w:cs="Trebuchet MS"/>
                <w:color w:val="000000"/>
                <w:sz w:val="20"/>
                <w:szCs w:val="20"/>
                <w:lang w:val="en-GB" w:eastAsia="en-GB"/>
              </w:rPr>
              <w:t xml:space="preserve">                                </w:t>
            </w:r>
            <w:r>
              <w:rPr>
                <w:rFonts w:ascii="Trebuchet MS" w:hAnsi="Trebuchet MS" w:cs="Trebuchet MS"/>
                <w:color w:val="000000"/>
                <w:sz w:val="20"/>
                <w:szCs w:val="20"/>
                <w:lang w:val="en-GB" w:eastAsia="en-GB"/>
              </w:rPr>
              <w:t xml:space="preserve">    Highest average T</w:t>
            </w:r>
            <w:r w:rsidRPr="00D37765">
              <w:rPr>
                <w:rFonts w:ascii="Trebuchet MS" w:hAnsi="Trebuchet MS" w:cs="Trebuchet MS"/>
                <w:color w:val="000000"/>
                <w:sz w:val="20"/>
                <w:szCs w:val="20"/>
                <w:lang w:val="en-GB" w:eastAsia="en-GB"/>
              </w:rPr>
              <w:t xml:space="preserve">echnical </w:t>
            </w:r>
            <w:r>
              <w:rPr>
                <w:rFonts w:ascii="Trebuchet MS" w:hAnsi="Trebuchet MS" w:cs="Trebuchet MS"/>
                <w:color w:val="000000"/>
                <w:sz w:val="20"/>
                <w:szCs w:val="20"/>
                <w:lang w:val="en-GB" w:eastAsia="en-GB"/>
              </w:rPr>
              <w:t>S</w:t>
            </w:r>
            <w:r w:rsidRPr="00D37765">
              <w:rPr>
                <w:rFonts w:ascii="Trebuchet MS" w:hAnsi="Trebuchet MS" w:cs="Trebuchet MS"/>
                <w:color w:val="000000"/>
                <w:sz w:val="20"/>
                <w:szCs w:val="20"/>
                <w:lang w:val="en-GB" w:eastAsia="en-GB"/>
              </w:rPr>
              <w:t>core</w:t>
            </w:r>
          </w:p>
          <w:p w14:paraId="01BDD76A" w14:textId="3E0D69B0" w:rsidR="0003498B" w:rsidRPr="00D37765" w:rsidRDefault="0003498B" w:rsidP="00D37765">
            <w:pPr>
              <w:tabs>
                <w:tab w:val="left" w:pos="72"/>
              </w:tabs>
              <w:jc w:val="both"/>
              <w:rPr>
                <w:rFonts w:ascii="Trebuchet MS" w:hAnsi="Trebuchet MS" w:cs="Trebuchet MS"/>
                <w:color w:val="000000"/>
                <w:sz w:val="20"/>
                <w:szCs w:val="20"/>
                <w:lang w:val="en-GB" w:eastAsia="en-GB"/>
              </w:rPr>
            </w:pPr>
          </w:p>
          <w:p w14:paraId="6AFDA298" w14:textId="239C4A79" w:rsidR="0003498B" w:rsidRPr="00D37765" w:rsidRDefault="0003498B" w:rsidP="00D37765">
            <w:pPr>
              <w:tabs>
                <w:tab w:val="left" w:pos="72"/>
              </w:tabs>
              <w:jc w:val="both"/>
              <w:rPr>
                <w:rFonts w:ascii="Trebuchet MS" w:hAnsi="Trebuchet MS" w:cs="Trebuchet MS"/>
                <w:color w:val="000000"/>
                <w:sz w:val="20"/>
                <w:szCs w:val="20"/>
                <w:lang w:val="en-GB" w:eastAsia="en-GB"/>
              </w:rPr>
            </w:pPr>
          </w:p>
          <w:p w14:paraId="1F539E0E" w14:textId="39858FE6" w:rsidR="0003498B" w:rsidRDefault="0003498B" w:rsidP="00D37765">
            <w:pPr>
              <w:pStyle w:val="Default"/>
              <w:jc w:val="both"/>
              <w:rPr>
                <w:sz w:val="20"/>
                <w:szCs w:val="20"/>
              </w:rPr>
            </w:pPr>
            <w:r>
              <w:rPr>
                <w:sz w:val="20"/>
                <w:szCs w:val="20"/>
              </w:rPr>
              <w:t>The financial offers for tenders which were not eliminated during the technical evaluation (i.e., those which have achieved an average technical score of (XX)%** or more and/or those which have achieved the set threshold for individual criterion/ sub criterion) will be evaluated. The Evaluation Committee will also check that the financial offers contain no arithmetical errors.</w:t>
            </w:r>
          </w:p>
          <w:p w14:paraId="65E33ACD" w14:textId="53EE2E84" w:rsidR="0003498B" w:rsidRDefault="0003498B" w:rsidP="00D37765">
            <w:pPr>
              <w:pStyle w:val="Default"/>
              <w:jc w:val="both"/>
              <w:rPr>
                <w:sz w:val="20"/>
                <w:szCs w:val="20"/>
              </w:rPr>
            </w:pPr>
          </w:p>
          <w:p w14:paraId="5953C1C2" w14:textId="2B0C0048" w:rsidR="0003498B" w:rsidRDefault="0003498B" w:rsidP="00D37765">
            <w:pPr>
              <w:pStyle w:val="Default"/>
              <w:jc w:val="both"/>
              <w:rPr>
                <w:sz w:val="20"/>
                <w:szCs w:val="20"/>
              </w:rPr>
            </w:pPr>
            <w:r>
              <w:rPr>
                <w:sz w:val="20"/>
                <w:szCs w:val="20"/>
              </w:rPr>
              <w:t>The offer with the lowest price will be awarded 100% of the financial weight. The other offers will be awarded scores in proportion to the offer with the lowest price as per below formula;</w:t>
            </w:r>
          </w:p>
          <w:p w14:paraId="7D3D0FE8" w14:textId="06738BB9" w:rsidR="0003498B" w:rsidRDefault="0003498B" w:rsidP="00D37765">
            <w:pPr>
              <w:pStyle w:val="Default"/>
              <w:jc w:val="both"/>
              <w:rPr>
                <w:sz w:val="20"/>
                <w:szCs w:val="20"/>
              </w:rPr>
            </w:pPr>
          </w:p>
          <w:p w14:paraId="2A982EB8" w14:textId="6F883753" w:rsidR="0003498B" w:rsidRDefault="0003498B" w:rsidP="00D37765">
            <w:pPr>
              <w:pStyle w:val="Default"/>
              <w:jc w:val="both"/>
              <w:rPr>
                <w:sz w:val="20"/>
                <w:szCs w:val="20"/>
              </w:rPr>
            </w:pPr>
            <w:r>
              <w:rPr>
                <w:sz w:val="20"/>
                <w:szCs w:val="20"/>
              </w:rPr>
              <w:t xml:space="preserve">Financial score =  </w:t>
            </w:r>
            <w:r w:rsidRPr="00A4116A">
              <w:rPr>
                <w:sz w:val="20"/>
                <w:szCs w:val="20"/>
                <w:u w:val="single"/>
              </w:rPr>
              <w:t xml:space="preserve">                  Lowest Priced Offer                     </w:t>
            </w:r>
            <w:r>
              <w:rPr>
                <w:sz w:val="20"/>
                <w:szCs w:val="20"/>
              </w:rPr>
              <w:t xml:space="preserve">  x Financial Weight </w:t>
            </w:r>
          </w:p>
          <w:p w14:paraId="2B451100" w14:textId="0547D234" w:rsidR="0003498B" w:rsidRPr="00A4116A" w:rsidRDefault="0003498B" w:rsidP="00D37765">
            <w:pPr>
              <w:tabs>
                <w:tab w:val="left" w:pos="72"/>
              </w:tabs>
              <w:jc w:val="both"/>
              <w:rPr>
                <w:rFonts w:ascii="Trebuchet MS" w:hAnsi="Trebuchet MS" w:cs="Trebuchet MS"/>
                <w:color w:val="000000"/>
                <w:sz w:val="20"/>
                <w:szCs w:val="20"/>
                <w:lang w:val="en-GB" w:eastAsia="en-GB"/>
              </w:rPr>
            </w:pPr>
            <w:r>
              <w:rPr>
                <w:rFonts w:ascii="Trebuchet MS" w:hAnsi="Trebuchet MS" w:cs="Trebuchet MS"/>
                <w:color w:val="000000"/>
                <w:sz w:val="20"/>
                <w:szCs w:val="20"/>
                <w:lang w:val="en-GB" w:eastAsia="en-GB"/>
              </w:rPr>
              <w:t xml:space="preserve">                          F</w:t>
            </w:r>
            <w:r w:rsidRPr="00A4116A">
              <w:rPr>
                <w:rFonts w:ascii="Trebuchet MS" w:hAnsi="Trebuchet MS" w:cs="Trebuchet MS"/>
                <w:color w:val="000000"/>
                <w:sz w:val="20"/>
                <w:szCs w:val="20"/>
                <w:lang w:val="en-GB" w:eastAsia="en-GB"/>
              </w:rPr>
              <w:t xml:space="preserve">inancial </w:t>
            </w:r>
            <w:r>
              <w:rPr>
                <w:rFonts w:ascii="Trebuchet MS" w:hAnsi="Trebuchet MS" w:cs="Trebuchet MS"/>
                <w:color w:val="000000"/>
                <w:sz w:val="20"/>
                <w:szCs w:val="20"/>
                <w:lang w:val="en-GB" w:eastAsia="en-GB"/>
              </w:rPr>
              <w:t>O</w:t>
            </w:r>
            <w:r w:rsidRPr="00A4116A">
              <w:rPr>
                <w:rFonts w:ascii="Trebuchet MS" w:hAnsi="Trebuchet MS" w:cs="Trebuchet MS"/>
                <w:color w:val="000000"/>
                <w:sz w:val="20"/>
                <w:szCs w:val="20"/>
                <w:lang w:val="en-GB" w:eastAsia="en-GB"/>
              </w:rPr>
              <w:t xml:space="preserve">ffer of the </w:t>
            </w:r>
            <w:r>
              <w:rPr>
                <w:rFonts w:ascii="Trebuchet MS" w:hAnsi="Trebuchet MS" w:cs="Trebuchet MS"/>
                <w:color w:val="000000"/>
                <w:sz w:val="20"/>
                <w:szCs w:val="20"/>
                <w:lang w:val="en-GB" w:eastAsia="en-GB"/>
              </w:rPr>
              <w:t>T</w:t>
            </w:r>
            <w:r w:rsidRPr="00A4116A">
              <w:rPr>
                <w:rFonts w:ascii="Trebuchet MS" w:hAnsi="Trebuchet MS" w:cs="Trebuchet MS"/>
                <w:color w:val="000000"/>
                <w:sz w:val="20"/>
                <w:szCs w:val="20"/>
                <w:lang w:val="en-GB" w:eastAsia="en-GB"/>
              </w:rPr>
              <w:t xml:space="preserve">ender </w:t>
            </w:r>
            <w:r>
              <w:rPr>
                <w:rFonts w:ascii="Trebuchet MS" w:hAnsi="Trebuchet MS" w:cs="Trebuchet MS"/>
                <w:color w:val="000000"/>
                <w:sz w:val="20"/>
                <w:szCs w:val="20"/>
                <w:lang w:val="en-GB" w:eastAsia="en-GB"/>
              </w:rPr>
              <w:t>B</w:t>
            </w:r>
            <w:r w:rsidRPr="00A4116A">
              <w:rPr>
                <w:rFonts w:ascii="Trebuchet MS" w:hAnsi="Trebuchet MS" w:cs="Trebuchet MS"/>
                <w:color w:val="000000"/>
                <w:sz w:val="20"/>
                <w:szCs w:val="20"/>
                <w:lang w:val="en-GB" w:eastAsia="en-GB"/>
              </w:rPr>
              <w:t xml:space="preserve">eing </w:t>
            </w:r>
            <w:r>
              <w:rPr>
                <w:rFonts w:ascii="Trebuchet MS" w:hAnsi="Trebuchet MS" w:cs="Trebuchet MS"/>
                <w:color w:val="000000"/>
                <w:sz w:val="20"/>
                <w:szCs w:val="20"/>
                <w:lang w:val="en-GB" w:eastAsia="en-GB"/>
              </w:rPr>
              <w:t>C</w:t>
            </w:r>
            <w:r w:rsidRPr="00A4116A">
              <w:rPr>
                <w:rFonts w:ascii="Trebuchet MS" w:hAnsi="Trebuchet MS" w:cs="Trebuchet MS"/>
                <w:color w:val="000000"/>
                <w:sz w:val="20"/>
                <w:szCs w:val="20"/>
                <w:lang w:val="en-GB" w:eastAsia="en-GB"/>
              </w:rPr>
              <w:t>onsidered</w:t>
            </w:r>
          </w:p>
          <w:p w14:paraId="13AA03C5" w14:textId="2F57C9F1" w:rsidR="0003498B" w:rsidRDefault="0003498B" w:rsidP="00D37765">
            <w:pPr>
              <w:tabs>
                <w:tab w:val="left" w:pos="72"/>
              </w:tabs>
              <w:jc w:val="both"/>
              <w:rPr>
                <w:sz w:val="20"/>
                <w:szCs w:val="20"/>
              </w:rPr>
            </w:pPr>
          </w:p>
          <w:p w14:paraId="7C5F5D14" w14:textId="2E8E6031" w:rsidR="0003498B" w:rsidRDefault="0003498B" w:rsidP="00A4116A">
            <w:pPr>
              <w:pStyle w:val="Default"/>
              <w:jc w:val="both"/>
              <w:rPr>
                <w:sz w:val="20"/>
                <w:szCs w:val="20"/>
              </w:rPr>
            </w:pPr>
            <w:r>
              <w:rPr>
                <w:sz w:val="20"/>
                <w:szCs w:val="20"/>
              </w:rPr>
              <w:t>The BPQR will be awarded to the offer that has obtained the highest score after adding the respective technical and financial scores as visualized below;</w:t>
            </w:r>
          </w:p>
          <w:p w14:paraId="7182B12A" w14:textId="77777777" w:rsidR="0003498B" w:rsidRPr="00E076C7" w:rsidRDefault="0003498B" w:rsidP="00BE6D00">
            <w:pPr>
              <w:tabs>
                <w:tab w:val="left" w:pos="72"/>
              </w:tabs>
              <w:ind w:left="72"/>
              <w:jc w:val="both"/>
              <w:rPr>
                <w:rFonts w:ascii="Trebuchet MS" w:hAnsi="Trebuchet MS" w:cs="Arial"/>
                <w:b/>
                <w:sz w:val="20"/>
                <w:szCs w:val="20"/>
                <w:lang w:val="en-GB"/>
              </w:rPr>
            </w:pPr>
          </w:p>
        </w:tc>
        <w:tc>
          <w:tcPr>
            <w:tcW w:w="2322" w:type="dxa"/>
            <w:gridSpan w:val="2"/>
          </w:tcPr>
          <w:p w14:paraId="3DD37D7D" w14:textId="77777777" w:rsidR="0003498B" w:rsidRDefault="0003498B" w:rsidP="00A365B5">
            <w:pPr>
              <w:rPr>
                <w:rFonts w:ascii="Trebuchet MS" w:hAnsi="Trebuchet MS"/>
                <w:i/>
                <w:sz w:val="16"/>
                <w:szCs w:val="16"/>
                <w:lang w:val="en-GB"/>
              </w:rPr>
            </w:pPr>
          </w:p>
          <w:p w14:paraId="7581E72B" w14:textId="77777777" w:rsidR="0003498B" w:rsidRDefault="0003498B" w:rsidP="00A365B5">
            <w:pPr>
              <w:rPr>
                <w:rFonts w:ascii="Trebuchet MS" w:hAnsi="Trebuchet MS"/>
                <w:i/>
                <w:sz w:val="16"/>
                <w:szCs w:val="16"/>
                <w:lang w:val="en-GB"/>
              </w:rPr>
            </w:pPr>
          </w:p>
          <w:p w14:paraId="138E56C2" w14:textId="77777777" w:rsidR="0003498B" w:rsidRDefault="0003498B" w:rsidP="00A365B5">
            <w:pPr>
              <w:rPr>
                <w:rFonts w:ascii="Trebuchet MS" w:hAnsi="Trebuchet MS"/>
                <w:i/>
                <w:sz w:val="16"/>
                <w:szCs w:val="16"/>
                <w:lang w:val="en-GB"/>
              </w:rPr>
            </w:pPr>
          </w:p>
          <w:p w14:paraId="56A306F3" w14:textId="77777777" w:rsidR="0003498B" w:rsidRDefault="0003498B" w:rsidP="00A365B5">
            <w:pPr>
              <w:rPr>
                <w:rFonts w:ascii="Trebuchet MS" w:hAnsi="Trebuchet MS"/>
                <w:i/>
                <w:sz w:val="16"/>
                <w:szCs w:val="16"/>
                <w:lang w:val="en-GB"/>
              </w:rPr>
            </w:pPr>
          </w:p>
          <w:p w14:paraId="474E7424" w14:textId="77777777" w:rsidR="0003498B" w:rsidRDefault="0003498B" w:rsidP="00A365B5">
            <w:pPr>
              <w:rPr>
                <w:rFonts w:ascii="Trebuchet MS" w:hAnsi="Trebuchet MS"/>
                <w:i/>
                <w:sz w:val="16"/>
                <w:szCs w:val="16"/>
                <w:lang w:val="en-GB"/>
              </w:rPr>
            </w:pPr>
          </w:p>
          <w:p w14:paraId="27CA5715" w14:textId="77777777" w:rsidR="0003498B" w:rsidRDefault="0003498B" w:rsidP="00A365B5">
            <w:pPr>
              <w:rPr>
                <w:rFonts w:ascii="Trebuchet MS" w:hAnsi="Trebuchet MS"/>
                <w:i/>
                <w:sz w:val="16"/>
                <w:szCs w:val="16"/>
                <w:lang w:val="en-GB"/>
              </w:rPr>
            </w:pPr>
          </w:p>
          <w:p w14:paraId="187B777B" w14:textId="77777777" w:rsidR="0003498B" w:rsidRDefault="0003498B" w:rsidP="00A365B5">
            <w:pPr>
              <w:rPr>
                <w:rFonts w:ascii="Trebuchet MS" w:hAnsi="Trebuchet MS"/>
                <w:i/>
                <w:sz w:val="16"/>
                <w:szCs w:val="16"/>
                <w:lang w:val="en-GB"/>
              </w:rPr>
            </w:pPr>
          </w:p>
          <w:p w14:paraId="53A35BA9" w14:textId="77777777" w:rsidR="0003498B" w:rsidRDefault="0003498B" w:rsidP="00A365B5">
            <w:pPr>
              <w:rPr>
                <w:rFonts w:ascii="Trebuchet MS" w:hAnsi="Trebuchet MS"/>
                <w:i/>
                <w:sz w:val="16"/>
                <w:szCs w:val="16"/>
                <w:lang w:val="en-GB"/>
              </w:rPr>
            </w:pPr>
          </w:p>
          <w:p w14:paraId="3D004227" w14:textId="77777777" w:rsidR="0003498B" w:rsidRDefault="0003498B" w:rsidP="00A365B5">
            <w:pPr>
              <w:rPr>
                <w:rFonts w:ascii="Trebuchet MS" w:hAnsi="Trebuchet MS"/>
                <w:i/>
                <w:sz w:val="16"/>
                <w:szCs w:val="16"/>
                <w:lang w:val="en-GB"/>
              </w:rPr>
            </w:pPr>
          </w:p>
          <w:p w14:paraId="4DF6B140" w14:textId="77777777" w:rsidR="0003498B" w:rsidRDefault="0003498B" w:rsidP="00A365B5">
            <w:pPr>
              <w:rPr>
                <w:rFonts w:ascii="Trebuchet MS" w:hAnsi="Trebuchet MS"/>
                <w:i/>
                <w:sz w:val="16"/>
                <w:szCs w:val="16"/>
                <w:lang w:val="en-GB"/>
              </w:rPr>
            </w:pPr>
          </w:p>
          <w:p w14:paraId="0BFAD159" w14:textId="77777777" w:rsidR="0003498B" w:rsidRDefault="0003498B" w:rsidP="00A365B5">
            <w:pPr>
              <w:rPr>
                <w:rFonts w:ascii="Trebuchet MS" w:hAnsi="Trebuchet MS"/>
                <w:i/>
                <w:sz w:val="16"/>
                <w:szCs w:val="16"/>
                <w:lang w:val="en-GB"/>
              </w:rPr>
            </w:pPr>
          </w:p>
          <w:p w14:paraId="303E08CB" w14:textId="77777777" w:rsidR="0003498B" w:rsidRDefault="0003498B" w:rsidP="00A365B5">
            <w:pPr>
              <w:rPr>
                <w:rFonts w:ascii="Trebuchet MS" w:hAnsi="Trebuchet MS"/>
                <w:i/>
                <w:sz w:val="16"/>
                <w:szCs w:val="16"/>
                <w:lang w:val="en-GB"/>
              </w:rPr>
            </w:pPr>
            <w:r>
              <w:rPr>
                <w:rFonts w:ascii="Trebuchet MS" w:hAnsi="Trebuchet MS"/>
                <w:i/>
                <w:sz w:val="16"/>
                <w:szCs w:val="16"/>
                <w:lang w:val="en-GB"/>
              </w:rPr>
              <w:t>*This is optional and it is advisable to use only in cases where a particular criterion is vital.</w:t>
            </w:r>
          </w:p>
          <w:p w14:paraId="56E415D5" w14:textId="77777777" w:rsidR="0003498B" w:rsidRDefault="0003498B">
            <w:pPr>
              <w:rPr>
                <w:rFonts w:ascii="Trebuchet MS" w:hAnsi="Trebuchet MS"/>
                <w:i/>
                <w:sz w:val="16"/>
                <w:szCs w:val="16"/>
                <w:lang w:val="en-GB"/>
              </w:rPr>
            </w:pPr>
          </w:p>
          <w:p w14:paraId="07266E2A" w14:textId="77777777" w:rsidR="0003498B" w:rsidRDefault="0003498B">
            <w:pPr>
              <w:rPr>
                <w:rFonts w:ascii="Trebuchet MS" w:hAnsi="Trebuchet MS"/>
                <w:i/>
                <w:sz w:val="16"/>
                <w:szCs w:val="16"/>
                <w:lang w:val="en-GB"/>
              </w:rPr>
            </w:pPr>
          </w:p>
          <w:p w14:paraId="685CF64E" w14:textId="77777777" w:rsidR="0003498B" w:rsidRPr="00E076C7" w:rsidRDefault="0003498B">
            <w:pPr>
              <w:rPr>
                <w:rFonts w:ascii="Trebuchet MS" w:hAnsi="Trebuchet MS"/>
                <w:i/>
                <w:sz w:val="16"/>
                <w:szCs w:val="16"/>
                <w:lang w:val="en-GB"/>
              </w:rPr>
            </w:pPr>
            <w:r>
              <w:rPr>
                <w:rFonts w:ascii="Trebuchet MS" w:hAnsi="Trebuchet MS"/>
                <w:i/>
                <w:sz w:val="16"/>
                <w:szCs w:val="16"/>
                <w:lang w:val="en-GB"/>
              </w:rPr>
              <w:t>** Technical threshold is set by the CA</w:t>
            </w:r>
          </w:p>
        </w:tc>
      </w:tr>
      <w:tr w:rsidR="0003498B" w14:paraId="43501416" w14:textId="77777777" w:rsidTr="00A17F6A">
        <w:tc>
          <w:tcPr>
            <w:tcW w:w="509" w:type="dxa"/>
          </w:tcPr>
          <w:p w14:paraId="378A3030" w14:textId="77777777" w:rsidR="0003498B" w:rsidRPr="004569D6" w:rsidRDefault="0003498B">
            <w:pPr>
              <w:rPr>
                <w:rFonts w:ascii="Trebuchet MS" w:hAnsi="Trebuchet MS"/>
                <w:sz w:val="20"/>
                <w:szCs w:val="20"/>
                <w:lang w:val="en-GB"/>
              </w:rPr>
            </w:pPr>
          </w:p>
        </w:tc>
        <w:tc>
          <w:tcPr>
            <w:tcW w:w="8085" w:type="dxa"/>
            <w:gridSpan w:val="2"/>
          </w:tcPr>
          <w:p w14:paraId="4B677788" w14:textId="4B25AEBF" w:rsidR="005753A0" w:rsidRDefault="00B21B1A">
            <w:pPr>
              <w:tabs>
                <w:tab w:val="left" w:pos="72"/>
              </w:tabs>
              <w:ind w:left="72"/>
              <w:jc w:val="both"/>
              <w:rPr>
                <w:rFonts w:ascii="Trebuchet MS" w:hAnsi="Trebuchet MS" w:cs="Arial"/>
                <w:b/>
                <w:sz w:val="20"/>
                <w:szCs w:val="20"/>
                <w:lang w:val="en-GB"/>
              </w:rPr>
            </w:pPr>
            <w:r w:rsidRPr="00B5017A">
              <w:rPr>
                <w:sz w:val="24"/>
                <w:szCs w:val="24"/>
              </w:rPr>
              <w:object w:dxaOrig="12255" w:dyaOrig="8235" w14:anchorId="0241FC40">
                <v:shape id="_x0000_i1034" type="#_x0000_t75" style="width:389.25pt;height:262.5pt" o:ole="">
                  <v:imagedata r:id="rId26" o:title=""/>
                </v:shape>
                <o:OLEObject Type="Embed" ProgID="PBrush" ShapeID="_x0000_i1034" DrawAspect="Content" ObjectID="_1655285250" r:id="rId27"/>
              </w:object>
            </w:r>
          </w:p>
        </w:tc>
        <w:tc>
          <w:tcPr>
            <w:tcW w:w="2322" w:type="dxa"/>
            <w:gridSpan w:val="2"/>
          </w:tcPr>
          <w:p w14:paraId="5B616AEE" w14:textId="77777777" w:rsidR="0003498B" w:rsidRPr="00E076C7" w:rsidRDefault="0003498B">
            <w:pPr>
              <w:rPr>
                <w:rFonts w:ascii="Trebuchet MS" w:hAnsi="Trebuchet MS"/>
                <w:i/>
                <w:sz w:val="16"/>
                <w:szCs w:val="16"/>
                <w:lang w:val="en-GB"/>
              </w:rPr>
            </w:pPr>
          </w:p>
        </w:tc>
      </w:tr>
      <w:tr w:rsidR="0003498B" w14:paraId="32F01A54" w14:textId="77777777" w:rsidTr="00A17F6A">
        <w:tc>
          <w:tcPr>
            <w:tcW w:w="509" w:type="dxa"/>
          </w:tcPr>
          <w:p w14:paraId="721F71D9" w14:textId="77777777" w:rsidR="0003498B" w:rsidRPr="004569D6" w:rsidRDefault="0003498B">
            <w:pPr>
              <w:rPr>
                <w:rFonts w:ascii="Trebuchet MS" w:hAnsi="Trebuchet MS"/>
                <w:sz w:val="20"/>
                <w:szCs w:val="20"/>
                <w:lang w:val="en-GB"/>
              </w:rPr>
            </w:pPr>
          </w:p>
        </w:tc>
        <w:tc>
          <w:tcPr>
            <w:tcW w:w="8085" w:type="dxa"/>
            <w:gridSpan w:val="2"/>
          </w:tcPr>
          <w:p w14:paraId="3B5F7437" w14:textId="77777777" w:rsidR="0003498B" w:rsidRPr="00E076C7" w:rsidRDefault="0003498B" w:rsidP="00BE6D00">
            <w:pPr>
              <w:tabs>
                <w:tab w:val="left" w:pos="72"/>
              </w:tabs>
              <w:ind w:left="72"/>
              <w:jc w:val="both"/>
              <w:rPr>
                <w:rFonts w:ascii="Trebuchet MS" w:hAnsi="Trebuchet MS" w:cs="Arial"/>
                <w:b/>
                <w:sz w:val="20"/>
                <w:szCs w:val="20"/>
                <w:lang w:val="en-GB"/>
              </w:rPr>
            </w:pPr>
          </w:p>
        </w:tc>
        <w:tc>
          <w:tcPr>
            <w:tcW w:w="2322" w:type="dxa"/>
            <w:gridSpan w:val="2"/>
          </w:tcPr>
          <w:p w14:paraId="57FA287D" w14:textId="77777777" w:rsidR="0003498B" w:rsidRPr="00E076C7" w:rsidRDefault="0003498B">
            <w:pPr>
              <w:rPr>
                <w:rFonts w:ascii="Trebuchet MS" w:hAnsi="Trebuchet MS"/>
                <w:i/>
                <w:sz w:val="16"/>
                <w:szCs w:val="16"/>
                <w:lang w:val="en-GB"/>
              </w:rPr>
            </w:pPr>
          </w:p>
        </w:tc>
      </w:tr>
      <w:tr w:rsidR="0003498B" w14:paraId="2F209D79" w14:textId="77777777" w:rsidTr="00A17F6A">
        <w:tc>
          <w:tcPr>
            <w:tcW w:w="509" w:type="dxa"/>
          </w:tcPr>
          <w:p w14:paraId="402ED6F7" w14:textId="77777777" w:rsidR="0003498B" w:rsidRDefault="0003498B">
            <w:pPr>
              <w:rPr>
                <w:rFonts w:ascii="Trebuchet MS" w:hAnsi="Trebuchet MS"/>
                <w:sz w:val="20"/>
                <w:szCs w:val="20"/>
                <w:lang w:val="en-GB"/>
              </w:rPr>
            </w:pPr>
          </w:p>
          <w:p w14:paraId="5FF9A263" w14:textId="77777777" w:rsidR="0003498B" w:rsidRPr="004569D6" w:rsidRDefault="00E31426">
            <w:pPr>
              <w:rPr>
                <w:rFonts w:ascii="Trebuchet MS" w:hAnsi="Trebuchet MS"/>
                <w:sz w:val="20"/>
                <w:szCs w:val="20"/>
                <w:lang w:val="en-GB"/>
              </w:rPr>
            </w:pPr>
            <w:r>
              <w:rPr>
                <w:rFonts w:ascii="Trebuchet MS" w:hAnsi="Trebuchet MS"/>
                <w:sz w:val="20"/>
                <w:szCs w:val="20"/>
                <w:lang w:val="en-GB"/>
              </w:rPr>
              <w:t>9</w:t>
            </w:r>
            <w:r w:rsidR="0003498B">
              <w:rPr>
                <w:rFonts w:ascii="Trebuchet MS" w:hAnsi="Trebuchet MS"/>
                <w:sz w:val="20"/>
                <w:szCs w:val="20"/>
                <w:lang w:val="en-GB"/>
              </w:rPr>
              <w:t>.3</w:t>
            </w:r>
          </w:p>
        </w:tc>
        <w:tc>
          <w:tcPr>
            <w:tcW w:w="8085" w:type="dxa"/>
            <w:gridSpan w:val="2"/>
          </w:tcPr>
          <w:p w14:paraId="06D795F2" w14:textId="77777777" w:rsidR="0003498B" w:rsidRDefault="0003498B" w:rsidP="00BE6D00">
            <w:pPr>
              <w:tabs>
                <w:tab w:val="left" w:pos="72"/>
              </w:tabs>
              <w:ind w:left="72"/>
              <w:jc w:val="both"/>
              <w:rPr>
                <w:rFonts w:ascii="Trebuchet MS" w:hAnsi="Trebuchet MS" w:cs="Trebuchet MS"/>
                <w:color w:val="000000"/>
                <w:sz w:val="20"/>
                <w:szCs w:val="20"/>
                <w:lang w:val="en-GB" w:eastAsia="en-GB"/>
              </w:rPr>
            </w:pPr>
          </w:p>
          <w:p w14:paraId="17A0208F" w14:textId="77777777" w:rsidR="0003498B" w:rsidRPr="00E076C7" w:rsidRDefault="0003498B" w:rsidP="00BE6D00">
            <w:pPr>
              <w:tabs>
                <w:tab w:val="left" w:pos="72"/>
              </w:tabs>
              <w:ind w:left="72"/>
              <w:jc w:val="both"/>
              <w:rPr>
                <w:rFonts w:ascii="Trebuchet MS" w:hAnsi="Trebuchet MS" w:cs="Arial"/>
                <w:b/>
                <w:sz w:val="20"/>
                <w:szCs w:val="20"/>
                <w:lang w:val="en-GB"/>
              </w:rPr>
            </w:pPr>
            <w:r w:rsidRPr="0010634C">
              <w:rPr>
                <w:rFonts w:ascii="Trebuchet MS" w:hAnsi="Trebuchet MS" w:cs="Trebuchet MS"/>
                <w:color w:val="000000"/>
                <w:sz w:val="20"/>
                <w:szCs w:val="20"/>
                <w:lang w:val="en-GB" w:eastAsia="en-GB"/>
              </w:rPr>
              <w:t>Evaluation Grid</w:t>
            </w:r>
          </w:p>
        </w:tc>
        <w:tc>
          <w:tcPr>
            <w:tcW w:w="2322" w:type="dxa"/>
            <w:gridSpan w:val="2"/>
          </w:tcPr>
          <w:p w14:paraId="750DD7E7" w14:textId="77777777" w:rsidR="0003498B" w:rsidRPr="00E076C7" w:rsidRDefault="0003498B">
            <w:pPr>
              <w:rPr>
                <w:rFonts w:ascii="Trebuchet MS" w:hAnsi="Trebuchet MS"/>
                <w:i/>
                <w:sz w:val="16"/>
                <w:szCs w:val="16"/>
                <w:lang w:val="en-GB"/>
              </w:rPr>
            </w:pPr>
          </w:p>
        </w:tc>
      </w:tr>
      <w:tr w:rsidR="0003498B" w14:paraId="58A91B40" w14:textId="77777777" w:rsidTr="00A17F6A">
        <w:tc>
          <w:tcPr>
            <w:tcW w:w="509" w:type="dxa"/>
          </w:tcPr>
          <w:p w14:paraId="1145FBCF" w14:textId="77777777" w:rsidR="0003498B" w:rsidRDefault="0003498B">
            <w:pPr>
              <w:rPr>
                <w:rFonts w:ascii="Trebuchet MS" w:hAnsi="Trebuchet MS"/>
                <w:sz w:val="20"/>
                <w:szCs w:val="20"/>
                <w:lang w:val="en-GB"/>
              </w:rPr>
            </w:pPr>
          </w:p>
        </w:tc>
        <w:tc>
          <w:tcPr>
            <w:tcW w:w="8085" w:type="dxa"/>
            <w:gridSpan w:val="2"/>
          </w:tcPr>
          <w:p w14:paraId="44D9E74D" w14:textId="77777777" w:rsidR="0003498B" w:rsidRPr="0010634C" w:rsidRDefault="0003498B" w:rsidP="00BE6D00">
            <w:pPr>
              <w:tabs>
                <w:tab w:val="left" w:pos="72"/>
              </w:tabs>
              <w:ind w:left="72"/>
              <w:jc w:val="both"/>
              <w:rPr>
                <w:rFonts w:ascii="Trebuchet MS" w:hAnsi="Trebuchet MS" w:cs="Trebuchet MS"/>
                <w:color w:val="000000"/>
                <w:sz w:val="20"/>
                <w:szCs w:val="20"/>
                <w:lang w:val="en-GB" w:eastAsia="en-GB"/>
              </w:rPr>
            </w:pPr>
          </w:p>
        </w:tc>
        <w:tc>
          <w:tcPr>
            <w:tcW w:w="2322" w:type="dxa"/>
            <w:gridSpan w:val="2"/>
          </w:tcPr>
          <w:p w14:paraId="768B4A2A" w14:textId="77777777" w:rsidR="0003498B" w:rsidRPr="00E076C7" w:rsidRDefault="0003498B">
            <w:pPr>
              <w:rPr>
                <w:rFonts w:ascii="Trebuchet MS" w:hAnsi="Trebuchet MS"/>
                <w:i/>
                <w:sz w:val="16"/>
                <w:szCs w:val="16"/>
                <w:lang w:val="en-GB"/>
              </w:rPr>
            </w:pPr>
          </w:p>
        </w:tc>
      </w:tr>
      <w:tr w:rsidR="0003498B" w14:paraId="1CB15CA5" w14:textId="77777777" w:rsidTr="00A17F6A">
        <w:tc>
          <w:tcPr>
            <w:tcW w:w="509" w:type="dxa"/>
          </w:tcPr>
          <w:p w14:paraId="6A8758F7" w14:textId="77777777" w:rsidR="0003498B" w:rsidRDefault="0003498B">
            <w:pPr>
              <w:rPr>
                <w:rFonts w:ascii="Trebuchet MS" w:hAnsi="Trebuchet MS"/>
                <w:sz w:val="20"/>
                <w:szCs w:val="20"/>
                <w:lang w:val="en-GB"/>
              </w:rPr>
            </w:pPr>
          </w:p>
        </w:tc>
        <w:tc>
          <w:tcPr>
            <w:tcW w:w="8085" w:type="dxa"/>
            <w:gridSpan w:val="2"/>
          </w:tcPr>
          <w:tbl>
            <w:tblPr>
              <w:tblStyle w:val="TableGrid"/>
              <w:tblW w:w="0" w:type="auto"/>
              <w:tblInd w:w="7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5202"/>
              <w:gridCol w:w="1276"/>
              <w:gridCol w:w="1276"/>
            </w:tblGrid>
            <w:tr w:rsidR="0003498B" w14:paraId="528030FB" w14:textId="77777777" w:rsidTr="008B3845">
              <w:tc>
                <w:tcPr>
                  <w:tcW w:w="5202" w:type="dxa"/>
                  <w:shd w:val="clear" w:color="auto" w:fill="000000" w:themeFill="text1"/>
                </w:tcPr>
                <w:p w14:paraId="656CD917" w14:textId="77777777" w:rsidR="0003498B" w:rsidRPr="008B3845" w:rsidRDefault="0003498B" w:rsidP="00BE6D00">
                  <w:pPr>
                    <w:tabs>
                      <w:tab w:val="left" w:pos="72"/>
                    </w:tabs>
                    <w:jc w:val="both"/>
                    <w:rPr>
                      <w:rFonts w:ascii="Trebuchet MS" w:hAnsi="Trebuchet MS" w:cs="Trebuchet MS"/>
                      <w:b/>
                      <w:color w:val="FFFFFF" w:themeColor="background1"/>
                      <w:sz w:val="20"/>
                      <w:szCs w:val="20"/>
                      <w:lang w:val="en-GB" w:eastAsia="en-GB"/>
                    </w:rPr>
                  </w:pPr>
                  <w:r w:rsidRPr="008B3845">
                    <w:rPr>
                      <w:rFonts w:ascii="Trebuchet MS" w:hAnsi="Trebuchet MS" w:cs="Trebuchet MS"/>
                      <w:b/>
                      <w:color w:val="FFFFFF" w:themeColor="background1"/>
                      <w:sz w:val="20"/>
                      <w:szCs w:val="20"/>
                      <w:lang w:val="en-GB" w:eastAsia="en-GB"/>
                    </w:rPr>
                    <w:t>Criteria/ Sub Criteria</w:t>
                  </w:r>
                </w:p>
              </w:tc>
              <w:tc>
                <w:tcPr>
                  <w:tcW w:w="1276" w:type="dxa"/>
                  <w:shd w:val="clear" w:color="auto" w:fill="000000" w:themeFill="text1"/>
                </w:tcPr>
                <w:p w14:paraId="1BD12DA3" w14:textId="77777777" w:rsidR="0003498B" w:rsidRPr="008B3845" w:rsidRDefault="0003498B" w:rsidP="00BE6D00">
                  <w:pPr>
                    <w:tabs>
                      <w:tab w:val="left" w:pos="72"/>
                    </w:tabs>
                    <w:jc w:val="both"/>
                    <w:rPr>
                      <w:rFonts w:ascii="Trebuchet MS" w:hAnsi="Trebuchet MS" w:cs="Trebuchet MS"/>
                      <w:b/>
                      <w:color w:val="FFFFFF" w:themeColor="background1"/>
                      <w:sz w:val="20"/>
                      <w:szCs w:val="20"/>
                      <w:lang w:val="en-GB" w:eastAsia="en-GB"/>
                    </w:rPr>
                  </w:pPr>
                  <w:r w:rsidRPr="008B3845">
                    <w:rPr>
                      <w:rFonts w:ascii="Trebuchet MS" w:hAnsi="Trebuchet MS" w:cs="Trebuchet MS"/>
                      <w:b/>
                      <w:color w:val="FFFFFF" w:themeColor="background1"/>
                      <w:sz w:val="20"/>
                      <w:szCs w:val="20"/>
                      <w:lang w:val="en-GB" w:eastAsia="en-GB"/>
                    </w:rPr>
                    <w:t>Weighting (%)</w:t>
                  </w:r>
                </w:p>
              </w:tc>
              <w:tc>
                <w:tcPr>
                  <w:tcW w:w="1276" w:type="dxa"/>
                  <w:shd w:val="clear" w:color="auto" w:fill="000000" w:themeFill="text1"/>
                </w:tcPr>
                <w:p w14:paraId="42D0775E" w14:textId="77777777" w:rsidR="0003498B" w:rsidRPr="008B3845" w:rsidRDefault="0003498B" w:rsidP="00BE6D00">
                  <w:pPr>
                    <w:tabs>
                      <w:tab w:val="left" w:pos="72"/>
                    </w:tabs>
                    <w:jc w:val="both"/>
                    <w:rPr>
                      <w:rFonts w:ascii="Trebuchet MS" w:hAnsi="Trebuchet MS" w:cs="Trebuchet MS"/>
                      <w:b/>
                      <w:color w:val="FFFFFF" w:themeColor="background1"/>
                      <w:sz w:val="20"/>
                      <w:szCs w:val="20"/>
                      <w:lang w:val="en-GB" w:eastAsia="en-GB"/>
                    </w:rPr>
                  </w:pPr>
                  <w:r w:rsidRPr="008B3845">
                    <w:rPr>
                      <w:rFonts w:ascii="Trebuchet MS" w:hAnsi="Trebuchet MS" w:cs="Trebuchet MS"/>
                      <w:b/>
                      <w:color w:val="FFFFFF" w:themeColor="background1"/>
                      <w:sz w:val="20"/>
                      <w:szCs w:val="20"/>
                      <w:lang w:val="en-GB" w:eastAsia="en-GB"/>
                    </w:rPr>
                    <w:t>Threshold (%) *</w:t>
                  </w:r>
                </w:p>
              </w:tc>
            </w:tr>
            <w:tr w:rsidR="0003498B" w14:paraId="34A67FC5" w14:textId="77777777" w:rsidTr="00C77165">
              <w:tc>
                <w:tcPr>
                  <w:tcW w:w="5202" w:type="dxa"/>
                </w:tcPr>
                <w:p w14:paraId="1AE3F33D" w14:textId="77777777" w:rsidR="0003498B" w:rsidRDefault="0003498B" w:rsidP="00BE6D00">
                  <w:pPr>
                    <w:tabs>
                      <w:tab w:val="left" w:pos="72"/>
                    </w:tabs>
                    <w:jc w:val="both"/>
                    <w:rPr>
                      <w:rFonts w:ascii="Trebuchet MS" w:hAnsi="Trebuchet MS" w:cs="Trebuchet MS"/>
                      <w:color w:val="000000"/>
                      <w:sz w:val="20"/>
                      <w:szCs w:val="20"/>
                      <w:lang w:val="en-GB" w:eastAsia="en-GB"/>
                    </w:rPr>
                  </w:pPr>
                </w:p>
              </w:tc>
              <w:tc>
                <w:tcPr>
                  <w:tcW w:w="1276" w:type="dxa"/>
                  <w:vAlign w:val="center"/>
                </w:tcPr>
                <w:p w14:paraId="35F72DC6"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c>
                <w:tcPr>
                  <w:tcW w:w="1276" w:type="dxa"/>
                  <w:vAlign w:val="center"/>
                </w:tcPr>
                <w:p w14:paraId="66A3CAC3"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r>
            <w:tr w:rsidR="0003498B" w14:paraId="26EAF53D" w14:textId="77777777" w:rsidTr="00C77165">
              <w:tc>
                <w:tcPr>
                  <w:tcW w:w="5202" w:type="dxa"/>
                </w:tcPr>
                <w:p w14:paraId="728075BD" w14:textId="77777777" w:rsidR="0003498B" w:rsidRDefault="0003498B" w:rsidP="00BE6D00">
                  <w:pPr>
                    <w:tabs>
                      <w:tab w:val="left" w:pos="72"/>
                    </w:tabs>
                    <w:jc w:val="both"/>
                    <w:rPr>
                      <w:rFonts w:ascii="Trebuchet MS" w:hAnsi="Trebuchet MS" w:cs="Trebuchet MS"/>
                      <w:color w:val="000000"/>
                      <w:sz w:val="20"/>
                      <w:szCs w:val="20"/>
                      <w:lang w:val="en-GB" w:eastAsia="en-GB"/>
                    </w:rPr>
                  </w:pPr>
                </w:p>
              </w:tc>
              <w:tc>
                <w:tcPr>
                  <w:tcW w:w="1276" w:type="dxa"/>
                  <w:vAlign w:val="center"/>
                </w:tcPr>
                <w:p w14:paraId="4531D74F"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c>
                <w:tcPr>
                  <w:tcW w:w="1276" w:type="dxa"/>
                  <w:vAlign w:val="center"/>
                </w:tcPr>
                <w:p w14:paraId="241DD116"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r>
            <w:tr w:rsidR="0003498B" w14:paraId="7DC612D6" w14:textId="77777777" w:rsidTr="00C77165">
              <w:tc>
                <w:tcPr>
                  <w:tcW w:w="5202" w:type="dxa"/>
                </w:tcPr>
                <w:p w14:paraId="1ECEDA23" w14:textId="77777777" w:rsidR="0003498B" w:rsidRDefault="0003498B" w:rsidP="00BE6D00">
                  <w:pPr>
                    <w:tabs>
                      <w:tab w:val="left" w:pos="72"/>
                    </w:tabs>
                    <w:jc w:val="both"/>
                    <w:rPr>
                      <w:rFonts w:ascii="Trebuchet MS" w:hAnsi="Trebuchet MS" w:cs="Trebuchet MS"/>
                      <w:color w:val="000000"/>
                      <w:sz w:val="20"/>
                      <w:szCs w:val="20"/>
                      <w:lang w:val="en-GB" w:eastAsia="en-GB"/>
                    </w:rPr>
                  </w:pPr>
                </w:p>
              </w:tc>
              <w:tc>
                <w:tcPr>
                  <w:tcW w:w="1276" w:type="dxa"/>
                  <w:vAlign w:val="center"/>
                </w:tcPr>
                <w:p w14:paraId="0093344E"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c>
                <w:tcPr>
                  <w:tcW w:w="1276" w:type="dxa"/>
                  <w:vAlign w:val="center"/>
                </w:tcPr>
                <w:p w14:paraId="2A4A41AB"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r>
            <w:tr w:rsidR="0003498B" w14:paraId="5F277833" w14:textId="77777777" w:rsidTr="00C77165">
              <w:tc>
                <w:tcPr>
                  <w:tcW w:w="5202" w:type="dxa"/>
                </w:tcPr>
                <w:p w14:paraId="32CD9FA8" w14:textId="77777777" w:rsidR="0003498B" w:rsidRDefault="0003498B" w:rsidP="00BE6D00">
                  <w:pPr>
                    <w:tabs>
                      <w:tab w:val="left" w:pos="72"/>
                    </w:tabs>
                    <w:jc w:val="both"/>
                    <w:rPr>
                      <w:rFonts w:ascii="Trebuchet MS" w:hAnsi="Trebuchet MS" w:cs="Trebuchet MS"/>
                      <w:color w:val="000000"/>
                      <w:sz w:val="20"/>
                      <w:szCs w:val="20"/>
                      <w:lang w:val="en-GB" w:eastAsia="en-GB"/>
                    </w:rPr>
                  </w:pPr>
                </w:p>
              </w:tc>
              <w:tc>
                <w:tcPr>
                  <w:tcW w:w="1276" w:type="dxa"/>
                  <w:vAlign w:val="center"/>
                </w:tcPr>
                <w:p w14:paraId="1572AE4D"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c>
                <w:tcPr>
                  <w:tcW w:w="1276" w:type="dxa"/>
                  <w:vAlign w:val="center"/>
                </w:tcPr>
                <w:p w14:paraId="6B957146"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r>
            <w:tr w:rsidR="0003498B" w14:paraId="32610663" w14:textId="77777777" w:rsidTr="00C77165">
              <w:tc>
                <w:tcPr>
                  <w:tcW w:w="5202" w:type="dxa"/>
                </w:tcPr>
                <w:p w14:paraId="083B1A6B" w14:textId="77777777" w:rsidR="0003498B" w:rsidRDefault="0003498B" w:rsidP="00BE6D00">
                  <w:pPr>
                    <w:tabs>
                      <w:tab w:val="left" w:pos="72"/>
                    </w:tabs>
                    <w:jc w:val="both"/>
                    <w:rPr>
                      <w:rFonts w:ascii="Trebuchet MS" w:hAnsi="Trebuchet MS" w:cs="Trebuchet MS"/>
                      <w:color w:val="000000"/>
                      <w:sz w:val="20"/>
                      <w:szCs w:val="20"/>
                      <w:lang w:val="en-GB" w:eastAsia="en-GB"/>
                    </w:rPr>
                  </w:pPr>
                </w:p>
              </w:tc>
              <w:tc>
                <w:tcPr>
                  <w:tcW w:w="1276" w:type="dxa"/>
                  <w:vAlign w:val="center"/>
                </w:tcPr>
                <w:p w14:paraId="5E711ED6"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c>
                <w:tcPr>
                  <w:tcW w:w="1276" w:type="dxa"/>
                  <w:vAlign w:val="center"/>
                </w:tcPr>
                <w:p w14:paraId="34B8D8C6"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r>
            <w:tr w:rsidR="0003498B" w14:paraId="54FE7EF7" w14:textId="77777777" w:rsidTr="00C77165">
              <w:tc>
                <w:tcPr>
                  <w:tcW w:w="5202" w:type="dxa"/>
                </w:tcPr>
                <w:p w14:paraId="4F3ED15D" w14:textId="77777777" w:rsidR="0003498B" w:rsidRDefault="0003498B" w:rsidP="00BE6D00">
                  <w:pPr>
                    <w:tabs>
                      <w:tab w:val="left" w:pos="72"/>
                    </w:tabs>
                    <w:jc w:val="both"/>
                    <w:rPr>
                      <w:rFonts w:ascii="Trebuchet MS" w:hAnsi="Trebuchet MS" w:cs="Trebuchet MS"/>
                      <w:color w:val="000000"/>
                      <w:sz w:val="20"/>
                      <w:szCs w:val="20"/>
                      <w:lang w:val="en-GB" w:eastAsia="en-GB"/>
                    </w:rPr>
                  </w:pPr>
                </w:p>
              </w:tc>
              <w:tc>
                <w:tcPr>
                  <w:tcW w:w="1276" w:type="dxa"/>
                  <w:vAlign w:val="center"/>
                </w:tcPr>
                <w:p w14:paraId="37F2CEFA"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c>
                <w:tcPr>
                  <w:tcW w:w="1276" w:type="dxa"/>
                  <w:vAlign w:val="center"/>
                </w:tcPr>
                <w:p w14:paraId="78FB1FC3"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r>
            <w:tr w:rsidR="0003498B" w14:paraId="7FF97079" w14:textId="77777777" w:rsidTr="00C77165">
              <w:tc>
                <w:tcPr>
                  <w:tcW w:w="5202" w:type="dxa"/>
                </w:tcPr>
                <w:p w14:paraId="42599EC6" w14:textId="77777777" w:rsidR="0003498B" w:rsidRDefault="0003498B" w:rsidP="00BE6D00">
                  <w:pPr>
                    <w:tabs>
                      <w:tab w:val="left" w:pos="72"/>
                    </w:tabs>
                    <w:jc w:val="both"/>
                    <w:rPr>
                      <w:rFonts w:ascii="Trebuchet MS" w:hAnsi="Trebuchet MS" w:cs="Trebuchet MS"/>
                      <w:color w:val="000000"/>
                      <w:sz w:val="20"/>
                      <w:szCs w:val="20"/>
                      <w:lang w:val="en-GB" w:eastAsia="en-GB"/>
                    </w:rPr>
                  </w:pPr>
                </w:p>
              </w:tc>
              <w:tc>
                <w:tcPr>
                  <w:tcW w:w="1276" w:type="dxa"/>
                  <w:vAlign w:val="center"/>
                </w:tcPr>
                <w:p w14:paraId="032CF1FE"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c>
                <w:tcPr>
                  <w:tcW w:w="1276" w:type="dxa"/>
                  <w:vAlign w:val="center"/>
                </w:tcPr>
                <w:p w14:paraId="6E4C4B80"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r>
            <w:tr w:rsidR="0003498B" w14:paraId="41F053A6" w14:textId="77777777" w:rsidTr="00C77165">
              <w:tc>
                <w:tcPr>
                  <w:tcW w:w="5202" w:type="dxa"/>
                </w:tcPr>
                <w:p w14:paraId="1F5CD65C" w14:textId="77777777" w:rsidR="0003498B" w:rsidRDefault="0003498B" w:rsidP="00BE6D00">
                  <w:pPr>
                    <w:tabs>
                      <w:tab w:val="left" w:pos="72"/>
                    </w:tabs>
                    <w:jc w:val="both"/>
                    <w:rPr>
                      <w:rFonts w:ascii="Trebuchet MS" w:hAnsi="Trebuchet MS" w:cs="Trebuchet MS"/>
                      <w:color w:val="000000"/>
                      <w:sz w:val="20"/>
                      <w:szCs w:val="20"/>
                      <w:lang w:val="en-GB" w:eastAsia="en-GB"/>
                    </w:rPr>
                  </w:pPr>
                </w:p>
              </w:tc>
              <w:tc>
                <w:tcPr>
                  <w:tcW w:w="1276" w:type="dxa"/>
                  <w:vAlign w:val="center"/>
                </w:tcPr>
                <w:p w14:paraId="47983966"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c>
                <w:tcPr>
                  <w:tcW w:w="1276" w:type="dxa"/>
                  <w:vAlign w:val="center"/>
                </w:tcPr>
                <w:p w14:paraId="35DEDDD0"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r>
            <w:tr w:rsidR="0003498B" w14:paraId="1D6AA59F" w14:textId="77777777" w:rsidTr="00C77165">
              <w:tc>
                <w:tcPr>
                  <w:tcW w:w="5202" w:type="dxa"/>
                </w:tcPr>
                <w:p w14:paraId="3BC5CE0A" w14:textId="77777777" w:rsidR="0003498B" w:rsidRDefault="0003498B" w:rsidP="00BE6D00">
                  <w:pPr>
                    <w:tabs>
                      <w:tab w:val="left" w:pos="72"/>
                    </w:tabs>
                    <w:jc w:val="both"/>
                    <w:rPr>
                      <w:rFonts w:ascii="Trebuchet MS" w:hAnsi="Trebuchet MS" w:cs="Trebuchet MS"/>
                      <w:color w:val="000000"/>
                      <w:sz w:val="20"/>
                      <w:szCs w:val="20"/>
                      <w:lang w:val="en-GB" w:eastAsia="en-GB"/>
                    </w:rPr>
                  </w:pPr>
                </w:p>
              </w:tc>
              <w:tc>
                <w:tcPr>
                  <w:tcW w:w="1276" w:type="dxa"/>
                  <w:vAlign w:val="center"/>
                </w:tcPr>
                <w:p w14:paraId="2E7E1B18"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c>
                <w:tcPr>
                  <w:tcW w:w="1276" w:type="dxa"/>
                  <w:vAlign w:val="center"/>
                </w:tcPr>
                <w:p w14:paraId="36E229CE"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r>
            <w:tr w:rsidR="0003498B" w14:paraId="0C88D10E" w14:textId="77777777" w:rsidTr="00C77165">
              <w:tc>
                <w:tcPr>
                  <w:tcW w:w="5202" w:type="dxa"/>
                </w:tcPr>
                <w:p w14:paraId="1F6079D0" w14:textId="77777777" w:rsidR="0003498B" w:rsidRDefault="0003498B" w:rsidP="00BE6D00">
                  <w:pPr>
                    <w:tabs>
                      <w:tab w:val="left" w:pos="72"/>
                    </w:tabs>
                    <w:jc w:val="both"/>
                    <w:rPr>
                      <w:rFonts w:ascii="Trebuchet MS" w:hAnsi="Trebuchet MS" w:cs="Trebuchet MS"/>
                      <w:color w:val="000000"/>
                      <w:sz w:val="20"/>
                      <w:szCs w:val="20"/>
                      <w:lang w:val="en-GB" w:eastAsia="en-GB"/>
                    </w:rPr>
                  </w:pPr>
                </w:p>
              </w:tc>
              <w:tc>
                <w:tcPr>
                  <w:tcW w:w="1276" w:type="dxa"/>
                  <w:vAlign w:val="center"/>
                </w:tcPr>
                <w:p w14:paraId="532DEB1E"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c>
                <w:tcPr>
                  <w:tcW w:w="1276" w:type="dxa"/>
                  <w:vAlign w:val="center"/>
                </w:tcPr>
                <w:p w14:paraId="23A1AD79" w14:textId="77777777" w:rsidR="0003498B" w:rsidRDefault="0003498B" w:rsidP="00C77165">
                  <w:pPr>
                    <w:tabs>
                      <w:tab w:val="left" w:pos="72"/>
                    </w:tabs>
                    <w:jc w:val="center"/>
                    <w:rPr>
                      <w:rFonts w:ascii="Trebuchet MS" w:hAnsi="Trebuchet MS" w:cs="Trebuchet MS"/>
                      <w:color w:val="000000"/>
                      <w:sz w:val="20"/>
                      <w:szCs w:val="20"/>
                      <w:lang w:val="en-GB" w:eastAsia="en-GB"/>
                    </w:rPr>
                  </w:pPr>
                </w:p>
              </w:tc>
            </w:tr>
            <w:tr w:rsidR="0003498B" w14:paraId="3DC0ECAB" w14:textId="77777777" w:rsidTr="00C77165">
              <w:tc>
                <w:tcPr>
                  <w:tcW w:w="5202" w:type="dxa"/>
                  <w:shd w:val="clear" w:color="auto" w:fill="000000" w:themeFill="text1"/>
                </w:tcPr>
                <w:p w14:paraId="77C8AE3F" w14:textId="77777777" w:rsidR="0003498B" w:rsidRPr="00C77165" w:rsidRDefault="0003498B" w:rsidP="00BE6D00">
                  <w:pPr>
                    <w:tabs>
                      <w:tab w:val="left" w:pos="72"/>
                    </w:tabs>
                    <w:jc w:val="both"/>
                    <w:rPr>
                      <w:rFonts w:ascii="Trebuchet MS" w:hAnsi="Trebuchet MS" w:cs="Trebuchet MS"/>
                      <w:b/>
                      <w:color w:val="FFFFFF" w:themeColor="background1"/>
                      <w:sz w:val="20"/>
                      <w:szCs w:val="20"/>
                      <w:lang w:val="en-GB" w:eastAsia="en-GB"/>
                    </w:rPr>
                  </w:pPr>
                  <w:r w:rsidRPr="00C77165">
                    <w:rPr>
                      <w:rFonts w:ascii="Trebuchet MS" w:hAnsi="Trebuchet MS" w:cs="Trebuchet MS"/>
                      <w:b/>
                      <w:color w:val="FFFFFF" w:themeColor="background1"/>
                      <w:sz w:val="20"/>
                      <w:szCs w:val="20"/>
                      <w:lang w:val="en-GB" w:eastAsia="en-GB"/>
                    </w:rPr>
                    <w:t>Total Criteria Weight</w:t>
                  </w:r>
                </w:p>
              </w:tc>
              <w:tc>
                <w:tcPr>
                  <w:tcW w:w="1276" w:type="dxa"/>
                  <w:shd w:val="clear" w:color="auto" w:fill="000000" w:themeFill="text1"/>
                  <w:vAlign w:val="center"/>
                </w:tcPr>
                <w:p w14:paraId="68D18E83" w14:textId="77777777" w:rsidR="0003498B" w:rsidRPr="00C77165" w:rsidRDefault="0003498B" w:rsidP="00C77165">
                  <w:pPr>
                    <w:tabs>
                      <w:tab w:val="left" w:pos="72"/>
                    </w:tabs>
                    <w:jc w:val="center"/>
                    <w:rPr>
                      <w:rFonts w:ascii="Trebuchet MS" w:hAnsi="Trebuchet MS" w:cs="Trebuchet MS"/>
                      <w:b/>
                      <w:color w:val="FFFFFF" w:themeColor="background1"/>
                      <w:sz w:val="20"/>
                      <w:szCs w:val="20"/>
                      <w:lang w:val="en-GB" w:eastAsia="en-GB"/>
                    </w:rPr>
                  </w:pPr>
                  <w:r w:rsidRPr="00C77165">
                    <w:rPr>
                      <w:rFonts w:ascii="Trebuchet MS" w:hAnsi="Trebuchet MS" w:cs="Trebuchet MS"/>
                      <w:b/>
                      <w:color w:val="FFFFFF" w:themeColor="background1"/>
                      <w:sz w:val="20"/>
                      <w:szCs w:val="20"/>
                      <w:lang w:val="en-GB" w:eastAsia="en-GB"/>
                    </w:rPr>
                    <w:t>100</w:t>
                  </w:r>
                </w:p>
              </w:tc>
              <w:tc>
                <w:tcPr>
                  <w:tcW w:w="1276" w:type="dxa"/>
                  <w:shd w:val="clear" w:color="auto" w:fill="000000" w:themeFill="text1"/>
                  <w:vAlign w:val="center"/>
                </w:tcPr>
                <w:p w14:paraId="4A551985" w14:textId="77777777" w:rsidR="0003498B" w:rsidRPr="00C77165" w:rsidRDefault="0003498B" w:rsidP="00C77165">
                  <w:pPr>
                    <w:tabs>
                      <w:tab w:val="left" w:pos="72"/>
                    </w:tabs>
                    <w:jc w:val="center"/>
                    <w:rPr>
                      <w:rFonts w:ascii="Trebuchet MS" w:hAnsi="Trebuchet MS" w:cs="Trebuchet MS"/>
                      <w:b/>
                      <w:color w:val="FFFFFF" w:themeColor="background1"/>
                      <w:sz w:val="20"/>
                      <w:szCs w:val="20"/>
                      <w:lang w:val="en-GB" w:eastAsia="en-GB"/>
                    </w:rPr>
                  </w:pPr>
                </w:p>
              </w:tc>
            </w:tr>
          </w:tbl>
          <w:p w14:paraId="2D441E6F" w14:textId="77777777" w:rsidR="0003498B" w:rsidRPr="0010634C" w:rsidRDefault="0003498B" w:rsidP="00BE6D00">
            <w:pPr>
              <w:tabs>
                <w:tab w:val="left" w:pos="72"/>
              </w:tabs>
              <w:ind w:left="72"/>
              <w:jc w:val="both"/>
              <w:rPr>
                <w:rFonts w:ascii="Trebuchet MS" w:hAnsi="Trebuchet MS" w:cs="Trebuchet MS"/>
                <w:color w:val="000000"/>
                <w:sz w:val="20"/>
                <w:szCs w:val="20"/>
                <w:lang w:val="en-GB" w:eastAsia="en-GB"/>
              </w:rPr>
            </w:pPr>
          </w:p>
        </w:tc>
        <w:tc>
          <w:tcPr>
            <w:tcW w:w="2322" w:type="dxa"/>
            <w:gridSpan w:val="2"/>
          </w:tcPr>
          <w:p w14:paraId="295058A6" w14:textId="77777777" w:rsidR="0003498B" w:rsidRPr="002B17E3" w:rsidRDefault="0003498B" w:rsidP="002B17E3">
            <w:pPr>
              <w:rPr>
                <w:rFonts w:ascii="Trebuchet MS" w:hAnsi="Trebuchet MS"/>
                <w:b/>
                <w:i/>
                <w:color w:val="FF0000"/>
                <w:sz w:val="16"/>
                <w:szCs w:val="16"/>
                <w:lang w:val="en-GB"/>
              </w:rPr>
            </w:pPr>
            <w:r w:rsidRPr="002B17E3">
              <w:rPr>
                <w:rFonts w:ascii="Trebuchet MS" w:hAnsi="Trebuchet MS"/>
                <w:b/>
                <w:i/>
                <w:color w:val="FF0000"/>
                <w:sz w:val="16"/>
                <w:szCs w:val="16"/>
                <w:lang w:val="en-GB"/>
              </w:rPr>
              <w:t>*This is optional and it is advisable to use only in cases where a particular criterion is vital.</w:t>
            </w:r>
          </w:p>
          <w:p w14:paraId="0A65A75C" w14:textId="77777777" w:rsidR="0003498B" w:rsidRDefault="0003498B" w:rsidP="002B17E3">
            <w:pPr>
              <w:rPr>
                <w:rFonts w:ascii="Trebuchet MS" w:hAnsi="Trebuchet MS"/>
                <w:b/>
                <w:i/>
                <w:color w:val="FF0000"/>
                <w:sz w:val="16"/>
                <w:szCs w:val="16"/>
                <w:lang w:val="en-GB"/>
              </w:rPr>
            </w:pPr>
            <w:r w:rsidRPr="002B17E3">
              <w:rPr>
                <w:rFonts w:ascii="Trebuchet MS" w:hAnsi="Trebuchet MS"/>
                <w:b/>
                <w:i/>
                <w:color w:val="FF0000"/>
                <w:sz w:val="16"/>
                <w:szCs w:val="16"/>
                <w:lang w:val="en-GB"/>
              </w:rPr>
              <w:t xml:space="preserve">Delete </w:t>
            </w:r>
            <w:r>
              <w:rPr>
                <w:rFonts w:ascii="Trebuchet MS" w:hAnsi="Trebuchet MS"/>
                <w:b/>
                <w:i/>
                <w:color w:val="FF0000"/>
                <w:sz w:val="16"/>
                <w:szCs w:val="16"/>
                <w:lang w:val="en-GB"/>
              </w:rPr>
              <w:t xml:space="preserve">Threshold </w:t>
            </w:r>
            <w:r w:rsidRPr="002B17E3">
              <w:rPr>
                <w:rFonts w:ascii="Trebuchet MS" w:hAnsi="Trebuchet MS"/>
                <w:b/>
                <w:i/>
                <w:color w:val="FF0000"/>
                <w:sz w:val="16"/>
                <w:szCs w:val="16"/>
                <w:lang w:val="en-GB"/>
              </w:rPr>
              <w:t>Column if no threshold is</w:t>
            </w:r>
            <w:r>
              <w:rPr>
                <w:rFonts w:ascii="Trebuchet MS" w:hAnsi="Trebuchet MS"/>
                <w:b/>
                <w:i/>
                <w:color w:val="FF0000"/>
                <w:sz w:val="16"/>
                <w:szCs w:val="16"/>
                <w:lang w:val="en-GB"/>
              </w:rPr>
              <w:t xml:space="preserve"> set for </w:t>
            </w:r>
            <w:r w:rsidRPr="002B17E3">
              <w:rPr>
                <w:rFonts w:ascii="Trebuchet MS" w:hAnsi="Trebuchet MS"/>
                <w:b/>
                <w:i/>
                <w:color w:val="FF0000"/>
                <w:sz w:val="16"/>
                <w:szCs w:val="16"/>
                <w:lang w:val="en-GB"/>
              </w:rPr>
              <w:t>any criterion.</w:t>
            </w:r>
          </w:p>
          <w:p w14:paraId="78D219BC" w14:textId="77777777" w:rsidR="0003498B" w:rsidRPr="002B17E3" w:rsidRDefault="0003498B" w:rsidP="002B17E3">
            <w:pPr>
              <w:rPr>
                <w:rFonts w:ascii="Trebuchet MS" w:hAnsi="Trebuchet MS"/>
                <w:b/>
                <w:i/>
                <w:color w:val="FF0000"/>
                <w:sz w:val="16"/>
                <w:szCs w:val="16"/>
                <w:lang w:val="en-GB"/>
              </w:rPr>
            </w:pPr>
          </w:p>
          <w:p w14:paraId="2F322CAC" w14:textId="77777777" w:rsidR="0003498B" w:rsidRPr="00F50973" w:rsidRDefault="0003498B">
            <w:pPr>
              <w:rPr>
                <w:rFonts w:ascii="Trebuchet MS" w:hAnsi="Trebuchet MS"/>
                <w:i/>
                <w:sz w:val="16"/>
                <w:szCs w:val="16"/>
                <w:lang w:val="en-GB"/>
              </w:rPr>
            </w:pPr>
            <w:bookmarkStart w:id="50" w:name="_MON_1479109731"/>
            <w:bookmarkEnd w:id="50"/>
          </w:p>
          <w:p w14:paraId="32E88133" w14:textId="77777777" w:rsidR="0003498B" w:rsidRPr="00E076C7" w:rsidRDefault="0003498B">
            <w:pPr>
              <w:rPr>
                <w:rFonts w:ascii="Trebuchet MS" w:hAnsi="Trebuchet MS"/>
                <w:i/>
                <w:sz w:val="16"/>
                <w:szCs w:val="16"/>
                <w:lang w:val="en-GB"/>
              </w:rPr>
            </w:pPr>
          </w:p>
        </w:tc>
      </w:tr>
      <w:tr w:rsidR="0003498B" w14:paraId="445105B7" w14:textId="77777777" w:rsidTr="00A17F6A">
        <w:tc>
          <w:tcPr>
            <w:tcW w:w="509" w:type="dxa"/>
          </w:tcPr>
          <w:p w14:paraId="5B3BD49F" w14:textId="77777777" w:rsidR="0003498B" w:rsidRDefault="0003498B">
            <w:pPr>
              <w:rPr>
                <w:rFonts w:ascii="Trebuchet MS" w:hAnsi="Trebuchet MS"/>
                <w:sz w:val="20"/>
                <w:szCs w:val="20"/>
                <w:lang w:val="en-GB"/>
              </w:rPr>
            </w:pPr>
          </w:p>
        </w:tc>
        <w:tc>
          <w:tcPr>
            <w:tcW w:w="8085" w:type="dxa"/>
            <w:gridSpan w:val="2"/>
          </w:tcPr>
          <w:p w14:paraId="2158B7D2" w14:textId="77777777" w:rsidR="0003498B" w:rsidRPr="0010634C" w:rsidRDefault="0003498B" w:rsidP="00BE6D00">
            <w:pPr>
              <w:tabs>
                <w:tab w:val="left" w:pos="72"/>
              </w:tabs>
              <w:ind w:left="72"/>
              <w:jc w:val="both"/>
              <w:rPr>
                <w:rFonts w:ascii="Trebuchet MS" w:hAnsi="Trebuchet MS" w:cs="Trebuchet MS"/>
                <w:color w:val="000000"/>
                <w:sz w:val="20"/>
                <w:szCs w:val="20"/>
                <w:lang w:val="en-GB" w:eastAsia="en-GB"/>
              </w:rPr>
            </w:pPr>
          </w:p>
        </w:tc>
        <w:tc>
          <w:tcPr>
            <w:tcW w:w="2322" w:type="dxa"/>
            <w:gridSpan w:val="2"/>
          </w:tcPr>
          <w:p w14:paraId="6390C7E2" w14:textId="77777777" w:rsidR="0003498B" w:rsidRPr="00E076C7" w:rsidRDefault="0003498B">
            <w:pPr>
              <w:rPr>
                <w:rFonts w:ascii="Trebuchet MS" w:hAnsi="Trebuchet MS"/>
                <w:i/>
                <w:sz w:val="16"/>
                <w:szCs w:val="16"/>
                <w:lang w:val="en-GB"/>
              </w:rPr>
            </w:pPr>
          </w:p>
        </w:tc>
      </w:tr>
    </w:tbl>
    <w:p w14:paraId="22303485" w14:textId="1F9A91D3" w:rsidR="00223F99" w:rsidRDefault="00223F99"/>
    <w:p w14:paraId="07D9190F" w14:textId="2EA2F9EA" w:rsidR="00A17F6A" w:rsidRDefault="00A17F6A"/>
    <w:p w14:paraId="3D5A58F4" w14:textId="2040D030" w:rsidR="00A17F6A" w:rsidRDefault="00A17F6A"/>
    <w:p w14:paraId="717F77E8" w14:textId="79D19C05" w:rsidR="00A17F6A" w:rsidRDefault="00A17F6A"/>
    <w:p w14:paraId="795B6246" w14:textId="2701CF1A" w:rsidR="00A17F6A" w:rsidRDefault="00A17F6A"/>
    <w:p w14:paraId="0B72DDE8" w14:textId="79CAC7DF" w:rsidR="00A17F6A" w:rsidRDefault="00A17F6A"/>
    <w:p w14:paraId="7362A6ED" w14:textId="46442312" w:rsidR="00A17F6A" w:rsidRDefault="00A17F6A"/>
    <w:p w14:paraId="3F024D92" w14:textId="2B59F013" w:rsidR="00A17F6A" w:rsidRDefault="00A17F6A"/>
    <w:p w14:paraId="345BC213" w14:textId="51BE80E7" w:rsidR="00A17F6A" w:rsidRDefault="00A17F6A"/>
    <w:p w14:paraId="146410F0" w14:textId="76BFE684" w:rsidR="00A17F6A" w:rsidRDefault="00A17F6A"/>
    <w:p w14:paraId="3AFB4E10" w14:textId="4571BE60" w:rsidR="00A17F6A" w:rsidRDefault="00A17F6A"/>
    <w:p w14:paraId="37A131B5" w14:textId="0C9C6326" w:rsidR="00A17F6A" w:rsidRDefault="00A17F6A"/>
    <w:p w14:paraId="66946E56" w14:textId="495AC9DF" w:rsidR="00A17F6A" w:rsidRDefault="00A17F6A"/>
    <w:p w14:paraId="3AFF5D7C" w14:textId="65A4120E" w:rsidR="00A17F6A" w:rsidRDefault="00A17F6A"/>
    <w:p w14:paraId="62559A38" w14:textId="28575383" w:rsidR="00A17F6A" w:rsidRDefault="00A17F6A"/>
    <w:p w14:paraId="392B988A" w14:textId="603DFCFB" w:rsidR="00A17F6A" w:rsidRDefault="00A17F6A"/>
    <w:p w14:paraId="451F1FCC" w14:textId="228F4895" w:rsidR="00A17F6A" w:rsidRDefault="00A17F6A"/>
    <w:p w14:paraId="6DE03E4A" w14:textId="27F3691D" w:rsidR="00A17F6A" w:rsidRDefault="00A17F6A"/>
    <w:p w14:paraId="40144158" w14:textId="3551D4DD" w:rsidR="00A17F6A" w:rsidRDefault="00A17F6A"/>
    <w:p w14:paraId="1F5FED97" w14:textId="3E9160E4" w:rsidR="00A17F6A" w:rsidRDefault="00A17F6A"/>
    <w:p w14:paraId="1F98170E" w14:textId="28F1E942" w:rsidR="00173D2B" w:rsidRPr="00584387" w:rsidRDefault="004F35C6" w:rsidP="00173D2B">
      <w:pPr>
        <w:pStyle w:val="Heading1"/>
        <w:rPr>
          <w:lang w:val="en-GB"/>
        </w:rPr>
      </w:pPr>
      <w:bookmarkStart w:id="51" w:name="_Toc255762067"/>
      <w:bookmarkStart w:id="52" w:name="_Toc256001597"/>
      <w:bookmarkStart w:id="53" w:name="_Toc256415344"/>
      <w:bookmarkStart w:id="54" w:name="_Toc256415994"/>
      <w:bookmarkStart w:id="55" w:name="_Toc256416137"/>
      <w:bookmarkStart w:id="56" w:name="_Toc302812092"/>
      <w:bookmarkStart w:id="57" w:name="_Toc385513312"/>
      <w:bookmarkStart w:id="58" w:name="_Toc516218197"/>
      <w:r>
        <w:rPr>
          <w:lang w:val="en-GB"/>
        </w:rPr>
        <w:t>S</w:t>
      </w:r>
      <w:r w:rsidR="00173D2B" w:rsidRPr="00584387">
        <w:rPr>
          <w:lang w:val="en-GB"/>
        </w:rPr>
        <w:t xml:space="preserve">ECTION 2 – EXTRACTS FROM THE </w:t>
      </w:r>
      <w:bookmarkEnd w:id="51"/>
      <w:bookmarkEnd w:id="52"/>
      <w:bookmarkEnd w:id="53"/>
      <w:bookmarkEnd w:id="54"/>
      <w:bookmarkEnd w:id="55"/>
      <w:r w:rsidR="00173D2B" w:rsidRPr="00584387">
        <w:rPr>
          <w:lang w:val="en-GB"/>
        </w:rPr>
        <w:t>PUBLIC PROCUREMENT REGULATIONS</w:t>
      </w:r>
      <w:bookmarkEnd w:id="56"/>
      <w:bookmarkEnd w:id="57"/>
      <w:bookmarkEnd w:id="58"/>
    </w:p>
    <w:p w14:paraId="28B929F6" w14:textId="77777777" w:rsidR="001A6544" w:rsidRPr="001738AB" w:rsidRDefault="001A6544">
      <w:pPr>
        <w:rPr>
          <w:rFonts w:ascii="Trebuchet MS" w:hAnsi="Trebuchet MS"/>
          <w:sz w:val="22"/>
          <w:szCs w:val="22"/>
        </w:rPr>
      </w:pPr>
      <w:bookmarkStart w:id="59" w:name="_MON_1397535286"/>
      <w:bookmarkStart w:id="60" w:name="_MON_1397535294"/>
      <w:bookmarkStart w:id="61" w:name="_MON_1397535340"/>
      <w:bookmarkStart w:id="62" w:name="_MON_1427897617"/>
      <w:bookmarkStart w:id="63" w:name="_MON_1397538119"/>
      <w:bookmarkStart w:id="64" w:name="_MON_1397538734"/>
      <w:bookmarkStart w:id="65" w:name="_MON_1428499557"/>
      <w:bookmarkStart w:id="66" w:name="_MON_1434532579"/>
      <w:bookmarkStart w:id="67" w:name="_MON_1423388138"/>
      <w:bookmarkStart w:id="68" w:name="_MON_1423393451"/>
      <w:bookmarkStart w:id="69" w:name="_MON_1397535202"/>
      <w:bookmarkStart w:id="70" w:name="_MON_1427897638"/>
      <w:bookmarkStart w:id="71" w:name="_MON_1472446337"/>
      <w:bookmarkStart w:id="72" w:name="_MON_1397535341"/>
      <w:bookmarkStart w:id="73" w:name="_MON_1428499576"/>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628B8CD8" w14:textId="3AE2C317" w:rsidR="001738AB" w:rsidRPr="001738AB" w:rsidRDefault="00BB6018">
      <w:pPr>
        <w:rPr>
          <w:rFonts w:ascii="Trebuchet MS" w:hAnsi="Trebuchet MS"/>
          <w:sz w:val="22"/>
          <w:szCs w:val="22"/>
        </w:rPr>
      </w:pPr>
      <w:r w:rsidRPr="00BB6018">
        <w:rPr>
          <w:rFonts w:ascii="Trebuchet MS" w:hAnsi="Trebuchet MS"/>
          <w:sz w:val="22"/>
          <w:szCs w:val="22"/>
        </w:rPr>
        <w:t>Part</w:t>
      </w:r>
      <w:r w:rsidRPr="00BB6018">
        <w:rPr>
          <w:rFonts w:ascii="Trebuchet MS" w:hAnsi="Trebuchet MS"/>
          <w:b/>
          <w:sz w:val="22"/>
          <w:szCs w:val="22"/>
        </w:rPr>
        <w:t xml:space="preserve"> X</w:t>
      </w:r>
      <w:r w:rsidR="001738AB">
        <w:rPr>
          <w:rFonts w:ascii="Trebuchet MS" w:hAnsi="Trebuchet MS"/>
          <w:sz w:val="22"/>
          <w:szCs w:val="22"/>
        </w:rPr>
        <w:t xml:space="preserve"> </w:t>
      </w:r>
      <w:r w:rsidRPr="00BB6018">
        <w:rPr>
          <w:rFonts w:ascii="Trebuchet MS" w:hAnsi="Trebuchet MS"/>
          <w:sz w:val="22"/>
          <w:szCs w:val="22"/>
        </w:rPr>
        <w:t>of the Public Procurement Regulations</w:t>
      </w:r>
    </w:p>
    <w:p w14:paraId="1EA72971" w14:textId="28632C1D" w:rsidR="001738AB" w:rsidRDefault="001738AB"/>
    <w:p w14:paraId="0DED87E8" w14:textId="1DC4B424" w:rsidR="00275CC1" w:rsidRPr="00275CC1" w:rsidRDefault="00BB6018">
      <w:pPr>
        <w:jc w:val="both"/>
        <w:rPr>
          <w:rFonts w:ascii="Trebuchet MS" w:hAnsi="Trebuchet MS"/>
          <w:spacing w:val="2"/>
          <w:sz w:val="22"/>
          <w:szCs w:val="22"/>
        </w:rPr>
      </w:pPr>
      <w:r w:rsidRPr="00BB6018">
        <w:rPr>
          <w:rFonts w:ascii="Trebuchet MS" w:hAnsi="Trebuchet MS"/>
          <w:sz w:val="22"/>
          <w:szCs w:val="22"/>
        </w:rPr>
        <w:t xml:space="preserve">270. </w:t>
      </w:r>
      <w:r w:rsidRPr="00BB6018">
        <w:rPr>
          <w:rFonts w:ascii="Trebuchet MS" w:hAnsi="Trebuchet MS"/>
          <w:spacing w:val="2"/>
          <w:sz w:val="22"/>
          <w:szCs w:val="22"/>
        </w:rPr>
        <w:t>Any tenderer or candidate concerned, or any person, having or having had an interest or who has been harmed or risks being harmed by an alleged infringement or by any decision taken including a proposed award in obtaining a contract, a rejection of a tender or a cancellation of a call for tender after the lapse of the publication period, may file an appeal by means of an objection before the Review Board, which shall contain in a very clear manner the reasons for their complaints.</w:t>
      </w:r>
    </w:p>
    <w:p w14:paraId="6C837711" w14:textId="1E3F8939" w:rsidR="00275CC1" w:rsidRPr="00275CC1" w:rsidRDefault="00275CC1">
      <w:pPr>
        <w:jc w:val="both"/>
        <w:rPr>
          <w:rFonts w:ascii="Trebuchet MS" w:hAnsi="Trebuchet MS"/>
          <w:spacing w:val="2"/>
          <w:sz w:val="22"/>
          <w:szCs w:val="22"/>
        </w:rPr>
      </w:pPr>
    </w:p>
    <w:p w14:paraId="0A7BB254" w14:textId="18D0CE8E" w:rsidR="00275CC1" w:rsidRPr="00275CC1" w:rsidRDefault="00BB6018">
      <w:pPr>
        <w:jc w:val="both"/>
        <w:rPr>
          <w:rFonts w:ascii="Trebuchet MS" w:hAnsi="Trebuchet MS"/>
          <w:spacing w:val="2"/>
          <w:sz w:val="22"/>
          <w:szCs w:val="22"/>
        </w:rPr>
      </w:pPr>
      <w:r w:rsidRPr="00BB6018">
        <w:rPr>
          <w:rFonts w:ascii="Trebuchet MS" w:hAnsi="Trebuchet MS"/>
          <w:sz w:val="22"/>
          <w:szCs w:val="22"/>
        </w:rPr>
        <w:t xml:space="preserve">271. </w:t>
      </w:r>
      <w:r w:rsidRPr="00BB6018">
        <w:rPr>
          <w:rFonts w:ascii="Trebuchet MS" w:hAnsi="Trebuchet MS"/>
          <w:spacing w:val="2"/>
          <w:sz w:val="22"/>
          <w:szCs w:val="22"/>
        </w:rPr>
        <w:t xml:space="preserve">The objection shall be filed within ten calendar days following the date on which the </w:t>
      </w:r>
      <w:r w:rsidR="00892FA6">
        <w:rPr>
          <w:rFonts w:ascii="Trebuchet MS" w:hAnsi="Trebuchet MS"/>
          <w:spacing w:val="2"/>
          <w:sz w:val="22"/>
          <w:szCs w:val="22"/>
        </w:rPr>
        <w:t>NGO</w:t>
      </w:r>
      <w:r w:rsidRPr="00BB6018">
        <w:rPr>
          <w:rFonts w:ascii="Trebuchet MS" w:hAnsi="Trebuchet MS"/>
          <w:spacing w:val="2"/>
          <w:sz w:val="22"/>
          <w:szCs w:val="22"/>
        </w:rPr>
        <w:t xml:space="preserve"> has by fax or other electronic means sent its proposed award decision or the rejection of a tender or the cancellation of the call for tenders after the lapse of the publication period.</w:t>
      </w:r>
    </w:p>
    <w:p w14:paraId="4674EA67" w14:textId="1D90DCD4" w:rsidR="00275CC1" w:rsidRPr="00275CC1" w:rsidRDefault="00275CC1">
      <w:pPr>
        <w:jc w:val="both"/>
        <w:rPr>
          <w:rFonts w:ascii="Trebuchet MS" w:hAnsi="Trebuchet MS"/>
          <w:spacing w:val="2"/>
          <w:sz w:val="22"/>
          <w:szCs w:val="22"/>
        </w:rPr>
      </w:pPr>
    </w:p>
    <w:p w14:paraId="0E513981" w14:textId="11DE4B10" w:rsidR="00275CC1" w:rsidRPr="00275CC1" w:rsidRDefault="00BB6018">
      <w:pPr>
        <w:jc w:val="both"/>
        <w:rPr>
          <w:rFonts w:ascii="Trebuchet MS" w:hAnsi="Trebuchet MS"/>
          <w:spacing w:val="2"/>
          <w:sz w:val="22"/>
          <w:szCs w:val="22"/>
        </w:rPr>
      </w:pPr>
      <w:r w:rsidRPr="00BB6018">
        <w:rPr>
          <w:rFonts w:ascii="Trebuchet MS" w:hAnsi="Trebuchet MS"/>
          <w:spacing w:val="2"/>
          <w:sz w:val="22"/>
          <w:szCs w:val="22"/>
        </w:rPr>
        <w:t>272. The communication to each tenderer or candidate concerned of the proposed award or of the cancellation of the call for tenders shall be accompanied by a summary of the relevant reasons relating to the rejection of the tender as set out in regulation 242 or the reasons why the call for tenders is being cancelled after the lapse of the publication period, and by a precise statement of the exact standstill period.</w:t>
      </w:r>
    </w:p>
    <w:p w14:paraId="5D17B34C" w14:textId="17F250A6" w:rsidR="00275CC1" w:rsidRPr="00275CC1" w:rsidRDefault="00275CC1">
      <w:pPr>
        <w:jc w:val="both"/>
        <w:rPr>
          <w:rFonts w:ascii="Trebuchet MS" w:hAnsi="Trebuchet MS"/>
          <w:spacing w:val="2"/>
          <w:sz w:val="22"/>
          <w:szCs w:val="22"/>
        </w:rPr>
      </w:pPr>
    </w:p>
    <w:p w14:paraId="7146559B" w14:textId="760CD804" w:rsidR="00275CC1" w:rsidRPr="00275CC1" w:rsidRDefault="00BB6018">
      <w:pPr>
        <w:jc w:val="both"/>
        <w:rPr>
          <w:rFonts w:ascii="Trebuchet MS" w:hAnsi="Trebuchet MS"/>
          <w:spacing w:val="2"/>
          <w:sz w:val="22"/>
          <w:szCs w:val="22"/>
        </w:rPr>
      </w:pPr>
      <w:r w:rsidRPr="00BB6018">
        <w:rPr>
          <w:rFonts w:ascii="Trebuchet MS" w:hAnsi="Trebuchet MS"/>
          <w:spacing w:val="2"/>
          <w:sz w:val="22"/>
          <w:szCs w:val="22"/>
        </w:rPr>
        <w:t xml:space="preserve">273. The objection shall only be valid if accompanied by a deposit equivalent to 0.50 per cent of the estimated value set by the </w:t>
      </w:r>
      <w:r w:rsidR="00892FA6">
        <w:rPr>
          <w:rFonts w:ascii="Trebuchet MS" w:hAnsi="Trebuchet MS"/>
          <w:spacing w:val="2"/>
          <w:sz w:val="22"/>
          <w:szCs w:val="22"/>
        </w:rPr>
        <w:t>NGO</w:t>
      </w:r>
      <w:r w:rsidRPr="00BB6018">
        <w:rPr>
          <w:rFonts w:ascii="Trebuchet MS" w:hAnsi="Trebuchet MS"/>
          <w:spacing w:val="2"/>
          <w:sz w:val="22"/>
          <w:szCs w:val="22"/>
        </w:rPr>
        <w:t xml:space="preserve"> of the whole tender or if the tender is divided into lots according to the estimated value of the tender set by the </w:t>
      </w:r>
      <w:r w:rsidR="00892FA6">
        <w:rPr>
          <w:rFonts w:ascii="Trebuchet MS" w:hAnsi="Trebuchet MS"/>
          <w:spacing w:val="2"/>
          <w:sz w:val="22"/>
          <w:szCs w:val="22"/>
        </w:rPr>
        <w:t>NGO</w:t>
      </w:r>
      <w:r w:rsidRPr="00BB6018">
        <w:rPr>
          <w:rFonts w:ascii="Trebuchet MS" w:hAnsi="Trebuchet MS"/>
          <w:spacing w:val="2"/>
          <w:sz w:val="22"/>
          <w:szCs w:val="22"/>
        </w:rPr>
        <w:t xml:space="preserve"> for each lot submitted by the tenderer, provided that in no case shall the deposit be less than four hundred euro (€400) or more than fifty thousand euro (€50,000) which may be refunded as the Public Contracts Review Board may decide in its decision.</w:t>
      </w:r>
    </w:p>
    <w:p w14:paraId="324F03D6" w14:textId="65C81925" w:rsidR="00275CC1" w:rsidRPr="00275CC1" w:rsidRDefault="00275CC1">
      <w:pPr>
        <w:jc w:val="both"/>
        <w:rPr>
          <w:rFonts w:ascii="Trebuchet MS" w:hAnsi="Trebuchet MS"/>
          <w:spacing w:val="2"/>
          <w:sz w:val="22"/>
          <w:szCs w:val="22"/>
        </w:rPr>
      </w:pPr>
    </w:p>
    <w:p w14:paraId="1C52EB35" w14:textId="01C4FDE6" w:rsidR="00275CC1" w:rsidRPr="00275CC1" w:rsidRDefault="00BB6018">
      <w:pPr>
        <w:jc w:val="both"/>
        <w:rPr>
          <w:rFonts w:ascii="Trebuchet MS" w:hAnsi="Trebuchet MS"/>
          <w:spacing w:val="2"/>
          <w:sz w:val="22"/>
          <w:szCs w:val="22"/>
        </w:rPr>
      </w:pPr>
      <w:r w:rsidRPr="00BB6018">
        <w:rPr>
          <w:rFonts w:ascii="Trebuchet MS" w:hAnsi="Trebuchet MS"/>
          <w:spacing w:val="2"/>
          <w:sz w:val="22"/>
          <w:szCs w:val="22"/>
        </w:rPr>
        <w:t xml:space="preserve">274. The Secretary of the Review Board shall immediately notify the Director and/or the </w:t>
      </w:r>
      <w:r w:rsidR="00892FA6">
        <w:rPr>
          <w:rFonts w:ascii="Trebuchet MS" w:hAnsi="Trebuchet MS"/>
          <w:spacing w:val="2"/>
          <w:sz w:val="22"/>
          <w:szCs w:val="22"/>
        </w:rPr>
        <w:t>NGO</w:t>
      </w:r>
      <w:r w:rsidRPr="00BB6018">
        <w:rPr>
          <w:rFonts w:ascii="Trebuchet MS" w:hAnsi="Trebuchet MS"/>
          <w:spacing w:val="2"/>
          <w:sz w:val="22"/>
          <w:szCs w:val="22"/>
        </w:rPr>
        <w:t xml:space="preserve"> as the case maybe that an objection had been filed with his authority thereby immediately suspending the award procedure.</w:t>
      </w:r>
    </w:p>
    <w:p w14:paraId="34160827" w14:textId="7D4D14ED" w:rsidR="00275CC1" w:rsidRPr="00275CC1" w:rsidRDefault="00275CC1">
      <w:pPr>
        <w:jc w:val="both"/>
        <w:rPr>
          <w:rFonts w:ascii="Trebuchet MS" w:hAnsi="Trebuchet MS"/>
          <w:spacing w:val="2"/>
          <w:sz w:val="22"/>
          <w:szCs w:val="22"/>
        </w:rPr>
      </w:pPr>
    </w:p>
    <w:p w14:paraId="4C4386FA" w14:textId="5635E466" w:rsidR="00275CC1" w:rsidRPr="00275CC1" w:rsidRDefault="00BB6018">
      <w:pPr>
        <w:jc w:val="both"/>
        <w:rPr>
          <w:rFonts w:ascii="Trebuchet MS" w:hAnsi="Trebuchet MS"/>
          <w:spacing w:val="2"/>
          <w:sz w:val="22"/>
          <w:szCs w:val="22"/>
        </w:rPr>
      </w:pPr>
      <w:r w:rsidRPr="00BB6018">
        <w:rPr>
          <w:rFonts w:ascii="Trebuchet MS" w:hAnsi="Trebuchet MS"/>
          <w:sz w:val="22"/>
          <w:szCs w:val="22"/>
        </w:rPr>
        <w:t xml:space="preserve">275. </w:t>
      </w:r>
      <w:r w:rsidRPr="00BB6018">
        <w:rPr>
          <w:rFonts w:ascii="Trebuchet MS" w:hAnsi="Trebuchet MS"/>
          <w:spacing w:val="2"/>
          <w:sz w:val="22"/>
          <w:szCs w:val="22"/>
        </w:rPr>
        <w:t xml:space="preserve">The </w:t>
      </w:r>
      <w:r w:rsidR="003C3C65">
        <w:rPr>
          <w:rFonts w:ascii="Trebuchet MS" w:hAnsi="Trebuchet MS"/>
          <w:spacing w:val="2"/>
          <w:sz w:val="22"/>
          <w:szCs w:val="22"/>
        </w:rPr>
        <w:t>NGO</w:t>
      </w:r>
      <w:r w:rsidRPr="00BB6018">
        <w:rPr>
          <w:rFonts w:ascii="Trebuchet MS" w:hAnsi="Trebuchet MS"/>
          <w:spacing w:val="2"/>
          <w:sz w:val="22"/>
          <w:szCs w:val="22"/>
        </w:rPr>
        <w:t xml:space="preserve"> involved, as the case may be, shall be precluded from concluding the contract during the period of ten calendar days allowed for the submission of appeals. The award process shall be completely suspended if an appeal is eventually submitted.</w:t>
      </w:r>
    </w:p>
    <w:p w14:paraId="559DF13F" w14:textId="6C87F278" w:rsidR="00275CC1" w:rsidRPr="00275CC1" w:rsidRDefault="00275CC1">
      <w:pPr>
        <w:jc w:val="both"/>
        <w:rPr>
          <w:rFonts w:ascii="Trebuchet MS" w:hAnsi="Trebuchet MS"/>
          <w:spacing w:val="2"/>
          <w:sz w:val="22"/>
          <w:szCs w:val="22"/>
        </w:rPr>
      </w:pPr>
    </w:p>
    <w:p w14:paraId="273CE238" w14:textId="25E359FB" w:rsidR="00275CC1" w:rsidRPr="00275CC1" w:rsidRDefault="00BB6018">
      <w:pPr>
        <w:jc w:val="both"/>
        <w:rPr>
          <w:rFonts w:ascii="Trebuchet MS" w:hAnsi="Trebuchet MS"/>
          <w:spacing w:val="2"/>
          <w:sz w:val="22"/>
          <w:szCs w:val="22"/>
        </w:rPr>
      </w:pPr>
      <w:r w:rsidRPr="00BB6018">
        <w:rPr>
          <w:rFonts w:ascii="Trebuchet MS" w:hAnsi="Trebuchet MS"/>
          <w:spacing w:val="2"/>
          <w:sz w:val="22"/>
          <w:szCs w:val="22"/>
        </w:rPr>
        <w:t>276. The procedure to be followed in submitting and determining appeals as well as the conditions under which such appeals may be filed shall be the following:</w:t>
      </w:r>
    </w:p>
    <w:p w14:paraId="65BF3A22" w14:textId="1DFFC9C7" w:rsidR="00275CC1" w:rsidRPr="00275CC1" w:rsidRDefault="00275CC1">
      <w:pPr>
        <w:jc w:val="both"/>
        <w:rPr>
          <w:rFonts w:ascii="Trebuchet MS" w:hAnsi="Trebuchet MS"/>
          <w:spacing w:val="2"/>
          <w:sz w:val="22"/>
          <w:szCs w:val="22"/>
        </w:rPr>
      </w:pPr>
    </w:p>
    <w:p w14:paraId="7426289A" w14:textId="27F61448" w:rsidR="000A25E4" w:rsidRDefault="00BB6018">
      <w:pPr>
        <w:pStyle w:val="ListParagraph"/>
        <w:numPr>
          <w:ilvl w:val="0"/>
          <w:numId w:val="12"/>
        </w:numPr>
        <w:jc w:val="both"/>
        <w:rPr>
          <w:rFonts w:ascii="Trebuchet MS" w:hAnsi="Trebuchet MS"/>
          <w:spacing w:val="2"/>
          <w:sz w:val="22"/>
          <w:szCs w:val="22"/>
        </w:rPr>
      </w:pPr>
      <w:r w:rsidRPr="00BB6018">
        <w:rPr>
          <w:rFonts w:ascii="Trebuchet MS" w:hAnsi="Trebuchet MS"/>
          <w:spacing w:val="2"/>
          <w:sz w:val="22"/>
          <w:szCs w:val="22"/>
        </w:rPr>
        <w:t xml:space="preserve">any decision by the General Contracts Committee or the Special Contracts Committee or by the </w:t>
      </w:r>
      <w:r w:rsidR="00892FA6">
        <w:rPr>
          <w:rFonts w:ascii="Trebuchet MS" w:hAnsi="Trebuchet MS"/>
          <w:spacing w:val="2"/>
          <w:sz w:val="22"/>
          <w:szCs w:val="22"/>
        </w:rPr>
        <w:t>NGO</w:t>
      </w:r>
      <w:r w:rsidRPr="00BB6018">
        <w:rPr>
          <w:rFonts w:ascii="Trebuchet MS" w:hAnsi="Trebuchet MS"/>
          <w:spacing w:val="2"/>
          <w:sz w:val="22"/>
          <w:szCs w:val="22"/>
        </w:rPr>
        <w:t xml:space="preserve"> shall be made public by affixing it to the notice-board of the </w:t>
      </w:r>
      <w:r w:rsidR="00892FA6">
        <w:rPr>
          <w:rFonts w:ascii="Trebuchet MS" w:hAnsi="Trebuchet MS"/>
          <w:spacing w:val="2"/>
          <w:sz w:val="22"/>
          <w:szCs w:val="22"/>
        </w:rPr>
        <w:t>same NGO</w:t>
      </w:r>
      <w:r w:rsidRPr="00BB6018">
        <w:rPr>
          <w:rFonts w:ascii="Trebuchet MS" w:hAnsi="Trebuchet MS"/>
          <w:spacing w:val="2"/>
          <w:sz w:val="22"/>
          <w:szCs w:val="22"/>
        </w:rPr>
        <w:t xml:space="preserve"> as the case may be or by uploading it on Government’s e-procurement platform prior to the award of the contract if the call for tenders is administered by the </w:t>
      </w:r>
      <w:r w:rsidR="00892FA6">
        <w:rPr>
          <w:rFonts w:ascii="Trebuchet MS" w:hAnsi="Trebuchet MS"/>
          <w:spacing w:val="2"/>
          <w:sz w:val="22"/>
          <w:szCs w:val="22"/>
        </w:rPr>
        <w:t>NGO</w:t>
      </w:r>
      <w:r w:rsidRPr="00BB6018">
        <w:rPr>
          <w:rFonts w:ascii="Trebuchet MS" w:hAnsi="Trebuchet MS"/>
          <w:spacing w:val="2"/>
          <w:sz w:val="22"/>
          <w:szCs w:val="22"/>
        </w:rPr>
        <w:t>;</w:t>
      </w:r>
    </w:p>
    <w:p w14:paraId="76F09E9E" w14:textId="1CE949C8" w:rsidR="000A25E4" w:rsidRDefault="00BB6018">
      <w:pPr>
        <w:pStyle w:val="ListParagraph"/>
        <w:numPr>
          <w:ilvl w:val="0"/>
          <w:numId w:val="12"/>
        </w:numPr>
        <w:jc w:val="both"/>
        <w:rPr>
          <w:rFonts w:ascii="Trebuchet MS" w:hAnsi="Trebuchet MS"/>
          <w:spacing w:val="2"/>
          <w:sz w:val="22"/>
          <w:szCs w:val="22"/>
        </w:rPr>
      </w:pPr>
      <w:r w:rsidRPr="00BB6018">
        <w:rPr>
          <w:rFonts w:ascii="Trebuchet MS" w:hAnsi="Trebuchet MS"/>
          <w:spacing w:val="2"/>
          <w:sz w:val="22"/>
          <w:szCs w:val="22"/>
        </w:rPr>
        <w:t>the appeal of the complainant shall also be affixed to the notice-board of the Review Board and shall be communicated by fax or by other electronic means to all participating tenderers;</w:t>
      </w:r>
    </w:p>
    <w:p w14:paraId="08020B36" w14:textId="3CC04EF4" w:rsidR="000A25E4" w:rsidRDefault="000A25E4">
      <w:pPr>
        <w:pStyle w:val="ListParagraph"/>
        <w:rPr>
          <w:rFonts w:ascii="Trebuchet MS" w:hAnsi="Trebuchet MS"/>
          <w:spacing w:val="2"/>
          <w:sz w:val="22"/>
          <w:szCs w:val="22"/>
        </w:rPr>
      </w:pPr>
    </w:p>
    <w:p w14:paraId="5174DB2D" w14:textId="790E51E9" w:rsidR="000A25E4" w:rsidRDefault="00BB6018">
      <w:pPr>
        <w:pStyle w:val="ListParagraph"/>
        <w:numPr>
          <w:ilvl w:val="0"/>
          <w:numId w:val="12"/>
        </w:numPr>
        <w:jc w:val="both"/>
        <w:rPr>
          <w:rFonts w:ascii="Trebuchet MS" w:hAnsi="Trebuchet MS"/>
          <w:spacing w:val="2"/>
          <w:sz w:val="22"/>
          <w:szCs w:val="22"/>
        </w:rPr>
      </w:pPr>
      <w:r w:rsidRPr="00BB6018">
        <w:rPr>
          <w:rFonts w:ascii="Trebuchet MS" w:hAnsi="Trebuchet MS"/>
          <w:spacing w:val="2"/>
          <w:sz w:val="22"/>
          <w:szCs w:val="22"/>
        </w:rPr>
        <w:t xml:space="preserve">the </w:t>
      </w:r>
      <w:r w:rsidR="00892FA6">
        <w:rPr>
          <w:rFonts w:ascii="Trebuchet MS" w:hAnsi="Trebuchet MS"/>
          <w:spacing w:val="2"/>
          <w:sz w:val="22"/>
          <w:szCs w:val="22"/>
        </w:rPr>
        <w:t>NGO</w:t>
      </w:r>
      <w:r w:rsidRPr="00BB6018">
        <w:rPr>
          <w:rFonts w:ascii="Trebuchet MS" w:hAnsi="Trebuchet MS"/>
          <w:spacing w:val="2"/>
          <w:sz w:val="22"/>
          <w:szCs w:val="22"/>
        </w:rPr>
        <w:t xml:space="preserve"> and any interested party may, within ten calendar days from the day on which the appeal is affixed to the notice-board of the </w:t>
      </w:r>
      <w:r w:rsidR="00892FA6">
        <w:rPr>
          <w:rFonts w:ascii="Trebuchet MS" w:hAnsi="Trebuchet MS"/>
          <w:spacing w:val="2"/>
          <w:sz w:val="22"/>
          <w:szCs w:val="22"/>
        </w:rPr>
        <w:t xml:space="preserve">NGO </w:t>
      </w:r>
      <w:r w:rsidRPr="00BB6018">
        <w:rPr>
          <w:rFonts w:ascii="Trebuchet MS" w:hAnsi="Trebuchet MS"/>
          <w:spacing w:val="2"/>
          <w:sz w:val="22"/>
          <w:szCs w:val="22"/>
        </w:rPr>
        <w:t xml:space="preserve"> and uploaded </w:t>
      </w:r>
      <w:r w:rsidR="00D260D1">
        <w:rPr>
          <w:rFonts w:ascii="Trebuchet MS" w:hAnsi="Trebuchet MS"/>
          <w:spacing w:val="2"/>
          <w:sz w:val="22"/>
          <w:szCs w:val="22"/>
        </w:rPr>
        <w:t>if/</w:t>
      </w:r>
      <w:r w:rsidRPr="00BB6018">
        <w:rPr>
          <w:rFonts w:ascii="Trebuchet MS" w:hAnsi="Trebuchet MS"/>
          <w:spacing w:val="2"/>
          <w:sz w:val="22"/>
          <w:szCs w:val="22"/>
        </w:rPr>
        <w:t>where applicable on the Government’s e-procurement platform, file a written reply to the appeal. These replies shall also be affixed to the notice-board of the Review Board and where applicable it shall also be uploaded on the Government’s e-procurement platform;</w:t>
      </w:r>
    </w:p>
    <w:p w14:paraId="0B092EE8" w14:textId="1DF13F8A" w:rsidR="005753A0" w:rsidRPr="008D1C5B" w:rsidRDefault="005753A0" w:rsidP="008D1C5B">
      <w:pPr>
        <w:pStyle w:val="ListParagraph"/>
        <w:rPr>
          <w:rFonts w:ascii="Trebuchet MS" w:hAnsi="Trebuchet MS"/>
          <w:spacing w:val="2"/>
          <w:sz w:val="22"/>
          <w:szCs w:val="22"/>
        </w:rPr>
      </w:pPr>
    </w:p>
    <w:p w14:paraId="7A5940C9" w14:textId="2C3E3FEC" w:rsidR="000A25E4" w:rsidRDefault="00BB6018">
      <w:pPr>
        <w:pStyle w:val="ListParagraph"/>
        <w:numPr>
          <w:ilvl w:val="0"/>
          <w:numId w:val="12"/>
        </w:numPr>
        <w:jc w:val="both"/>
        <w:rPr>
          <w:rFonts w:ascii="Trebuchet MS" w:hAnsi="Trebuchet MS"/>
          <w:spacing w:val="2"/>
          <w:sz w:val="22"/>
          <w:szCs w:val="22"/>
        </w:rPr>
      </w:pPr>
      <w:r w:rsidRPr="00BB6018">
        <w:rPr>
          <w:rFonts w:ascii="Trebuchet MS" w:hAnsi="Trebuchet MS"/>
          <w:spacing w:val="2"/>
          <w:sz w:val="22"/>
          <w:szCs w:val="22"/>
        </w:rPr>
        <w:t>within three working days of the publication of the replies, the Secretary of the Review Board shall prepare a report (the Analysis Report) analysing the appeal and any reply to it. This report shall be circulated to the persons who file an appeal and to all parties who submitted a reply to the appeal;</w:t>
      </w:r>
    </w:p>
    <w:p w14:paraId="4D175C4D" w14:textId="6B271A0C" w:rsidR="00707846" w:rsidRPr="00707846" w:rsidRDefault="00707846">
      <w:pPr>
        <w:jc w:val="both"/>
        <w:rPr>
          <w:rFonts w:ascii="Trebuchet MS" w:hAnsi="Trebuchet MS"/>
          <w:spacing w:val="2"/>
          <w:sz w:val="22"/>
          <w:szCs w:val="22"/>
        </w:rPr>
      </w:pPr>
    </w:p>
    <w:p w14:paraId="143CC46D" w14:textId="2AB3FA72" w:rsidR="000A25E4" w:rsidRDefault="00BB6018">
      <w:pPr>
        <w:pStyle w:val="ListParagraph"/>
        <w:numPr>
          <w:ilvl w:val="0"/>
          <w:numId w:val="12"/>
        </w:numPr>
        <w:jc w:val="both"/>
        <w:rPr>
          <w:rFonts w:ascii="Trebuchet MS" w:hAnsi="Trebuchet MS"/>
          <w:spacing w:val="2"/>
          <w:sz w:val="22"/>
          <w:szCs w:val="22"/>
        </w:rPr>
      </w:pPr>
      <w:r w:rsidRPr="00BB6018">
        <w:rPr>
          <w:rFonts w:ascii="Trebuchet MS" w:hAnsi="Trebuchet MS"/>
          <w:spacing w:val="2"/>
          <w:sz w:val="22"/>
          <w:szCs w:val="22"/>
        </w:rPr>
        <w:t xml:space="preserve">after the preparatory process is duly completed, the Director or the Head of the </w:t>
      </w:r>
      <w:r w:rsidR="00892FA6">
        <w:rPr>
          <w:rFonts w:ascii="Trebuchet MS" w:hAnsi="Trebuchet MS"/>
          <w:spacing w:val="2"/>
          <w:sz w:val="22"/>
          <w:szCs w:val="22"/>
        </w:rPr>
        <w:t>NGO</w:t>
      </w:r>
      <w:r w:rsidRPr="00BB6018">
        <w:rPr>
          <w:rFonts w:ascii="Trebuchet MS" w:hAnsi="Trebuchet MS"/>
          <w:spacing w:val="2"/>
          <w:sz w:val="22"/>
          <w:szCs w:val="22"/>
        </w:rPr>
        <w:t xml:space="preserve"> shall forward to the Chairman of the Review Board all documentation pertaining to the call for tenders in question including files, tenders submitted, copies of deposit receipts and any motivated letter;</w:t>
      </w:r>
    </w:p>
    <w:p w14:paraId="7A4843E3" w14:textId="559BAC0C" w:rsidR="00707846" w:rsidRPr="00707846" w:rsidRDefault="00707846">
      <w:pPr>
        <w:jc w:val="both"/>
        <w:rPr>
          <w:rFonts w:ascii="Trebuchet MS" w:hAnsi="Trebuchet MS"/>
          <w:spacing w:val="2"/>
          <w:sz w:val="22"/>
          <w:szCs w:val="22"/>
        </w:rPr>
      </w:pPr>
    </w:p>
    <w:p w14:paraId="416167CE" w14:textId="529BA3A8" w:rsidR="000A25E4" w:rsidRDefault="00BB6018">
      <w:pPr>
        <w:pStyle w:val="ListParagraph"/>
        <w:numPr>
          <w:ilvl w:val="0"/>
          <w:numId w:val="12"/>
        </w:numPr>
        <w:jc w:val="both"/>
        <w:rPr>
          <w:rFonts w:ascii="Trebuchet MS" w:hAnsi="Trebuchet MS"/>
          <w:spacing w:val="2"/>
          <w:sz w:val="22"/>
          <w:szCs w:val="22"/>
        </w:rPr>
      </w:pPr>
      <w:r w:rsidRPr="00BB6018">
        <w:rPr>
          <w:rFonts w:ascii="Trebuchet MS" w:hAnsi="Trebuchet MS"/>
          <w:spacing w:val="2"/>
          <w:sz w:val="22"/>
          <w:szCs w:val="22"/>
        </w:rPr>
        <w:t xml:space="preserve">The secretary of the board shall inform all the participants of the call for tenders, the </w:t>
      </w:r>
      <w:r w:rsidR="00892FA6">
        <w:rPr>
          <w:rFonts w:ascii="Trebuchet MS" w:hAnsi="Trebuchet MS"/>
          <w:spacing w:val="2"/>
          <w:sz w:val="22"/>
          <w:szCs w:val="22"/>
        </w:rPr>
        <w:t>NGO</w:t>
      </w:r>
      <w:r w:rsidRPr="00BB6018">
        <w:rPr>
          <w:rFonts w:ascii="Trebuchet MS" w:hAnsi="Trebuchet MS"/>
          <w:spacing w:val="2"/>
          <w:sz w:val="22"/>
          <w:szCs w:val="22"/>
        </w:rPr>
        <w:t xml:space="preserve"> of the date or dates as the case maybe when the appeal will be heard;</w:t>
      </w:r>
    </w:p>
    <w:p w14:paraId="50D82BEB" w14:textId="37E24BE2" w:rsidR="00707846" w:rsidRPr="00707846" w:rsidRDefault="00707846">
      <w:pPr>
        <w:jc w:val="both"/>
        <w:rPr>
          <w:rFonts w:ascii="Trebuchet MS" w:hAnsi="Trebuchet MS"/>
          <w:spacing w:val="2"/>
          <w:sz w:val="22"/>
          <w:szCs w:val="22"/>
        </w:rPr>
      </w:pPr>
    </w:p>
    <w:p w14:paraId="1019A74C" w14:textId="3B8A6252" w:rsidR="00707846" w:rsidRPr="00707846" w:rsidRDefault="00BB6018">
      <w:pPr>
        <w:jc w:val="both"/>
        <w:rPr>
          <w:rFonts w:ascii="Trebuchet MS" w:hAnsi="Trebuchet MS"/>
          <w:spacing w:val="2"/>
          <w:sz w:val="22"/>
          <w:szCs w:val="22"/>
        </w:rPr>
      </w:pPr>
      <w:r w:rsidRPr="00BB6018">
        <w:rPr>
          <w:rFonts w:ascii="Trebuchet MS" w:hAnsi="Trebuchet MS"/>
          <w:spacing w:val="2"/>
          <w:sz w:val="22"/>
          <w:szCs w:val="22"/>
        </w:rPr>
        <w:t xml:space="preserve">(g) When the oral hearing is concluded, the Public Contracts Review Board, if it does not deliver the decision on the same day, shall reserve decision for the earliest possible date to be fixed for the purpose, but not later than </w:t>
      </w:r>
      <w:r w:rsidRPr="00BB6018">
        <w:rPr>
          <w:rFonts w:ascii="Trebuchet MS" w:hAnsi="Trebuchet MS"/>
          <w:color w:val="000000"/>
          <w:sz w:val="22"/>
          <w:szCs w:val="22"/>
        </w:rPr>
        <w:t>six weeks from the day of the oral hearing</w:t>
      </w:r>
      <w:r w:rsidRPr="00BB6018">
        <w:rPr>
          <w:rFonts w:ascii="Trebuchet MS" w:hAnsi="Trebuchet MS"/>
          <w:spacing w:val="2"/>
          <w:sz w:val="22"/>
          <w:szCs w:val="22"/>
        </w:rPr>
        <w:t>:</w:t>
      </w:r>
    </w:p>
    <w:p w14:paraId="4333C8AE" w14:textId="0440D136" w:rsidR="00275CC1" w:rsidRDefault="00BB6018">
      <w:pPr>
        <w:jc w:val="both"/>
        <w:rPr>
          <w:rFonts w:ascii="Trebuchet MS" w:hAnsi="Trebuchet MS"/>
          <w:spacing w:val="2"/>
          <w:sz w:val="22"/>
          <w:szCs w:val="22"/>
        </w:rPr>
      </w:pPr>
      <w:r w:rsidRPr="00BB6018">
        <w:rPr>
          <w:rFonts w:ascii="Trebuchet MS" w:hAnsi="Trebuchet MS"/>
          <w:spacing w:val="2"/>
          <w:sz w:val="22"/>
          <w:szCs w:val="22"/>
        </w:rPr>
        <w:t>Provided that for serious and justified reasons expressed in writing by means of an order notified to all the parties, the Public Contracts Review board may postpone the judgment for a later period.</w:t>
      </w:r>
    </w:p>
    <w:p w14:paraId="34A68C49" w14:textId="45A6B6E5" w:rsidR="00BC39F9" w:rsidRPr="00275CC1" w:rsidRDefault="00BC39F9">
      <w:pPr>
        <w:jc w:val="both"/>
        <w:rPr>
          <w:rFonts w:ascii="Trebuchet MS" w:hAnsi="Trebuchet MS"/>
          <w:spacing w:val="2"/>
          <w:sz w:val="22"/>
          <w:szCs w:val="22"/>
        </w:rPr>
      </w:pPr>
    </w:p>
    <w:p w14:paraId="74609486" w14:textId="7674CC62" w:rsidR="00275CC1" w:rsidRPr="00275CC1" w:rsidRDefault="00BB6018">
      <w:pPr>
        <w:jc w:val="both"/>
        <w:rPr>
          <w:rFonts w:ascii="Trebuchet MS" w:hAnsi="Trebuchet MS"/>
          <w:color w:val="000000"/>
          <w:sz w:val="22"/>
          <w:szCs w:val="22"/>
        </w:rPr>
      </w:pPr>
      <w:r w:rsidRPr="00BB6018">
        <w:rPr>
          <w:rFonts w:ascii="Trebuchet MS" w:hAnsi="Trebuchet MS"/>
          <w:spacing w:val="2"/>
          <w:sz w:val="22"/>
          <w:szCs w:val="22"/>
        </w:rPr>
        <w:t xml:space="preserve">(h) </w:t>
      </w:r>
      <w:r w:rsidRPr="00BB6018">
        <w:rPr>
          <w:rFonts w:ascii="Trebuchet MS" w:hAnsi="Trebuchet MS"/>
          <w:color w:val="000000"/>
          <w:sz w:val="22"/>
          <w:szCs w:val="22"/>
        </w:rPr>
        <w:t>The secretary of the board shall keep a record of the grounds of each adjournment and of everything done in each sitting;</w:t>
      </w:r>
    </w:p>
    <w:p w14:paraId="382EC7E0" w14:textId="79D1D4B8" w:rsidR="00BC39F9" w:rsidRDefault="00BC39F9">
      <w:pPr>
        <w:jc w:val="both"/>
        <w:rPr>
          <w:rFonts w:ascii="Trebuchet MS" w:hAnsi="Trebuchet MS"/>
          <w:color w:val="000000"/>
          <w:sz w:val="22"/>
          <w:szCs w:val="22"/>
        </w:rPr>
      </w:pPr>
    </w:p>
    <w:p w14:paraId="75B6A521" w14:textId="26522269" w:rsidR="00275CC1" w:rsidRPr="00275CC1" w:rsidRDefault="00BB6018">
      <w:pPr>
        <w:jc w:val="both"/>
        <w:rPr>
          <w:rFonts w:ascii="Trebuchet MS" w:hAnsi="Trebuchet MS"/>
          <w:spacing w:val="2"/>
          <w:sz w:val="22"/>
          <w:szCs w:val="22"/>
        </w:rPr>
      </w:pPr>
      <w:r w:rsidRPr="00BB6018">
        <w:rPr>
          <w:rFonts w:ascii="Trebuchet MS" w:hAnsi="Trebuchet MS"/>
          <w:color w:val="000000"/>
          <w:sz w:val="22"/>
          <w:szCs w:val="22"/>
        </w:rPr>
        <w:t>(i) After evaluating all the evidence and after considering all submissions put forward by the parties, the Review Board shall decide whether to accede or reject the appeal.</w:t>
      </w:r>
    </w:p>
    <w:p w14:paraId="7AE9CB23" w14:textId="77777777" w:rsidR="00275CC1" w:rsidRPr="00275CC1" w:rsidRDefault="00275CC1">
      <w:pPr>
        <w:jc w:val="both"/>
        <w:rPr>
          <w:rFonts w:ascii="Trebuchet MS" w:hAnsi="Trebuchet MS"/>
          <w:spacing w:val="2"/>
          <w:sz w:val="22"/>
          <w:szCs w:val="22"/>
        </w:rPr>
      </w:pPr>
    </w:p>
    <w:p w14:paraId="7622EA22" w14:textId="77777777" w:rsidR="00275CC1" w:rsidRPr="00275CC1" w:rsidRDefault="00275CC1">
      <w:pPr>
        <w:jc w:val="both"/>
        <w:rPr>
          <w:rFonts w:ascii="Trebuchet MS" w:hAnsi="Trebuchet MS"/>
          <w:sz w:val="22"/>
          <w:szCs w:val="22"/>
        </w:rPr>
      </w:pPr>
    </w:p>
    <w:p w14:paraId="347D1443" w14:textId="77777777" w:rsidR="00275CC1" w:rsidRPr="00275CC1" w:rsidRDefault="00BB6018">
      <w:pPr>
        <w:spacing w:after="200" w:line="276" w:lineRule="auto"/>
        <w:jc w:val="both"/>
        <w:rPr>
          <w:rFonts w:ascii="Trebuchet MS" w:hAnsi="Trebuchet MS"/>
          <w:b/>
          <w:bCs/>
          <w:kern w:val="32"/>
          <w:sz w:val="22"/>
          <w:szCs w:val="22"/>
          <w:lang w:val="en-GB"/>
        </w:rPr>
      </w:pPr>
      <w:bookmarkStart w:id="74" w:name="_Toc256415350"/>
      <w:bookmarkStart w:id="75" w:name="_Toc256415999"/>
      <w:bookmarkStart w:id="76" w:name="_Toc256416143"/>
      <w:bookmarkStart w:id="77" w:name="_Toc302812107"/>
      <w:bookmarkStart w:id="78" w:name="_Toc385513313"/>
      <w:r w:rsidRPr="00BB6018">
        <w:rPr>
          <w:rFonts w:ascii="Trebuchet MS" w:hAnsi="Trebuchet MS"/>
          <w:sz w:val="22"/>
          <w:szCs w:val="22"/>
          <w:lang w:val="en-GB"/>
        </w:rPr>
        <w:br w:type="page"/>
      </w:r>
    </w:p>
    <w:p w14:paraId="3D7F1632" w14:textId="77777777" w:rsidR="00173D2B" w:rsidRPr="00584387" w:rsidRDefault="00173D2B" w:rsidP="00173D2B">
      <w:pPr>
        <w:pStyle w:val="StyleHeading1TrebuchetMS14ptCenteredBefore5ptAft"/>
        <w:rPr>
          <w:lang w:val="en-GB"/>
        </w:rPr>
      </w:pPr>
      <w:bookmarkStart w:id="79" w:name="_Toc516218198"/>
      <w:r w:rsidRPr="00584387">
        <w:rPr>
          <w:lang w:val="en-GB"/>
        </w:rPr>
        <w:lastRenderedPageBreak/>
        <w:t>SECTION 3 – SPECIAL CONDITIONS</w:t>
      </w:r>
      <w:bookmarkEnd w:id="74"/>
      <w:bookmarkEnd w:id="75"/>
      <w:bookmarkEnd w:id="76"/>
      <w:bookmarkEnd w:id="77"/>
      <w:bookmarkEnd w:id="78"/>
      <w:bookmarkEnd w:id="79"/>
    </w:p>
    <w:p w14:paraId="4F835D6C" w14:textId="77777777" w:rsidR="00173D2B" w:rsidRPr="00584387" w:rsidRDefault="00173D2B" w:rsidP="00173D2B">
      <w:pPr>
        <w:rPr>
          <w:lang w:val="en-GB"/>
        </w:rPr>
      </w:pPr>
    </w:p>
    <w:p w14:paraId="7DA3C93A" w14:textId="77777777" w:rsidR="00173D2B" w:rsidRPr="00584387" w:rsidRDefault="00173D2B" w:rsidP="00173D2B">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5"/>
        <w:gridCol w:w="3285"/>
      </w:tblGrid>
      <w:tr w:rsidR="00173D2B" w:rsidRPr="00584387" w14:paraId="17D069E1" w14:textId="77777777" w:rsidTr="00101B0A">
        <w:tc>
          <w:tcPr>
            <w:tcW w:w="10107" w:type="dxa"/>
            <w:gridSpan w:val="3"/>
            <w:shd w:val="clear" w:color="auto" w:fill="FFFF00"/>
          </w:tcPr>
          <w:p w14:paraId="0F6BC3D7" w14:textId="77777777" w:rsidR="00173D2B" w:rsidRPr="00E076C7" w:rsidRDefault="00173D2B" w:rsidP="00101B0A">
            <w:pPr>
              <w:jc w:val="both"/>
              <w:rPr>
                <w:rFonts w:ascii="Trebuchet MS" w:hAnsi="Trebuchet MS"/>
                <w:lang w:val="en-GB" w:eastAsia="en-GB"/>
              </w:rPr>
            </w:pPr>
            <w:r w:rsidRPr="00E076C7">
              <w:rPr>
                <w:rFonts w:ascii="Trebuchet MS" w:hAnsi="Trebuchet MS"/>
                <w:lang w:val="en-GB" w:eastAsia="en-GB"/>
              </w:rPr>
              <w:t xml:space="preserve">Please open the relevant file below, copy the text, and paste it under this section. </w:t>
            </w:r>
          </w:p>
          <w:p w14:paraId="3444B5B2" w14:textId="77777777" w:rsidR="00173D2B" w:rsidRPr="00E076C7" w:rsidRDefault="00173D2B" w:rsidP="00101B0A">
            <w:pPr>
              <w:jc w:val="both"/>
              <w:rPr>
                <w:rFonts w:ascii="Trebuchet MS" w:hAnsi="Trebuchet MS"/>
                <w:sz w:val="10"/>
                <w:szCs w:val="10"/>
                <w:lang w:val="en-GB" w:eastAsia="en-GB"/>
              </w:rPr>
            </w:pPr>
          </w:p>
          <w:p w14:paraId="4AFB360B" w14:textId="77777777" w:rsidR="00173D2B" w:rsidRPr="00E076C7" w:rsidRDefault="00173D2B" w:rsidP="00101B0A">
            <w:pPr>
              <w:jc w:val="both"/>
              <w:rPr>
                <w:rFonts w:ascii="Trebuchet MS" w:hAnsi="Trebuchet MS"/>
                <w:lang w:val="en-GB" w:eastAsia="en-GB"/>
              </w:rPr>
            </w:pPr>
            <w:r w:rsidRPr="00E076C7">
              <w:rPr>
                <w:rFonts w:ascii="Trebuchet MS" w:hAnsi="Trebuchet MS"/>
                <w:lang w:val="en-GB" w:eastAsia="en-GB"/>
              </w:rPr>
              <w:t>The Special Conditions can then be amended/ filled in as necessary.</w:t>
            </w:r>
          </w:p>
          <w:p w14:paraId="22552FAC" w14:textId="77777777" w:rsidR="00173D2B" w:rsidRPr="00E076C7" w:rsidRDefault="00173D2B" w:rsidP="00101B0A">
            <w:pPr>
              <w:jc w:val="both"/>
              <w:rPr>
                <w:rFonts w:ascii="Trebuchet MS" w:hAnsi="Trebuchet MS"/>
                <w:sz w:val="10"/>
                <w:szCs w:val="10"/>
                <w:lang w:val="en-GB" w:eastAsia="en-GB"/>
              </w:rPr>
            </w:pPr>
          </w:p>
          <w:p w14:paraId="39128DA3" w14:textId="77777777" w:rsidR="00173D2B" w:rsidRPr="00E076C7" w:rsidRDefault="00173D2B" w:rsidP="00101B0A">
            <w:pPr>
              <w:jc w:val="both"/>
              <w:rPr>
                <w:rFonts w:ascii="Trebuchet MS" w:hAnsi="Trebuchet MS"/>
                <w:lang w:val="en-GB" w:eastAsia="en-GB"/>
              </w:rPr>
            </w:pPr>
            <w:r w:rsidRPr="00E076C7">
              <w:rPr>
                <w:rFonts w:ascii="Trebuchet MS" w:hAnsi="Trebuchet MS"/>
                <w:lang w:val="en-GB" w:eastAsia="en-GB"/>
              </w:rPr>
              <w:t>This table is to be deleted thereafter.</w:t>
            </w:r>
          </w:p>
        </w:tc>
      </w:tr>
      <w:tr w:rsidR="00173D2B" w:rsidRPr="00584387" w14:paraId="23D976E8" w14:textId="77777777" w:rsidTr="00101B0A">
        <w:tc>
          <w:tcPr>
            <w:tcW w:w="3369" w:type="dxa"/>
            <w:shd w:val="clear" w:color="auto" w:fill="E6E6E6"/>
          </w:tcPr>
          <w:p w14:paraId="317A910A" w14:textId="77777777" w:rsidR="00173D2B" w:rsidRPr="00E076C7" w:rsidRDefault="00173D2B" w:rsidP="00101B0A">
            <w:pPr>
              <w:jc w:val="center"/>
              <w:rPr>
                <w:rFonts w:ascii="Trebuchet MS" w:hAnsi="Trebuchet MS"/>
                <w:b/>
                <w:sz w:val="18"/>
                <w:szCs w:val="18"/>
                <w:lang w:val="en-GB" w:eastAsia="en-GB"/>
              </w:rPr>
            </w:pPr>
            <w:r w:rsidRPr="00E076C7">
              <w:rPr>
                <w:rFonts w:ascii="Trebuchet MS" w:hAnsi="Trebuchet MS"/>
                <w:b/>
                <w:sz w:val="18"/>
                <w:szCs w:val="18"/>
                <w:lang w:val="en-GB" w:eastAsia="en-GB"/>
              </w:rPr>
              <w:t>Works Special Conditions</w:t>
            </w:r>
          </w:p>
        </w:tc>
        <w:tc>
          <w:tcPr>
            <w:tcW w:w="3369" w:type="dxa"/>
            <w:shd w:val="clear" w:color="auto" w:fill="E6E6E6"/>
          </w:tcPr>
          <w:p w14:paraId="461AFE3B" w14:textId="77777777" w:rsidR="00173D2B" w:rsidRPr="00E076C7" w:rsidRDefault="00173D2B" w:rsidP="00101B0A">
            <w:pPr>
              <w:jc w:val="center"/>
              <w:rPr>
                <w:rFonts w:ascii="Trebuchet MS" w:hAnsi="Trebuchet MS"/>
                <w:b/>
                <w:sz w:val="18"/>
                <w:szCs w:val="18"/>
                <w:lang w:val="en-GB" w:eastAsia="en-GB"/>
              </w:rPr>
            </w:pPr>
            <w:r w:rsidRPr="00E076C7">
              <w:rPr>
                <w:rFonts w:ascii="Trebuchet MS" w:hAnsi="Trebuchet MS"/>
                <w:b/>
                <w:sz w:val="18"/>
                <w:szCs w:val="18"/>
                <w:lang w:val="en-GB" w:eastAsia="en-GB"/>
              </w:rPr>
              <w:t>Services Special Conditions</w:t>
            </w:r>
          </w:p>
        </w:tc>
        <w:tc>
          <w:tcPr>
            <w:tcW w:w="3369" w:type="dxa"/>
            <w:shd w:val="clear" w:color="auto" w:fill="E6E6E6"/>
          </w:tcPr>
          <w:p w14:paraId="1497EFDC" w14:textId="77777777" w:rsidR="00173D2B" w:rsidRPr="00E076C7" w:rsidRDefault="00173D2B" w:rsidP="00101B0A">
            <w:pPr>
              <w:jc w:val="center"/>
              <w:rPr>
                <w:rFonts w:ascii="Trebuchet MS" w:hAnsi="Trebuchet MS"/>
                <w:b/>
                <w:sz w:val="18"/>
                <w:szCs w:val="18"/>
                <w:lang w:val="en-GB" w:eastAsia="en-GB"/>
              </w:rPr>
            </w:pPr>
            <w:r w:rsidRPr="00E076C7">
              <w:rPr>
                <w:rFonts w:ascii="Trebuchet MS" w:hAnsi="Trebuchet MS"/>
                <w:b/>
                <w:sz w:val="18"/>
                <w:szCs w:val="18"/>
                <w:lang w:val="en-GB" w:eastAsia="en-GB"/>
              </w:rPr>
              <w:t>Supplies Special Conditions</w:t>
            </w:r>
          </w:p>
        </w:tc>
      </w:tr>
      <w:tr w:rsidR="00173D2B" w:rsidRPr="00584387" w14:paraId="1FA97977" w14:textId="77777777" w:rsidTr="00101B0A">
        <w:tc>
          <w:tcPr>
            <w:tcW w:w="3369" w:type="dxa"/>
          </w:tcPr>
          <w:p w14:paraId="68B36DA8" w14:textId="2B0E6BCF" w:rsidR="00173D2B" w:rsidRPr="00E076C7" w:rsidRDefault="00173D2B" w:rsidP="00101B0A">
            <w:pPr>
              <w:jc w:val="center"/>
              <w:rPr>
                <w:rFonts w:ascii="Trebuchet MS" w:hAnsi="Trebuchet MS"/>
                <w:sz w:val="28"/>
                <w:szCs w:val="28"/>
                <w:lang w:val="en-GB" w:eastAsia="en-GB"/>
              </w:rPr>
            </w:pPr>
          </w:p>
          <w:bookmarkStart w:id="80" w:name="_MON_1397537893"/>
          <w:bookmarkStart w:id="81" w:name="_MON_1397538122"/>
          <w:bookmarkStart w:id="82" w:name="_MON_1427897755"/>
          <w:bookmarkStart w:id="83" w:name="_MON_1483949908"/>
          <w:bookmarkStart w:id="84" w:name="_MON_1652013354"/>
          <w:bookmarkEnd w:id="80"/>
          <w:bookmarkEnd w:id="81"/>
          <w:bookmarkEnd w:id="82"/>
          <w:bookmarkEnd w:id="83"/>
          <w:bookmarkEnd w:id="84"/>
          <w:bookmarkStart w:id="85" w:name="_MON_1428499627"/>
          <w:bookmarkEnd w:id="85"/>
          <w:p w14:paraId="4682BBE5" w14:textId="55F7AE1B" w:rsidR="00173D2B" w:rsidRPr="00E076C7" w:rsidRDefault="00A17F6A" w:rsidP="00101B0A">
            <w:pPr>
              <w:jc w:val="center"/>
              <w:rPr>
                <w:rFonts w:ascii="Trebuchet MS" w:hAnsi="Trebuchet MS"/>
                <w:sz w:val="28"/>
                <w:szCs w:val="28"/>
                <w:lang w:val="en-GB" w:eastAsia="en-GB"/>
              </w:rPr>
            </w:pPr>
            <w:r>
              <w:rPr>
                <w:rFonts w:ascii="Trebuchet MS" w:hAnsi="Trebuchet MS"/>
                <w:sz w:val="28"/>
                <w:szCs w:val="28"/>
                <w:lang w:val="en-GB" w:eastAsia="en-GB"/>
              </w:rPr>
              <w:object w:dxaOrig="1543" w:dyaOrig="991" w14:anchorId="19DF350D">
                <v:shape id="_x0000_i1035" type="#_x0000_t75" style="width:77.25pt;height:49.5pt" o:ole="">
                  <v:imagedata r:id="rId28" o:title=""/>
                </v:shape>
                <o:OLEObject Type="Embed" ProgID="Word.Document.8" ShapeID="_x0000_i1035" DrawAspect="Icon" ObjectID="_1655285251" r:id="rId29">
                  <o:FieldCodes>\s</o:FieldCodes>
                </o:OLEObject>
              </w:object>
            </w:r>
          </w:p>
        </w:tc>
        <w:tc>
          <w:tcPr>
            <w:tcW w:w="3369" w:type="dxa"/>
          </w:tcPr>
          <w:p w14:paraId="206F0F51" w14:textId="77777777" w:rsidR="00173D2B" w:rsidRPr="00E076C7" w:rsidRDefault="00173D2B" w:rsidP="00101B0A">
            <w:pPr>
              <w:jc w:val="center"/>
              <w:rPr>
                <w:rFonts w:ascii="Trebuchet MS" w:hAnsi="Trebuchet MS"/>
                <w:sz w:val="28"/>
                <w:szCs w:val="28"/>
                <w:lang w:val="en-GB" w:eastAsia="en-GB"/>
              </w:rPr>
            </w:pPr>
          </w:p>
          <w:bookmarkStart w:id="86" w:name="_MON_1450599792"/>
          <w:bookmarkStart w:id="87" w:name="_MON_1427897802"/>
          <w:bookmarkStart w:id="88" w:name="_MON_1418711272"/>
          <w:bookmarkStart w:id="89" w:name="_MON_1397536105"/>
          <w:bookmarkStart w:id="90" w:name="_MON_1652013286"/>
          <w:bookmarkEnd w:id="86"/>
          <w:bookmarkEnd w:id="87"/>
          <w:bookmarkEnd w:id="88"/>
          <w:bookmarkEnd w:id="89"/>
          <w:bookmarkEnd w:id="90"/>
          <w:bookmarkStart w:id="91" w:name="_MON_1418711239"/>
          <w:bookmarkEnd w:id="91"/>
          <w:p w14:paraId="5FAB6912" w14:textId="4492BF41" w:rsidR="00173D2B" w:rsidRPr="00E076C7" w:rsidRDefault="00A17F6A" w:rsidP="00101B0A">
            <w:pPr>
              <w:jc w:val="center"/>
              <w:rPr>
                <w:rFonts w:ascii="Trebuchet MS" w:hAnsi="Trebuchet MS"/>
                <w:sz w:val="28"/>
                <w:szCs w:val="28"/>
                <w:lang w:val="en-GB" w:eastAsia="en-GB"/>
              </w:rPr>
            </w:pPr>
            <w:r>
              <w:rPr>
                <w:rFonts w:ascii="Trebuchet MS" w:hAnsi="Trebuchet MS"/>
                <w:sz w:val="28"/>
                <w:szCs w:val="28"/>
                <w:lang w:val="en-GB" w:eastAsia="en-GB"/>
              </w:rPr>
              <w:object w:dxaOrig="1543" w:dyaOrig="991" w14:anchorId="4CBFFDAC">
                <v:shape id="_x0000_i1036" type="#_x0000_t75" style="width:77.25pt;height:49.5pt" o:ole="">
                  <v:imagedata r:id="rId30" o:title=""/>
                </v:shape>
                <o:OLEObject Type="Embed" ProgID="Word.Document.8" ShapeID="_x0000_i1036" DrawAspect="Icon" ObjectID="_1655285252" r:id="rId31">
                  <o:FieldCodes>\s</o:FieldCodes>
                </o:OLEObject>
              </w:object>
            </w:r>
          </w:p>
        </w:tc>
        <w:tc>
          <w:tcPr>
            <w:tcW w:w="3369" w:type="dxa"/>
          </w:tcPr>
          <w:p w14:paraId="4DEABECA" w14:textId="77777777" w:rsidR="00173D2B" w:rsidRPr="00E076C7" w:rsidRDefault="00173D2B" w:rsidP="00101B0A">
            <w:pPr>
              <w:jc w:val="center"/>
              <w:rPr>
                <w:rFonts w:ascii="Trebuchet MS" w:hAnsi="Trebuchet MS"/>
                <w:sz w:val="28"/>
                <w:szCs w:val="28"/>
                <w:lang w:val="en-GB" w:eastAsia="en-GB"/>
              </w:rPr>
            </w:pPr>
          </w:p>
          <w:bookmarkStart w:id="92" w:name="_MON_1652013307"/>
          <w:bookmarkStart w:id="93" w:name="_MON_1397535529"/>
          <w:bookmarkStart w:id="94" w:name="_MON_1397535553"/>
          <w:bookmarkEnd w:id="92"/>
          <w:bookmarkEnd w:id="93"/>
          <w:bookmarkEnd w:id="94"/>
          <w:bookmarkStart w:id="95" w:name="_MON_1428499667"/>
          <w:bookmarkEnd w:id="95"/>
          <w:p w14:paraId="41A630C3" w14:textId="6AA8980D" w:rsidR="00173D2B" w:rsidRPr="00E076C7" w:rsidRDefault="00A17F6A" w:rsidP="00101B0A">
            <w:pPr>
              <w:jc w:val="center"/>
              <w:rPr>
                <w:rFonts w:ascii="Trebuchet MS" w:hAnsi="Trebuchet MS"/>
                <w:sz w:val="28"/>
                <w:szCs w:val="28"/>
                <w:lang w:val="en-GB" w:eastAsia="en-GB"/>
              </w:rPr>
            </w:pPr>
            <w:r>
              <w:rPr>
                <w:rFonts w:ascii="Trebuchet MS" w:hAnsi="Trebuchet MS"/>
                <w:sz w:val="28"/>
                <w:szCs w:val="28"/>
                <w:lang w:val="en-GB" w:eastAsia="en-GB"/>
              </w:rPr>
              <w:object w:dxaOrig="1543" w:dyaOrig="991" w14:anchorId="60DE1AAA">
                <v:shape id="_x0000_i1037" type="#_x0000_t75" style="width:77.25pt;height:49.5pt" o:ole="">
                  <v:imagedata r:id="rId32" o:title=""/>
                </v:shape>
                <o:OLEObject Type="Embed" ProgID="Word.Document.8" ShapeID="_x0000_i1037" DrawAspect="Icon" ObjectID="_1655285253" r:id="rId33">
                  <o:FieldCodes>\s</o:FieldCodes>
                </o:OLEObject>
              </w:object>
            </w:r>
          </w:p>
        </w:tc>
      </w:tr>
      <w:tr w:rsidR="00173D2B" w:rsidRPr="00584387" w14:paraId="7AC4865D" w14:textId="77777777" w:rsidTr="00101B0A">
        <w:tc>
          <w:tcPr>
            <w:tcW w:w="3369" w:type="dxa"/>
            <w:shd w:val="clear" w:color="auto" w:fill="E6E6E6"/>
          </w:tcPr>
          <w:p w14:paraId="43A58ECA" w14:textId="77777777" w:rsidR="00173D2B" w:rsidRPr="00E076C7" w:rsidRDefault="00173D2B" w:rsidP="00101B0A">
            <w:pPr>
              <w:jc w:val="center"/>
              <w:rPr>
                <w:rFonts w:ascii="Trebuchet MS" w:hAnsi="Trebuchet MS"/>
                <w:b/>
                <w:sz w:val="18"/>
                <w:szCs w:val="18"/>
                <w:lang w:val="en-GB" w:eastAsia="en-GB"/>
              </w:rPr>
            </w:pPr>
            <w:r w:rsidRPr="00E076C7">
              <w:rPr>
                <w:rFonts w:ascii="Trebuchet MS" w:hAnsi="Trebuchet MS"/>
                <w:b/>
                <w:sz w:val="18"/>
                <w:szCs w:val="18"/>
                <w:lang w:val="en-GB" w:eastAsia="en-GB"/>
              </w:rPr>
              <w:t>Works Special Conditions</w:t>
            </w:r>
          </w:p>
        </w:tc>
        <w:tc>
          <w:tcPr>
            <w:tcW w:w="3369" w:type="dxa"/>
            <w:shd w:val="clear" w:color="auto" w:fill="E6E6E6"/>
          </w:tcPr>
          <w:p w14:paraId="4163BCF1" w14:textId="77777777" w:rsidR="00173D2B" w:rsidRPr="00E076C7" w:rsidRDefault="00173D2B" w:rsidP="00101B0A">
            <w:pPr>
              <w:jc w:val="center"/>
              <w:rPr>
                <w:rFonts w:ascii="Trebuchet MS" w:hAnsi="Trebuchet MS"/>
                <w:b/>
                <w:sz w:val="18"/>
                <w:szCs w:val="18"/>
                <w:lang w:val="en-GB" w:eastAsia="en-GB"/>
              </w:rPr>
            </w:pPr>
            <w:r w:rsidRPr="00E076C7">
              <w:rPr>
                <w:rFonts w:ascii="Trebuchet MS" w:hAnsi="Trebuchet MS"/>
                <w:b/>
                <w:sz w:val="18"/>
                <w:szCs w:val="18"/>
                <w:lang w:val="en-GB" w:eastAsia="en-GB"/>
              </w:rPr>
              <w:t>Services Special Conditions</w:t>
            </w:r>
          </w:p>
        </w:tc>
        <w:tc>
          <w:tcPr>
            <w:tcW w:w="3369" w:type="dxa"/>
            <w:shd w:val="clear" w:color="auto" w:fill="E6E6E6"/>
          </w:tcPr>
          <w:p w14:paraId="2A54300F" w14:textId="77777777" w:rsidR="00173D2B" w:rsidRPr="00E076C7" w:rsidRDefault="00173D2B" w:rsidP="00101B0A">
            <w:pPr>
              <w:jc w:val="center"/>
              <w:rPr>
                <w:rFonts w:ascii="Trebuchet MS" w:hAnsi="Trebuchet MS"/>
                <w:b/>
                <w:sz w:val="18"/>
                <w:szCs w:val="18"/>
                <w:lang w:val="en-GB" w:eastAsia="en-GB"/>
              </w:rPr>
            </w:pPr>
            <w:r w:rsidRPr="00E076C7">
              <w:rPr>
                <w:rFonts w:ascii="Trebuchet MS" w:hAnsi="Trebuchet MS"/>
                <w:b/>
                <w:sz w:val="18"/>
                <w:szCs w:val="18"/>
                <w:lang w:val="en-GB" w:eastAsia="en-GB"/>
              </w:rPr>
              <w:t>Supplies Special Conditions</w:t>
            </w:r>
          </w:p>
        </w:tc>
      </w:tr>
    </w:tbl>
    <w:p w14:paraId="60639299" w14:textId="77777777" w:rsidR="00173D2B" w:rsidRPr="00584387" w:rsidRDefault="00173D2B" w:rsidP="00173D2B">
      <w:pPr>
        <w:rPr>
          <w:lang w:val="en-GB"/>
        </w:rPr>
      </w:pPr>
    </w:p>
    <w:p w14:paraId="66FBD850" w14:textId="77777777" w:rsidR="00173D2B" w:rsidRPr="00584387" w:rsidRDefault="00173D2B" w:rsidP="00173D2B">
      <w:pPr>
        <w:rPr>
          <w:lang w:val="en-GB"/>
        </w:rPr>
      </w:pPr>
    </w:p>
    <w:p w14:paraId="66A66202" w14:textId="77777777" w:rsidR="00173D2B" w:rsidRDefault="00173D2B">
      <w:pPr>
        <w:spacing w:after="200" w:line="276" w:lineRule="auto"/>
        <w:rPr>
          <w:rFonts w:ascii="Trebuchet MS" w:hAnsi="Trebuchet MS" w:cs="Arial"/>
          <w:b/>
          <w:bCs/>
          <w:kern w:val="32"/>
          <w:sz w:val="28"/>
          <w:szCs w:val="32"/>
          <w:lang w:val="en-GB"/>
        </w:rPr>
      </w:pPr>
      <w:bookmarkStart w:id="96" w:name="_Toc385513314"/>
      <w:r>
        <w:rPr>
          <w:lang w:val="en-GB"/>
        </w:rPr>
        <w:br w:type="page"/>
      </w:r>
    </w:p>
    <w:p w14:paraId="180AC49D" w14:textId="77777777" w:rsidR="00173D2B" w:rsidRPr="00187894" w:rsidRDefault="00173D2B" w:rsidP="00173D2B">
      <w:pPr>
        <w:pStyle w:val="Heading1"/>
        <w:jc w:val="center"/>
        <w:rPr>
          <w:szCs w:val="28"/>
          <w:lang w:val="en-GB"/>
        </w:rPr>
      </w:pPr>
      <w:bookmarkStart w:id="97" w:name="_Toc516218199"/>
      <w:r w:rsidRPr="00187894">
        <w:rPr>
          <w:szCs w:val="28"/>
          <w:lang w:val="en-GB"/>
        </w:rPr>
        <w:lastRenderedPageBreak/>
        <w:t>SECTION 4 –SPECIFICATIONS/TERMS OF REFERENCE</w:t>
      </w:r>
      <w:bookmarkEnd w:id="96"/>
      <w:r w:rsidR="004D37F1">
        <w:rPr>
          <w:szCs w:val="28"/>
          <w:lang w:val="en-GB"/>
        </w:rPr>
        <w:t xml:space="preserve"> </w:t>
      </w:r>
      <w:r w:rsidR="004D37F1" w:rsidRPr="004D37F1">
        <w:rPr>
          <w:sz w:val="16"/>
          <w:szCs w:val="28"/>
          <w:vertAlign w:val="superscript"/>
          <w:lang w:val="en-GB"/>
        </w:rPr>
        <w:t>(Note 3)</w:t>
      </w:r>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285"/>
        <w:gridCol w:w="3285"/>
      </w:tblGrid>
      <w:tr w:rsidR="00173D2B" w:rsidRPr="00187894" w14:paraId="6A703174" w14:textId="77777777" w:rsidTr="00173D2B">
        <w:tc>
          <w:tcPr>
            <w:tcW w:w="9854" w:type="dxa"/>
            <w:gridSpan w:val="3"/>
            <w:shd w:val="clear" w:color="auto" w:fill="FFFF00"/>
          </w:tcPr>
          <w:p w14:paraId="7025855D" w14:textId="75867524" w:rsidR="00173D2B" w:rsidRPr="00187894" w:rsidRDefault="00173D2B" w:rsidP="00101B0A">
            <w:pPr>
              <w:jc w:val="both"/>
              <w:rPr>
                <w:rFonts w:ascii="Trebuchet MS" w:hAnsi="Trebuchet MS"/>
                <w:sz w:val="28"/>
                <w:szCs w:val="28"/>
                <w:lang w:val="en-GB" w:eastAsia="en-GB"/>
              </w:rPr>
            </w:pPr>
            <w:r w:rsidRPr="00187894">
              <w:rPr>
                <w:rFonts w:ascii="Trebuchet MS" w:hAnsi="Trebuchet MS"/>
                <w:sz w:val="28"/>
                <w:szCs w:val="28"/>
                <w:lang w:val="en-GB" w:eastAsia="en-GB"/>
              </w:rPr>
              <w:t>Please open the relevant file/s below</w:t>
            </w:r>
            <w:r w:rsidR="00D260D1">
              <w:rPr>
                <w:rFonts w:ascii="Trebuchet MS" w:hAnsi="Trebuchet MS"/>
                <w:sz w:val="28"/>
                <w:szCs w:val="28"/>
                <w:lang w:val="en-GB" w:eastAsia="en-GB"/>
              </w:rPr>
              <w:t xml:space="preserve"> and</w:t>
            </w:r>
            <w:r w:rsidRPr="00187894">
              <w:rPr>
                <w:rFonts w:ascii="Trebuchet MS" w:hAnsi="Trebuchet MS"/>
                <w:sz w:val="28"/>
                <w:szCs w:val="28"/>
                <w:lang w:val="en-GB" w:eastAsia="en-GB"/>
              </w:rPr>
              <w:t xml:space="preserve"> copy the text. The documents/forms can then be amended/filled-in as necessary. </w:t>
            </w:r>
          </w:p>
          <w:p w14:paraId="6A7A21D1" w14:textId="77777777" w:rsidR="00173D2B" w:rsidRPr="00187894" w:rsidRDefault="00173D2B" w:rsidP="00101B0A">
            <w:pPr>
              <w:jc w:val="both"/>
              <w:rPr>
                <w:rFonts w:ascii="Trebuchet MS" w:hAnsi="Trebuchet MS"/>
                <w:sz w:val="28"/>
                <w:szCs w:val="28"/>
                <w:lang w:val="en-GB" w:eastAsia="en-GB"/>
              </w:rPr>
            </w:pPr>
            <w:r w:rsidRPr="00187894">
              <w:rPr>
                <w:rFonts w:ascii="Trebuchet MS" w:hAnsi="Trebuchet MS"/>
                <w:sz w:val="28"/>
                <w:szCs w:val="28"/>
                <w:lang w:val="en-GB" w:eastAsia="en-GB"/>
              </w:rPr>
              <w:t>This table is to be deleted thereafter.</w:t>
            </w:r>
          </w:p>
        </w:tc>
      </w:tr>
      <w:tr w:rsidR="00173D2B" w:rsidRPr="00187894" w14:paraId="01B0E977" w14:textId="77777777" w:rsidTr="00173D2B">
        <w:tc>
          <w:tcPr>
            <w:tcW w:w="3284" w:type="dxa"/>
            <w:shd w:val="clear" w:color="auto" w:fill="E6E6E6"/>
          </w:tcPr>
          <w:p w14:paraId="6D2629DF" w14:textId="77777777" w:rsidR="00173D2B" w:rsidRPr="00187894" w:rsidRDefault="00173D2B" w:rsidP="00101B0A">
            <w:pPr>
              <w:jc w:val="center"/>
              <w:rPr>
                <w:rFonts w:ascii="Trebuchet MS" w:hAnsi="Trebuchet MS"/>
                <w:b/>
                <w:sz w:val="28"/>
                <w:szCs w:val="28"/>
                <w:lang w:val="en-GB" w:eastAsia="en-GB"/>
              </w:rPr>
            </w:pPr>
            <w:r w:rsidRPr="00187894">
              <w:rPr>
                <w:rFonts w:ascii="Trebuchet MS" w:hAnsi="Trebuchet MS"/>
                <w:b/>
                <w:sz w:val="28"/>
                <w:szCs w:val="28"/>
                <w:lang w:val="en-GB" w:eastAsia="en-GB"/>
              </w:rPr>
              <w:t>Works</w:t>
            </w:r>
          </w:p>
        </w:tc>
        <w:tc>
          <w:tcPr>
            <w:tcW w:w="3285" w:type="dxa"/>
            <w:shd w:val="clear" w:color="auto" w:fill="E6E6E6"/>
          </w:tcPr>
          <w:p w14:paraId="6C213E14" w14:textId="77777777" w:rsidR="00173D2B" w:rsidRPr="00187894" w:rsidRDefault="00173D2B" w:rsidP="00101B0A">
            <w:pPr>
              <w:jc w:val="center"/>
              <w:rPr>
                <w:rFonts w:ascii="Trebuchet MS" w:hAnsi="Trebuchet MS"/>
                <w:b/>
                <w:sz w:val="28"/>
                <w:szCs w:val="28"/>
                <w:lang w:val="en-GB" w:eastAsia="en-GB"/>
              </w:rPr>
            </w:pPr>
            <w:r w:rsidRPr="00187894">
              <w:rPr>
                <w:rFonts w:ascii="Trebuchet MS" w:hAnsi="Trebuchet MS"/>
                <w:b/>
                <w:sz w:val="28"/>
                <w:szCs w:val="28"/>
                <w:lang w:val="en-GB" w:eastAsia="en-GB"/>
              </w:rPr>
              <w:t>Services</w:t>
            </w:r>
          </w:p>
        </w:tc>
        <w:tc>
          <w:tcPr>
            <w:tcW w:w="3285" w:type="dxa"/>
            <w:shd w:val="clear" w:color="auto" w:fill="E6E6E6"/>
          </w:tcPr>
          <w:p w14:paraId="52577F06" w14:textId="77777777" w:rsidR="00173D2B" w:rsidRPr="00187894" w:rsidRDefault="00173D2B" w:rsidP="00101B0A">
            <w:pPr>
              <w:jc w:val="center"/>
              <w:rPr>
                <w:rFonts w:ascii="Trebuchet MS" w:hAnsi="Trebuchet MS"/>
                <w:b/>
                <w:sz w:val="28"/>
                <w:szCs w:val="28"/>
                <w:lang w:val="en-GB" w:eastAsia="en-GB"/>
              </w:rPr>
            </w:pPr>
            <w:r w:rsidRPr="00187894">
              <w:rPr>
                <w:rFonts w:ascii="Trebuchet MS" w:hAnsi="Trebuchet MS"/>
                <w:b/>
                <w:sz w:val="28"/>
                <w:szCs w:val="28"/>
                <w:lang w:val="en-GB" w:eastAsia="en-GB"/>
              </w:rPr>
              <w:t>Supplies</w:t>
            </w:r>
          </w:p>
        </w:tc>
      </w:tr>
      <w:tr w:rsidR="00173D2B" w:rsidRPr="00187894" w14:paraId="41C3E315" w14:textId="77777777" w:rsidTr="005B04F7">
        <w:trPr>
          <w:trHeight w:val="6596"/>
        </w:trPr>
        <w:tc>
          <w:tcPr>
            <w:tcW w:w="3284" w:type="dxa"/>
          </w:tcPr>
          <w:p w14:paraId="7AF93D5D" w14:textId="77777777" w:rsidR="00173D2B" w:rsidRPr="00187894" w:rsidRDefault="00173D2B" w:rsidP="00101B0A">
            <w:pPr>
              <w:jc w:val="center"/>
              <w:rPr>
                <w:rFonts w:ascii="Trebuchet MS" w:hAnsi="Trebuchet MS"/>
                <w:sz w:val="28"/>
                <w:szCs w:val="28"/>
                <w:lang w:val="en-GB" w:eastAsia="en-GB"/>
              </w:rPr>
            </w:pPr>
          </w:p>
          <w:p w14:paraId="46B40F66" w14:textId="77777777" w:rsidR="00173D2B" w:rsidRPr="00187894" w:rsidRDefault="00173D2B" w:rsidP="00101B0A">
            <w:pPr>
              <w:jc w:val="center"/>
              <w:rPr>
                <w:rFonts w:ascii="Trebuchet MS" w:hAnsi="Trebuchet MS"/>
                <w:sz w:val="28"/>
                <w:szCs w:val="28"/>
                <w:lang w:val="en-GB" w:eastAsia="en-GB"/>
              </w:rPr>
            </w:pPr>
            <w:bookmarkStart w:id="98" w:name="_MON_1428500307"/>
            <w:bookmarkStart w:id="99" w:name="_MON_1397536497"/>
            <w:bookmarkEnd w:id="98"/>
            <w:bookmarkEnd w:id="99"/>
          </w:p>
          <w:p w14:paraId="04BF9B25" w14:textId="2302F523" w:rsidR="00173D2B" w:rsidRPr="00187894" w:rsidRDefault="00173D2B" w:rsidP="00101B0A">
            <w:pPr>
              <w:jc w:val="center"/>
              <w:rPr>
                <w:rFonts w:ascii="Trebuchet MS" w:hAnsi="Trebuchet MS"/>
                <w:sz w:val="28"/>
                <w:szCs w:val="28"/>
                <w:lang w:val="en-GB" w:eastAsia="en-GB"/>
              </w:rPr>
            </w:pPr>
            <w:bookmarkStart w:id="100" w:name="_MON_1397536513"/>
            <w:bookmarkStart w:id="101" w:name="_MON_1397536519"/>
            <w:bookmarkStart w:id="102" w:name="_MON_1397537135"/>
            <w:bookmarkStart w:id="103" w:name="_MON_1427898541"/>
            <w:bookmarkStart w:id="104" w:name="_MON_1397886376"/>
            <w:bookmarkStart w:id="105" w:name="_MON_1428500096"/>
            <w:bookmarkEnd w:id="100"/>
            <w:bookmarkEnd w:id="101"/>
            <w:bookmarkEnd w:id="102"/>
            <w:bookmarkEnd w:id="103"/>
            <w:bookmarkEnd w:id="104"/>
            <w:bookmarkEnd w:id="105"/>
          </w:p>
          <w:p w14:paraId="45AF7ACF" w14:textId="77777777" w:rsidR="00173D2B" w:rsidRPr="00187894" w:rsidRDefault="00173D2B" w:rsidP="00101B0A">
            <w:pPr>
              <w:jc w:val="center"/>
              <w:rPr>
                <w:rFonts w:ascii="Trebuchet MS" w:hAnsi="Trebuchet MS"/>
                <w:sz w:val="28"/>
                <w:szCs w:val="28"/>
                <w:lang w:val="en-GB" w:eastAsia="en-GB"/>
              </w:rPr>
            </w:pPr>
          </w:p>
          <w:bookmarkStart w:id="106" w:name="_MON_1652013392"/>
          <w:bookmarkEnd w:id="106"/>
          <w:p w14:paraId="78074305" w14:textId="600D537D" w:rsidR="00173D2B" w:rsidRPr="00187894" w:rsidRDefault="00D260D1" w:rsidP="00101B0A">
            <w:pPr>
              <w:jc w:val="center"/>
              <w:rPr>
                <w:rFonts w:ascii="Trebuchet MS" w:hAnsi="Trebuchet MS"/>
                <w:sz w:val="28"/>
                <w:szCs w:val="28"/>
                <w:lang w:val="en-GB" w:eastAsia="en-GB"/>
              </w:rPr>
            </w:pPr>
            <w:r>
              <w:rPr>
                <w:rFonts w:ascii="Trebuchet MS" w:hAnsi="Trebuchet MS"/>
                <w:sz w:val="28"/>
                <w:szCs w:val="28"/>
                <w:lang w:val="en-GB" w:eastAsia="en-GB"/>
              </w:rPr>
              <w:object w:dxaOrig="1543" w:dyaOrig="991" w14:anchorId="7AA204F9">
                <v:shape id="_x0000_i1038" type="#_x0000_t75" style="width:77.25pt;height:49.5pt" o:ole="">
                  <v:imagedata r:id="rId34" o:title=""/>
                </v:shape>
                <o:OLEObject Type="Embed" ProgID="Word.Document.12" ShapeID="_x0000_i1038" DrawAspect="Icon" ObjectID="_1655285254" r:id="rId35">
                  <o:FieldCodes>\s</o:FieldCodes>
                </o:OLEObject>
              </w:object>
            </w:r>
          </w:p>
          <w:p w14:paraId="49A2FF44" w14:textId="77777777" w:rsidR="00173D2B" w:rsidRPr="00187894" w:rsidRDefault="00173D2B" w:rsidP="00101B0A">
            <w:pPr>
              <w:jc w:val="center"/>
              <w:rPr>
                <w:rFonts w:ascii="Trebuchet MS" w:hAnsi="Trebuchet MS"/>
                <w:sz w:val="28"/>
                <w:szCs w:val="28"/>
                <w:lang w:val="en-GB" w:eastAsia="en-GB"/>
              </w:rPr>
            </w:pPr>
          </w:p>
          <w:p w14:paraId="0D27B5A3" w14:textId="77777777" w:rsidR="00173D2B" w:rsidRPr="00187894" w:rsidRDefault="00173D2B" w:rsidP="005B04F7">
            <w:pPr>
              <w:jc w:val="center"/>
              <w:rPr>
                <w:rFonts w:ascii="Trebuchet MS" w:hAnsi="Trebuchet MS"/>
                <w:sz w:val="28"/>
                <w:szCs w:val="28"/>
                <w:lang w:val="en-GB" w:eastAsia="en-GB"/>
              </w:rPr>
            </w:pPr>
          </w:p>
        </w:tc>
        <w:tc>
          <w:tcPr>
            <w:tcW w:w="3285" w:type="dxa"/>
          </w:tcPr>
          <w:p w14:paraId="476FF133" w14:textId="77777777" w:rsidR="00173D2B" w:rsidRPr="00187894" w:rsidRDefault="00173D2B" w:rsidP="00101B0A">
            <w:pPr>
              <w:jc w:val="center"/>
              <w:rPr>
                <w:rFonts w:ascii="Trebuchet MS" w:hAnsi="Trebuchet MS"/>
                <w:sz w:val="28"/>
                <w:szCs w:val="28"/>
                <w:lang w:val="en-GB" w:eastAsia="en-GB"/>
              </w:rPr>
            </w:pPr>
          </w:p>
          <w:p w14:paraId="2C851A34" w14:textId="43830925" w:rsidR="00173D2B" w:rsidRDefault="00173D2B" w:rsidP="00101B0A">
            <w:pPr>
              <w:jc w:val="center"/>
              <w:rPr>
                <w:rFonts w:ascii="Trebuchet MS" w:hAnsi="Trebuchet MS"/>
                <w:sz w:val="28"/>
                <w:szCs w:val="28"/>
                <w:lang w:val="en-GB" w:eastAsia="en-GB"/>
              </w:rPr>
            </w:pPr>
            <w:bookmarkStart w:id="107" w:name="_MON_1484130929"/>
            <w:bookmarkStart w:id="108" w:name="_MON_1427899401"/>
            <w:bookmarkStart w:id="109" w:name="_MON_1398168162"/>
            <w:bookmarkStart w:id="110" w:name="_MON_1397885423"/>
            <w:bookmarkStart w:id="111" w:name="_MON_1428500286"/>
            <w:bookmarkStart w:id="112" w:name="_MON_1397536766"/>
            <w:bookmarkStart w:id="113" w:name="_MON_1523432476"/>
            <w:bookmarkStart w:id="114" w:name="_MON_1397538806"/>
            <w:bookmarkEnd w:id="107"/>
            <w:bookmarkEnd w:id="108"/>
            <w:bookmarkEnd w:id="109"/>
            <w:bookmarkEnd w:id="110"/>
            <w:bookmarkEnd w:id="111"/>
            <w:bookmarkEnd w:id="112"/>
            <w:bookmarkEnd w:id="113"/>
            <w:bookmarkEnd w:id="114"/>
          </w:p>
          <w:p w14:paraId="094B0D38" w14:textId="77777777" w:rsidR="00173C59" w:rsidRDefault="00173C59" w:rsidP="00101B0A">
            <w:pPr>
              <w:jc w:val="center"/>
              <w:rPr>
                <w:rFonts w:ascii="Trebuchet MS" w:hAnsi="Trebuchet MS"/>
                <w:sz w:val="28"/>
                <w:szCs w:val="28"/>
                <w:lang w:val="en-GB" w:eastAsia="en-GB"/>
              </w:rPr>
            </w:pPr>
          </w:p>
          <w:p w14:paraId="1F46C608" w14:textId="77777777" w:rsidR="00173C59" w:rsidRPr="00187894" w:rsidRDefault="00173C59" w:rsidP="00101B0A">
            <w:pPr>
              <w:jc w:val="center"/>
              <w:rPr>
                <w:rFonts w:ascii="Trebuchet MS" w:hAnsi="Trebuchet MS"/>
                <w:sz w:val="28"/>
                <w:szCs w:val="28"/>
                <w:lang w:val="en-GB" w:eastAsia="en-GB"/>
              </w:rPr>
            </w:pPr>
          </w:p>
          <w:p w14:paraId="7927EC95" w14:textId="77777777" w:rsidR="00173D2B" w:rsidRPr="00187894" w:rsidRDefault="00173D2B" w:rsidP="00101B0A">
            <w:pPr>
              <w:jc w:val="center"/>
              <w:rPr>
                <w:rFonts w:ascii="Trebuchet MS" w:hAnsi="Trebuchet MS"/>
                <w:sz w:val="28"/>
                <w:szCs w:val="28"/>
                <w:lang w:val="en-GB" w:eastAsia="en-GB"/>
              </w:rPr>
            </w:pPr>
            <w:bookmarkStart w:id="115" w:name="_MON_1397885424"/>
            <w:bookmarkStart w:id="116" w:name="_MON_1397536786"/>
            <w:bookmarkStart w:id="117" w:name="_MON_1428500251"/>
            <w:bookmarkStart w:id="118" w:name="_MON_1397537129"/>
            <w:bookmarkEnd w:id="115"/>
            <w:bookmarkEnd w:id="116"/>
            <w:bookmarkEnd w:id="117"/>
            <w:bookmarkEnd w:id="118"/>
          </w:p>
          <w:bookmarkStart w:id="119" w:name="_MON_1652013427"/>
          <w:bookmarkEnd w:id="119"/>
          <w:p w14:paraId="2F691543" w14:textId="77777777" w:rsidR="00173D2B" w:rsidRDefault="00726933" w:rsidP="00101B0A">
            <w:pPr>
              <w:jc w:val="center"/>
              <w:rPr>
                <w:rFonts w:ascii="Trebuchet MS" w:hAnsi="Trebuchet MS"/>
                <w:sz w:val="28"/>
                <w:szCs w:val="28"/>
                <w:lang w:val="en-GB" w:eastAsia="en-GB"/>
              </w:rPr>
            </w:pPr>
            <w:r>
              <w:rPr>
                <w:rFonts w:ascii="Trebuchet MS" w:hAnsi="Trebuchet MS"/>
                <w:sz w:val="28"/>
                <w:szCs w:val="28"/>
                <w:lang w:val="en-GB" w:eastAsia="en-GB"/>
              </w:rPr>
              <w:object w:dxaOrig="1543" w:dyaOrig="991" w14:anchorId="27FD3386">
                <v:shape id="_x0000_i1039" type="#_x0000_t75" style="width:77.25pt;height:49.5pt" o:ole="">
                  <v:imagedata r:id="rId36" o:title=""/>
                </v:shape>
                <o:OLEObject Type="Embed" ProgID="Word.Document.12" ShapeID="_x0000_i1039" DrawAspect="Icon" ObjectID="_1655285255" r:id="rId37">
                  <o:FieldCodes>\s</o:FieldCodes>
                </o:OLEObject>
              </w:object>
            </w:r>
          </w:p>
          <w:p w14:paraId="51FF9EB8" w14:textId="77777777" w:rsidR="00726933" w:rsidRDefault="00726933" w:rsidP="00101B0A">
            <w:pPr>
              <w:jc w:val="center"/>
              <w:rPr>
                <w:rFonts w:ascii="Trebuchet MS" w:hAnsi="Trebuchet MS"/>
                <w:sz w:val="28"/>
                <w:szCs w:val="28"/>
                <w:lang w:val="en-GB" w:eastAsia="en-GB"/>
              </w:rPr>
            </w:pPr>
          </w:p>
          <w:bookmarkStart w:id="120" w:name="_MON_1652013447"/>
          <w:bookmarkEnd w:id="120"/>
          <w:p w14:paraId="0BABFB81" w14:textId="2DB1134F" w:rsidR="00726933" w:rsidRPr="00187894" w:rsidRDefault="00726933" w:rsidP="00101B0A">
            <w:pPr>
              <w:jc w:val="center"/>
              <w:rPr>
                <w:rFonts w:ascii="Trebuchet MS" w:hAnsi="Trebuchet MS"/>
                <w:sz w:val="28"/>
                <w:szCs w:val="28"/>
                <w:lang w:val="en-GB" w:eastAsia="en-GB"/>
              </w:rPr>
            </w:pPr>
            <w:r>
              <w:rPr>
                <w:rFonts w:ascii="Trebuchet MS" w:hAnsi="Trebuchet MS"/>
                <w:sz w:val="28"/>
                <w:szCs w:val="28"/>
                <w:lang w:val="en-GB" w:eastAsia="en-GB"/>
              </w:rPr>
              <w:object w:dxaOrig="1543" w:dyaOrig="991" w14:anchorId="7D3E901E">
                <v:shape id="_x0000_i1040" type="#_x0000_t75" style="width:77.25pt;height:49.5pt" o:ole="">
                  <v:imagedata r:id="rId38" o:title=""/>
                </v:shape>
                <o:OLEObject Type="Embed" ProgID="Word.Document.12" ShapeID="_x0000_i1040" DrawAspect="Icon" ObjectID="_1655285256" r:id="rId39">
                  <o:FieldCodes>\s</o:FieldCodes>
                </o:OLEObject>
              </w:object>
            </w:r>
          </w:p>
        </w:tc>
        <w:tc>
          <w:tcPr>
            <w:tcW w:w="3285" w:type="dxa"/>
          </w:tcPr>
          <w:p w14:paraId="5FDC4294" w14:textId="77777777" w:rsidR="00173D2B" w:rsidRPr="00187894" w:rsidRDefault="00173D2B" w:rsidP="00101B0A">
            <w:pPr>
              <w:jc w:val="center"/>
              <w:rPr>
                <w:rFonts w:ascii="Trebuchet MS" w:hAnsi="Trebuchet MS"/>
                <w:sz w:val="28"/>
                <w:szCs w:val="28"/>
                <w:lang w:val="en-GB" w:eastAsia="en-GB"/>
              </w:rPr>
            </w:pPr>
          </w:p>
          <w:p w14:paraId="1FF302E1" w14:textId="77777777" w:rsidR="00173D2B" w:rsidRPr="00187894" w:rsidRDefault="00173D2B" w:rsidP="00101B0A">
            <w:pPr>
              <w:jc w:val="center"/>
              <w:rPr>
                <w:rFonts w:ascii="Trebuchet MS" w:hAnsi="Trebuchet MS"/>
                <w:sz w:val="28"/>
                <w:szCs w:val="28"/>
                <w:lang w:val="en-GB" w:eastAsia="en-GB"/>
              </w:rPr>
            </w:pPr>
            <w:bookmarkStart w:id="121" w:name="_MON_1397537038"/>
            <w:bookmarkStart w:id="122" w:name="_MON_1397538789"/>
            <w:bookmarkStart w:id="123" w:name="_MON_1428499883"/>
            <w:bookmarkStart w:id="124" w:name="_MON_1397885425"/>
            <w:bookmarkEnd w:id="121"/>
            <w:bookmarkEnd w:id="122"/>
            <w:bookmarkEnd w:id="123"/>
            <w:bookmarkEnd w:id="124"/>
          </w:p>
          <w:p w14:paraId="48C246C8" w14:textId="77777777" w:rsidR="00173D2B" w:rsidRPr="00187894" w:rsidRDefault="00173D2B" w:rsidP="00101B0A">
            <w:pPr>
              <w:jc w:val="center"/>
              <w:rPr>
                <w:rFonts w:ascii="Trebuchet MS" w:hAnsi="Trebuchet MS"/>
                <w:sz w:val="28"/>
                <w:szCs w:val="28"/>
                <w:lang w:val="en-GB" w:eastAsia="en-GB"/>
              </w:rPr>
            </w:pPr>
            <w:bookmarkStart w:id="125" w:name="_MON_1428499920"/>
            <w:bookmarkEnd w:id="125"/>
          </w:p>
          <w:p w14:paraId="602246B6" w14:textId="77777777" w:rsidR="00173D2B" w:rsidRPr="00187894" w:rsidRDefault="00173D2B" w:rsidP="00101B0A">
            <w:pPr>
              <w:jc w:val="center"/>
              <w:rPr>
                <w:rFonts w:ascii="Trebuchet MS" w:hAnsi="Trebuchet MS"/>
                <w:sz w:val="28"/>
                <w:szCs w:val="28"/>
                <w:lang w:val="en-GB" w:eastAsia="en-GB"/>
              </w:rPr>
            </w:pPr>
          </w:p>
          <w:p w14:paraId="1DFFAF14" w14:textId="1ACC0FD2" w:rsidR="00173D2B" w:rsidRDefault="00173D2B" w:rsidP="00101B0A">
            <w:pPr>
              <w:jc w:val="center"/>
              <w:rPr>
                <w:rFonts w:ascii="Trebuchet MS" w:hAnsi="Trebuchet MS"/>
                <w:sz w:val="28"/>
                <w:szCs w:val="28"/>
                <w:lang w:val="en-GB" w:eastAsia="en-GB"/>
              </w:rPr>
            </w:pPr>
          </w:p>
          <w:p w14:paraId="74EC4883" w14:textId="77777777" w:rsidR="000A25E4" w:rsidRDefault="000A25E4" w:rsidP="00101B0A">
            <w:pPr>
              <w:jc w:val="center"/>
              <w:rPr>
                <w:rFonts w:ascii="Trebuchet MS" w:hAnsi="Trebuchet MS"/>
                <w:sz w:val="28"/>
                <w:szCs w:val="28"/>
                <w:lang w:val="en-GB" w:eastAsia="en-GB"/>
              </w:rPr>
            </w:pPr>
          </w:p>
          <w:bookmarkStart w:id="126" w:name="_MON_1652013768"/>
          <w:bookmarkEnd w:id="126"/>
          <w:p w14:paraId="27A6B6E9" w14:textId="2CDC742B" w:rsidR="000A25E4" w:rsidRPr="00187894" w:rsidRDefault="00D260D1" w:rsidP="00101B0A">
            <w:pPr>
              <w:jc w:val="center"/>
              <w:rPr>
                <w:rFonts w:ascii="Trebuchet MS" w:hAnsi="Trebuchet MS"/>
                <w:sz w:val="28"/>
                <w:szCs w:val="28"/>
                <w:lang w:val="en-GB" w:eastAsia="en-GB"/>
              </w:rPr>
            </w:pPr>
            <w:r>
              <w:rPr>
                <w:rFonts w:ascii="Trebuchet MS" w:hAnsi="Trebuchet MS"/>
                <w:sz w:val="28"/>
                <w:szCs w:val="28"/>
                <w:lang w:val="en-GB" w:eastAsia="en-GB"/>
              </w:rPr>
              <w:object w:dxaOrig="1543" w:dyaOrig="991" w14:anchorId="3B9B40F4">
                <v:shape id="_x0000_i1041" type="#_x0000_t75" style="width:77.25pt;height:49.5pt" o:ole="">
                  <v:imagedata r:id="rId40" o:title=""/>
                </v:shape>
                <o:OLEObject Type="Embed" ProgID="Word.Document.12" ShapeID="_x0000_i1041" DrawAspect="Icon" ObjectID="_1655285257" r:id="rId41">
                  <o:FieldCodes>\s</o:FieldCodes>
                </o:OLEObject>
              </w:object>
            </w:r>
          </w:p>
        </w:tc>
      </w:tr>
      <w:tr w:rsidR="00173D2B" w:rsidRPr="00187894" w14:paraId="03E6D4E3" w14:textId="77777777" w:rsidTr="00173D2B">
        <w:tc>
          <w:tcPr>
            <w:tcW w:w="3284" w:type="dxa"/>
            <w:shd w:val="clear" w:color="auto" w:fill="E6E6E6"/>
          </w:tcPr>
          <w:p w14:paraId="12EB7FB0" w14:textId="77777777" w:rsidR="00173D2B" w:rsidRPr="00187894" w:rsidRDefault="00173D2B" w:rsidP="00101B0A">
            <w:pPr>
              <w:jc w:val="center"/>
              <w:rPr>
                <w:rFonts w:ascii="Trebuchet MS" w:hAnsi="Trebuchet MS"/>
                <w:b/>
                <w:sz w:val="28"/>
                <w:szCs w:val="28"/>
                <w:lang w:val="en-GB" w:eastAsia="en-GB"/>
              </w:rPr>
            </w:pPr>
            <w:r w:rsidRPr="00187894">
              <w:rPr>
                <w:rFonts w:ascii="Trebuchet MS" w:hAnsi="Trebuchet MS"/>
                <w:b/>
                <w:sz w:val="28"/>
                <w:szCs w:val="28"/>
                <w:lang w:val="en-GB" w:eastAsia="en-GB"/>
              </w:rPr>
              <w:t>Works</w:t>
            </w:r>
          </w:p>
        </w:tc>
        <w:tc>
          <w:tcPr>
            <w:tcW w:w="3285" w:type="dxa"/>
            <w:shd w:val="clear" w:color="auto" w:fill="E6E6E6"/>
          </w:tcPr>
          <w:p w14:paraId="6F8E3B5B" w14:textId="77777777" w:rsidR="00173D2B" w:rsidRPr="00187894" w:rsidRDefault="00173D2B" w:rsidP="00101B0A">
            <w:pPr>
              <w:jc w:val="center"/>
              <w:rPr>
                <w:rFonts w:ascii="Trebuchet MS" w:hAnsi="Trebuchet MS"/>
                <w:b/>
                <w:sz w:val="28"/>
                <w:szCs w:val="28"/>
                <w:lang w:val="en-GB" w:eastAsia="en-GB"/>
              </w:rPr>
            </w:pPr>
            <w:r w:rsidRPr="00187894">
              <w:rPr>
                <w:rFonts w:ascii="Trebuchet MS" w:hAnsi="Trebuchet MS"/>
                <w:b/>
                <w:sz w:val="28"/>
                <w:szCs w:val="28"/>
                <w:lang w:val="en-GB" w:eastAsia="en-GB"/>
              </w:rPr>
              <w:t>Services</w:t>
            </w:r>
          </w:p>
        </w:tc>
        <w:tc>
          <w:tcPr>
            <w:tcW w:w="3285" w:type="dxa"/>
            <w:shd w:val="clear" w:color="auto" w:fill="E6E6E6"/>
          </w:tcPr>
          <w:p w14:paraId="3E8809A5" w14:textId="77777777" w:rsidR="00173D2B" w:rsidRPr="00187894" w:rsidRDefault="00173D2B" w:rsidP="00101B0A">
            <w:pPr>
              <w:jc w:val="center"/>
              <w:rPr>
                <w:rFonts w:ascii="Trebuchet MS" w:hAnsi="Trebuchet MS"/>
                <w:b/>
                <w:sz w:val="28"/>
                <w:szCs w:val="28"/>
                <w:lang w:val="en-GB" w:eastAsia="en-GB"/>
              </w:rPr>
            </w:pPr>
            <w:r w:rsidRPr="00187894">
              <w:rPr>
                <w:rFonts w:ascii="Trebuchet MS" w:hAnsi="Trebuchet MS"/>
                <w:b/>
                <w:sz w:val="28"/>
                <w:szCs w:val="28"/>
                <w:lang w:val="en-GB" w:eastAsia="en-GB"/>
              </w:rPr>
              <w:t>Supplies</w:t>
            </w:r>
          </w:p>
        </w:tc>
      </w:tr>
    </w:tbl>
    <w:p w14:paraId="4981C90E" w14:textId="77777777" w:rsidR="00187894" w:rsidRPr="00187894" w:rsidRDefault="00187894" w:rsidP="00173D2B">
      <w:pPr>
        <w:pStyle w:val="Heading1"/>
        <w:jc w:val="center"/>
        <w:rPr>
          <w:szCs w:val="28"/>
          <w:lang w:val="en-GB"/>
        </w:rPr>
      </w:pPr>
      <w:bookmarkStart w:id="127" w:name="_Toc385513315"/>
    </w:p>
    <w:p w14:paraId="130AE798" w14:textId="77777777" w:rsidR="00187894" w:rsidRPr="00187894" w:rsidRDefault="00187894" w:rsidP="00187894">
      <w:pPr>
        <w:rPr>
          <w:sz w:val="28"/>
          <w:szCs w:val="28"/>
          <w:lang w:val="en-GB"/>
        </w:rPr>
      </w:pPr>
    </w:p>
    <w:p w14:paraId="24636CF7" w14:textId="77777777" w:rsidR="00187894" w:rsidRPr="00187894" w:rsidRDefault="00187894" w:rsidP="00187894">
      <w:pPr>
        <w:rPr>
          <w:sz w:val="28"/>
          <w:szCs w:val="28"/>
          <w:lang w:val="en-GB"/>
        </w:rPr>
      </w:pPr>
    </w:p>
    <w:p w14:paraId="155802CB" w14:textId="77777777" w:rsidR="00187894" w:rsidRPr="00187894" w:rsidRDefault="00187894" w:rsidP="00187894">
      <w:pPr>
        <w:rPr>
          <w:sz w:val="28"/>
          <w:szCs w:val="28"/>
          <w:lang w:val="en-GB"/>
        </w:rPr>
      </w:pPr>
    </w:p>
    <w:p w14:paraId="15968DE3" w14:textId="77777777" w:rsidR="00187894" w:rsidRPr="00187894" w:rsidRDefault="00187894" w:rsidP="00173D2B">
      <w:pPr>
        <w:pStyle w:val="Heading1"/>
        <w:jc w:val="center"/>
        <w:rPr>
          <w:szCs w:val="28"/>
          <w:lang w:val="en-GB"/>
        </w:rPr>
      </w:pPr>
    </w:p>
    <w:p w14:paraId="4BCE0C97" w14:textId="77777777" w:rsidR="00187894" w:rsidRPr="00187894" w:rsidRDefault="00187894" w:rsidP="00173D2B">
      <w:pPr>
        <w:pStyle w:val="Heading1"/>
        <w:jc w:val="center"/>
        <w:rPr>
          <w:szCs w:val="28"/>
          <w:lang w:val="en-GB"/>
        </w:rPr>
      </w:pPr>
    </w:p>
    <w:p w14:paraId="3AC5CF81" w14:textId="77777777" w:rsidR="00173D2B" w:rsidRPr="00173D2B" w:rsidRDefault="00173D2B" w:rsidP="00173D2B">
      <w:pPr>
        <w:pStyle w:val="Heading1"/>
        <w:jc w:val="center"/>
        <w:rPr>
          <w:lang w:val="en-GB"/>
        </w:rPr>
      </w:pPr>
      <w:bookmarkStart w:id="128" w:name="_Toc516218200"/>
      <w:r w:rsidRPr="00173D2B">
        <w:rPr>
          <w:lang w:val="en-GB"/>
        </w:rPr>
        <w:t>SECTION 5 – SUPPLEMENTARY DOCUMENTATION</w:t>
      </w:r>
      <w:bookmarkEnd w:id="127"/>
      <w:bookmarkEnd w:id="128"/>
    </w:p>
    <w:p w14:paraId="51B648C0" w14:textId="77777777" w:rsidR="00173D2B" w:rsidRPr="00584387" w:rsidRDefault="00173D2B" w:rsidP="00173D2B">
      <w:pPr>
        <w:pStyle w:val="Heading2"/>
        <w:rPr>
          <w:lang w:val="en-GB"/>
        </w:rPr>
      </w:pPr>
      <w:bookmarkStart w:id="129" w:name="_Toc316635210"/>
      <w:bookmarkStart w:id="130" w:name="_Toc385513316"/>
      <w:bookmarkStart w:id="131" w:name="_Toc516218201"/>
      <w:r w:rsidRPr="00584387">
        <w:rPr>
          <w:lang w:val="en-GB"/>
        </w:rPr>
        <w:t>5.1 – Draft Contract Form</w:t>
      </w:r>
      <w:bookmarkEnd w:id="129"/>
      <w:bookmarkEnd w:id="130"/>
      <w:bookmarkEnd w:id="131"/>
    </w:p>
    <w:p w14:paraId="5911D320" w14:textId="77777777" w:rsidR="00173D2B" w:rsidRPr="00584387" w:rsidRDefault="00173D2B" w:rsidP="00173D2B">
      <w:pPr>
        <w:pStyle w:val="Heading2"/>
        <w:rPr>
          <w:lang w:val="en-GB"/>
        </w:rPr>
      </w:pPr>
      <w:bookmarkStart w:id="132" w:name="_Toc385513317"/>
      <w:bookmarkStart w:id="133" w:name="_Toc516218202"/>
      <w:bookmarkStart w:id="134" w:name="_Toc316635211"/>
      <w:r w:rsidRPr="00584387">
        <w:rPr>
          <w:lang w:val="en-GB"/>
        </w:rPr>
        <w:t>5.2 – Glossary</w:t>
      </w:r>
      <w:bookmarkEnd w:id="132"/>
      <w:bookmarkEnd w:id="133"/>
    </w:p>
    <w:p w14:paraId="1BDD699D" w14:textId="77777777" w:rsidR="00173D2B" w:rsidRDefault="00173D2B" w:rsidP="00173D2B">
      <w:pPr>
        <w:pStyle w:val="Heading2"/>
        <w:rPr>
          <w:lang w:val="en-GB"/>
        </w:rPr>
      </w:pPr>
      <w:bookmarkStart w:id="135" w:name="_Toc385513318"/>
      <w:bookmarkStart w:id="136" w:name="_Toc516218203"/>
      <w:r w:rsidRPr="00584387">
        <w:rPr>
          <w:lang w:val="en-GB"/>
        </w:rPr>
        <w:t>5.3 – Specimen Performance Guarantee</w:t>
      </w:r>
      <w:bookmarkEnd w:id="134"/>
      <w:bookmarkEnd w:id="135"/>
      <w:bookmarkEnd w:id="136"/>
    </w:p>
    <w:p w14:paraId="4704CF20" w14:textId="5AF6633F" w:rsidR="005F28B5" w:rsidRPr="00726933" w:rsidRDefault="008D1C5B" w:rsidP="00726933">
      <w:pPr>
        <w:pStyle w:val="Heading2"/>
        <w:rPr>
          <w:lang w:val="en-GB"/>
        </w:rPr>
      </w:pPr>
      <w:bookmarkStart w:id="137" w:name="_Toc516218204"/>
      <w:r>
        <w:rPr>
          <w:lang w:val="en-GB"/>
        </w:rPr>
        <w:t>5.4 – Specimen Tender</w:t>
      </w:r>
      <w:r w:rsidRPr="00584387">
        <w:rPr>
          <w:lang w:val="en-GB"/>
        </w:rPr>
        <w:t xml:space="preserve"> Guarante</w:t>
      </w:r>
      <w:bookmarkEnd w:id="137"/>
    </w:p>
    <w:p w14:paraId="1E8ADC83" w14:textId="77777777" w:rsidR="00173D2B" w:rsidRPr="00A938F7" w:rsidRDefault="00173D2B" w:rsidP="00173D2B">
      <w:pPr>
        <w:pStyle w:val="Heading2"/>
        <w:rPr>
          <w:lang w:val="en-GB"/>
        </w:rPr>
      </w:pPr>
      <w:bookmarkStart w:id="138" w:name="_Toc316635213"/>
      <w:bookmarkStart w:id="139" w:name="_Toc385513322"/>
      <w:bookmarkStart w:id="140" w:name="_Toc516218205"/>
      <w:r w:rsidRPr="00A938F7">
        <w:rPr>
          <w:lang w:val="en-GB"/>
        </w:rPr>
        <w:t>5.</w:t>
      </w:r>
      <w:r w:rsidR="00E72D0B" w:rsidRPr="00A938F7">
        <w:rPr>
          <w:lang w:val="en-GB"/>
        </w:rPr>
        <w:t>4</w:t>
      </w:r>
      <w:r w:rsidRPr="00A938F7">
        <w:rPr>
          <w:lang w:val="en-GB"/>
        </w:rPr>
        <w:t xml:space="preserve"> – General Conditions of Contract</w:t>
      </w:r>
      <w:bookmarkEnd w:id="138"/>
      <w:bookmarkEnd w:id="139"/>
      <w:bookmarkEnd w:id="140"/>
    </w:p>
    <w:p w14:paraId="503A57EB" w14:textId="77777777" w:rsidR="00CD1630" w:rsidRPr="00A938F7" w:rsidRDefault="00CD1630" w:rsidP="00CD1630">
      <w:pPr>
        <w:jc w:val="both"/>
        <w:rPr>
          <w:rFonts w:ascii="Trebuchet MS" w:hAnsi="Trebuchet MS"/>
          <w:lang w:val="en-GB"/>
        </w:rPr>
      </w:pPr>
      <w:r w:rsidRPr="00A938F7">
        <w:rPr>
          <w:rFonts w:ascii="Trebuchet MS" w:hAnsi="Trebuchet MS"/>
          <w:lang w:val="en-GB"/>
        </w:rPr>
        <w:t>The full set of General Conditions for</w:t>
      </w:r>
      <w:r w:rsidR="007E6FC7" w:rsidRPr="00A938F7">
        <w:rPr>
          <w:rFonts w:ascii="Trebuchet MS" w:hAnsi="Trebuchet MS"/>
          <w:lang w:val="en-GB"/>
        </w:rPr>
        <w:t xml:space="preserve"> Works Contracts, </w:t>
      </w:r>
      <w:r w:rsidRPr="00A938F7">
        <w:rPr>
          <w:rFonts w:ascii="Trebuchet MS" w:hAnsi="Trebuchet MS"/>
          <w:lang w:val="en-GB"/>
        </w:rPr>
        <w:t xml:space="preserve">for Supplies Contracts and for Services Contracts </w:t>
      </w:r>
      <w:r w:rsidR="007E6FC7" w:rsidRPr="00A938F7">
        <w:rPr>
          <w:rFonts w:ascii="Trebuchet MS" w:hAnsi="Trebuchet MS"/>
          <w:lang w:val="en-GB"/>
        </w:rPr>
        <w:t>(</w:t>
      </w:r>
      <w:r w:rsidR="007E6FC7" w:rsidRPr="00A938F7">
        <w:rPr>
          <w:rFonts w:ascii="Trebuchet MS" w:hAnsi="Trebuchet MS" w:cs="Arial"/>
          <w:lang w:val="en-GB"/>
        </w:rPr>
        <w:t>latest version as applicable on the date of the publication of this tender</w:t>
      </w:r>
      <w:r w:rsidR="007E6FC7" w:rsidRPr="00A938F7">
        <w:rPr>
          <w:rFonts w:ascii="Trebuchet MS" w:hAnsi="Trebuchet MS"/>
          <w:lang w:val="en-GB"/>
        </w:rPr>
        <w:t xml:space="preserve">) </w:t>
      </w:r>
      <w:r w:rsidRPr="00A938F7">
        <w:rPr>
          <w:rFonts w:ascii="Trebuchet MS" w:hAnsi="Trebuchet MS"/>
          <w:lang w:val="en-GB"/>
        </w:rPr>
        <w:t>can be viewed/downloaded from</w:t>
      </w:r>
      <w:r w:rsidR="004E7E4C" w:rsidRPr="00A938F7">
        <w:rPr>
          <w:rFonts w:ascii="Trebuchet MS" w:hAnsi="Trebuchet MS"/>
          <w:lang w:val="en-GB"/>
        </w:rPr>
        <w:t xml:space="preserve"> the ‘Resources Section’ at</w:t>
      </w:r>
      <w:r w:rsidRPr="00A938F7">
        <w:rPr>
          <w:rFonts w:ascii="Trebuchet MS" w:hAnsi="Trebuchet MS"/>
          <w:lang w:val="en-GB"/>
        </w:rPr>
        <w:t>:</w:t>
      </w:r>
    </w:p>
    <w:p w14:paraId="694BB367" w14:textId="77777777" w:rsidR="00173D2B" w:rsidRPr="00A938F7" w:rsidRDefault="00173D2B" w:rsidP="00173D2B">
      <w:pPr>
        <w:jc w:val="both"/>
        <w:rPr>
          <w:rFonts w:ascii="Trebuchet MS" w:hAnsi="Trebuchet MS"/>
          <w:lang w:val="en-GB"/>
        </w:rPr>
      </w:pPr>
    </w:p>
    <w:p w14:paraId="182E58E0" w14:textId="77777777" w:rsidR="00173D2B" w:rsidRPr="00584387" w:rsidRDefault="002A5D47" w:rsidP="00173D2B">
      <w:pPr>
        <w:jc w:val="both"/>
        <w:rPr>
          <w:rFonts w:ascii="Trebuchet MS" w:hAnsi="Trebuchet MS"/>
          <w:b/>
          <w:lang w:val="en-GB"/>
        </w:rPr>
      </w:pPr>
      <w:hyperlink r:id="rId42" w:history="1">
        <w:r w:rsidR="008D1C5B" w:rsidRPr="00A938F7">
          <w:rPr>
            <w:rStyle w:val="Hyperlink"/>
            <w:sz w:val="24"/>
            <w:lang w:val="en-GB"/>
          </w:rPr>
          <w:t>www.etenders.gov.mt</w:t>
        </w:r>
      </w:hyperlink>
    </w:p>
    <w:p w14:paraId="451456C7" w14:textId="77777777" w:rsidR="00173D2B" w:rsidRPr="00584387" w:rsidRDefault="00173D2B" w:rsidP="00173D2B">
      <w:pPr>
        <w:jc w:val="both"/>
        <w:rPr>
          <w:rFonts w:ascii="Trebuchet MS" w:hAnsi="Trebuchet MS"/>
          <w:lang w:val="en-GB"/>
        </w:rPr>
      </w:pPr>
    </w:p>
    <w:p w14:paraId="3851DC1F" w14:textId="77777777" w:rsidR="00173D2B" w:rsidRPr="00584387" w:rsidRDefault="00173D2B" w:rsidP="00173D2B">
      <w:pPr>
        <w:jc w:val="both"/>
        <w:rPr>
          <w:rFonts w:ascii="Trebuchet MS" w:hAnsi="Trebuchet MS"/>
          <w:lang w:val="en-GB"/>
        </w:rPr>
      </w:pPr>
    </w:p>
    <w:p w14:paraId="37766435" w14:textId="77777777" w:rsidR="00173D2B" w:rsidRPr="00584387" w:rsidRDefault="00173D2B" w:rsidP="00173D2B">
      <w:pPr>
        <w:jc w:val="both"/>
        <w:rPr>
          <w:rFonts w:ascii="Trebuchet MS" w:hAnsi="Trebuchet MS"/>
          <w:lang w:val="en-GB"/>
        </w:rPr>
      </w:pPr>
      <w:r w:rsidRPr="00584387">
        <w:rPr>
          <w:rFonts w:ascii="Trebuchet MS" w:hAnsi="Trebuchet MS"/>
          <w:lang w:val="en-GB"/>
        </w:rPr>
        <w:t>It is hereby construed that the tenderers have availed themselves of these general conditions, and have read and accepted in full and without reservation the conditions outlined therein, and are therefore waiving any standard terms and conditions which they may have.</w:t>
      </w:r>
    </w:p>
    <w:p w14:paraId="53EF2204" w14:textId="77777777" w:rsidR="00173D2B" w:rsidRPr="00584387" w:rsidRDefault="00173D2B" w:rsidP="00173D2B">
      <w:pPr>
        <w:jc w:val="both"/>
        <w:rPr>
          <w:rFonts w:ascii="Trebuchet MS" w:hAnsi="Trebuchet MS"/>
          <w:lang w:val="en-GB"/>
        </w:rPr>
      </w:pPr>
    </w:p>
    <w:p w14:paraId="17F8C85A" w14:textId="77777777" w:rsidR="00173D2B" w:rsidRPr="00584387" w:rsidRDefault="00173D2B" w:rsidP="00173D2B">
      <w:pPr>
        <w:jc w:val="both"/>
        <w:rPr>
          <w:rFonts w:ascii="Trebuchet MS" w:hAnsi="Trebuchet MS"/>
          <w:lang w:val="en-GB"/>
        </w:rPr>
      </w:pPr>
      <w:r w:rsidRPr="00584387">
        <w:rPr>
          <w:rFonts w:ascii="Trebuchet MS" w:hAnsi="Trebuchet MS"/>
          <w:lang w:val="en-GB"/>
        </w:rPr>
        <w:t>These general conditions will form an integral part of the contract that will be signed with the successful tenderer/s.</w:t>
      </w:r>
    </w:p>
    <w:p w14:paraId="3E2AD074" w14:textId="77777777" w:rsidR="001A6544" w:rsidRDefault="001A6544"/>
    <w:p w14:paraId="0B8BCEFB" w14:textId="77777777" w:rsidR="00CD1630" w:rsidRDefault="00CD1630"/>
    <w:p w14:paraId="6660C437" w14:textId="6D62595D" w:rsidR="00F05B5E" w:rsidRDefault="00F05B5E" w:rsidP="00F05B5E">
      <w:pPr>
        <w:pStyle w:val="Heading2"/>
        <w:spacing w:before="0" w:beforeAutospacing="0" w:after="0" w:afterAutospacing="0" w:line="276" w:lineRule="auto"/>
        <w:rPr>
          <w:sz w:val="22"/>
          <w:szCs w:val="22"/>
          <w:lang w:val="en-GB"/>
        </w:rPr>
      </w:pPr>
      <w:bookmarkStart w:id="141" w:name="_Toc9608803"/>
      <w:bookmarkStart w:id="142" w:name="_Toc26933757"/>
      <w:r>
        <w:rPr>
          <w:sz w:val="22"/>
          <w:szCs w:val="22"/>
          <w:lang w:val="en-GB"/>
        </w:rPr>
        <w:t>4.8</w:t>
      </w:r>
      <w:r w:rsidRPr="00E27BB4">
        <w:rPr>
          <w:sz w:val="22"/>
          <w:szCs w:val="22"/>
          <w:lang w:val="en-GB"/>
        </w:rPr>
        <w:t xml:space="preserve"> – General </w:t>
      </w:r>
      <w:r>
        <w:rPr>
          <w:sz w:val="22"/>
          <w:szCs w:val="22"/>
          <w:lang w:val="en-GB"/>
        </w:rPr>
        <w:t>Rules Governing Tendering</w:t>
      </w:r>
      <w:bookmarkEnd w:id="141"/>
      <w:bookmarkEnd w:id="142"/>
      <w:r w:rsidR="00726933">
        <w:rPr>
          <w:sz w:val="22"/>
          <w:szCs w:val="22"/>
          <w:lang w:val="en-GB"/>
        </w:rPr>
        <w:t xml:space="preserve"> for NGOs</w:t>
      </w:r>
      <w:r>
        <w:rPr>
          <w:sz w:val="22"/>
          <w:szCs w:val="22"/>
          <w:lang w:val="en-GB"/>
        </w:rPr>
        <w:t xml:space="preserve"> </w:t>
      </w:r>
    </w:p>
    <w:p w14:paraId="295451AA" w14:textId="77777777" w:rsidR="00F05B5E" w:rsidRDefault="00F05B5E" w:rsidP="00F05B5E">
      <w:pPr>
        <w:spacing w:line="276" w:lineRule="auto"/>
        <w:rPr>
          <w:rFonts w:ascii="Trebuchet MS" w:hAnsi="Trebuchet MS"/>
        </w:rPr>
      </w:pPr>
    </w:p>
    <w:p w14:paraId="22CDBEE0" w14:textId="77777777" w:rsidR="00F05B5E" w:rsidRPr="00B2330E" w:rsidRDefault="00F05B5E" w:rsidP="00F05B5E">
      <w:pPr>
        <w:pStyle w:val="FootnoteText"/>
        <w:spacing w:line="360" w:lineRule="auto"/>
        <w:jc w:val="both"/>
        <w:rPr>
          <w:rFonts w:ascii="Trebuchet MS" w:hAnsi="Trebuchet MS"/>
          <w:lang w:val="en-GB"/>
        </w:rPr>
      </w:pPr>
      <w:r w:rsidRPr="00B2330E">
        <w:rPr>
          <w:rFonts w:ascii="Trebuchet MS" w:hAnsi="Trebuchet MS" w:cs="Arial"/>
          <w:lang w:val="en-GB"/>
        </w:rPr>
        <w:t>The</w:t>
      </w:r>
      <w:r>
        <w:rPr>
          <w:rFonts w:ascii="Trebuchet MS" w:hAnsi="Trebuchet MS" w:cs="Arial"/>
          <w:lang w:val="en-GB"/>
        </w:rPr>
        <w:t xml:space="preserve"> contents of this procurement document</w:t>
      </w:r>
      <w:r w:rsidRPr="00B2330E">
        <w:rPr>
          <w:rFonts w:ascii="Trebuchet MS" w:hAnsi="Trebuchet MS" w:cs="Arial"/>
          <w:lang w:val="en-GB"/>
        </w:rPr>
        <w:t xml:space="preserve"> complement the </w:t>
      </w:r>
      <w:r w:rsidRPr="00E74E55">
        <w:rPr>
          <w:rFonts w:ascii="Trebuchet MS" w:hAnsi="Trebuchet MS" w:cs="Arial"/>
          <w:lang w:val="en-GB"/>
        </w:rPr>
        <w:t xml:space="preserve">latest version of the </w:t>
      </w:r>
      <w:r>
        <w:rPr>
          <w:rFonts w:ascii="Trebuchet MS" w:hAnsi="Trebuchet MS" w:cs="Arial"/>
          <w:lang w:val="en-GB"/>
        </w:rPr>
        <w:t xml:space="preserve">General Rules Governing Tenders </w:t>
      </w:r>
      <w:r w:rsidRPr="00E74E55">
        <w:rPr>
          <w:rFonts w:ascii="Trebuchet MS" w:hAnsi="Trebuchet MS" w:cs="Arial"/>
          <w:lang w:val="en-GB"/>
        </w:rPr>
        <w:t>applicable on the date of the publication of this tender</w:t>
      </w:r>
      <w:r w:rsidRPr="00B2330E">
        <w:rPr>
          <w:rFonts w:ascii="Trebuchet MS" w:hAnsi="Trebuchet MS" w:cs="Arial"/>
          <w:lang w:val="en-GB"/>
        </w:rPr>
        <w:t xml:space="preserve">, the Terms of Use and the Manual for Economic Operators applicable to Government’s e-Procurement Platform (available from </w:t>
      </w:r>
      <w:r>
        <w:rPr>
          <w:rFonts w:ascii="Trebuchet MS" w:hAnsi="Trebuchet MS" w:cs="Arial"/>
          <w:lang w:val="en-GB"/>
        </w:rPr>
        <w:t xml:space="preserve">the Resources section of </w:t>
      </w:r>
      <w:hyperlink r:id="rId43" w:history="1">
        <w:r w:rsidRPr="00B2330E">
          <w:rPr>
            <w:rStyle w:val="Hyperlink"/>
            <w:rFonts w:eastAsiaTheme="minorEastAsia" w:cs="Arial"/>
            <w:iCs/>
            <w:lang w:val="en-GB"/>
          </w:rPr>
          <w:t>www.etenders.gov.mt</w:t>
        </w:r>
      </w:hyperlink>
      <w:r w:rsidRPr="00B2330E">
        <w:rPr>
          <w:rFonts w:ascii="Trebuchet MS" w:hAnsi="Trebuchet MS" w:cs="Arial"/>
          <w:lang w:val="en-GB"/>
        </w:rPr>
        <w:t xml:space="preserve">). </w:t>
      </w:r>
    </w:p>
    <w:p w14:paraId="0D9028B0" w14:textId="77777777" w:rsidR="00CD1630" w:rsidRDefault="00CD1630"/>
    <w:p w14:paraId="2737F452" w14:textId="77777777" w:rsidR="00CD1630" w:rsidRDefault="00CD1630"/>
    <w:p w14:paraId="28A4B858" w14:textId="77777777" w:rsidR="00CD1630" w:rsidRDefault="00CD1630"/>
    <w:p w14:paraId="5240D78B" w14:textId="20615A68" w:rsidR="00CD1630" w:rsidRDefault="00CD1630"/>
    <w:p w14:paraId="51D617E1" w14:textId="1D5EF340" w:rsidR="00D260D1" w:rsidRDefault="00D260D1"/>
    <w:p w14:paraId="5EA68FED" w14:textId="566DDF5E" w:rsidR="00D260D1" w:rsidRDefault="00D260D1"/>
    <w:p w14:paraId="501EECB1" w14:textId="221A5183" w:rsidR="00D260D1" w:rsidRDefault="00D260D1"/>
    <w:p w14:paraId="66B5CF40" w14:textId="5BD1719E" w:rsidR="00D260D1" w:rsidRDefault="00D260D1"/>
    <w:p w14:paraId="0D00A686" w14:textId="77777777" w:rsidR="00D260D1" w:rsidRDefault="00D260D1"/>
    <w:p w14:paraId="1C99C597" w14:textId="77777777" w:rsidR="00CD1630" w:rsidRPr="00584387" w:rsidRDefault="00CD1630" w:rsidP="00CD1630">
      <w:pPr>
        <w:pStyle w:val="Heading1"/>
        <w:jc w:val="center"/>
        <w:rPr>
          <w:lang w:val="en-GB"/>
        </w:rPr>
      </w:pPr>
      <w:bookmarkStart w:id="143" w:name="_Toc353982797"/>
      <w:bookmarkStart w:id="144" w:name="_Toc516218206"/>
      <w:r w:rsidRPr="00584387">
        <w:rPr>
          <w:lang w:val="en-GB"/>
        </w:rPr>
        <w:lastRenderedPageBreak/>
        <w:t>Financial Offer / Bill of Quantities</w:t>
      </w:r>
      <w:bookmarkEnd w:id="143"/>
      <w:bookmarkEnd w:id="144"/>
    </w:p>
    <w:p w14:paraId="523E0061" w14:textId="77777777" w:rsidR="00CD1630" w:rsidRPr="00584387" w:rsidRDefault="00CD1630" w:rsidP="00CD1630">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4"/>
        <w:gridCol w:w="3275"/>
        <w:gridCol w:w="3275"/>
      </w:tblGrid>
      <w:tr w:rsidR="00CD1630" w:rsidRPr="00584387" w14:paraId="6F9F754E" w14:textId="77777777" w:rsidTr="005A39CE">
        <w:tc>
          <w:tcPr>
            <w:tcW w:w="10107" w:type="dxa"/>
            <w:gridSpan w:val="3"/>
            <w:shd w:val="clear" w:color="auto" w:fill="FFFF00"/>
          </w:tcPr>
          <w:p w14:paraId="2FA170DE" w14:textId="77777777" w:rsidR="00CD1630" w:rsidRPr="00E076C7" w:rsidRDefault="00CD1630" w:rsidP="005A39CE">
            <w:pPr>
              <w:jc w:val="both"/>
              <w:rPr>
                <w:rFonts w:ascii="Trebuchet MS" w:hAnsi="Trebuchet MS"/>
                <w:sz w:val="10"/>
                <w:szCs w:val="10"/>
                <w:lang w:val="en-GB" w:eastAsia="en-GB"/>
              </w:rPr>
            </w:pPr>
          </w:p>
          <w:p w14:paraId="5F73B024" w14:textId="77777777" w:rsidR="00CD1630" w:rsidRPr="00E076C7" w:rsidRDefault="00CD1630" w:rsidP="005A39CE">
            <w:pPr>
              <w:rPr>
                <w:rFonts w:ascii="Trebuchet MS" w:hAnsi="Trebuchet MS"/>
                <w:lang w:val="en-GB"/>
              </w:rPr>
            </w:pPr>
          </w:p>
          <w:p w14:paraId="74393775" w14:textId="77777777" w:rsidR="00CD1630" w:rsidRPr="00E076C7" w:rsidRDefault="00CD1630" w:rsidP="005A39CE">
            <w:pPr>
              <w:rPr>
                <w:rFonts w:ascii="Trebuchet MS" w:hAnsi="Trebuchet MS"/>
                <w:lang w:val="en-GB"/>
              </w:rPr>
            </w:pPr>
            <w:r w:rsidRPr="00E076C7">
              <w:rPr>
                <w:rFonts w:ascii="Trebuchet MS" w:hAnsi="Trebuchet MS"/>
                <w:lang w:val="en-GB"/>
              </w:rPr>
              <w:t xml:space="preserve">Please select any relevant template from those listed below, amend/edit as necessary, and save as a new document. </w:t>
            </w:r>
            <w:r w:rsidR="00CD5887">
              <w:rPr>
                <w:rFonts w:ascii="Trebuchet MS" w:hAnsi="Trebuchet MS"/>
                <w:lang w:val="en-GB"/>
              </w:rPr>
              <w:t>Excel cells showing quantities and description should be locked as applicable.</w:t>
            </w:r>
          </w:p>
          <w:p w14:paraId="5211704D" w14:textId="77777777" w:rsidR="00CD1630" w:rsidRPr="00E076C7" w:rsidRDefault="00CD1630" w:rsidP="005A39CE">
            <w:pPr>
              <w:jc w:val="both"/>
              <w:rPr>
                <w:rFonts w:ascii="Trebuchet MS" w:hAnsi="Trebuchet MS"/>
                <w:lang w:val="en-GB" w:eastAsia="en-GB"/>
              </w:rPr>
            </w:pPr>
          </w:p>
          <w:p w14:paraId="020E09ED" w14:textId="77777777" w:rsidR="00CD1630" w:rsidRPr="00E076C7" w:rsidRDefault="00CD1630" w:rsidP="005A39CE">
            <w:pPr>
              <w:jc w:val="both"/>
              <w:rPr>
                <w:rFonts w:ascii="Trebuchet MS" w:hAnsi="Trebuchet MS"/>
                <w:lang w:val="en-GB" w:eastAsia="en-GB"/>
              </w:rPr>
            </w:pPr>
            <w:r w:rsidRPr="00E076C7">
              <w:rPr>
                <w:rFonts w:ascii="Trebuchet MS" w:hAnsi="Trebuchet MS"/>
                <w:lang w:val="en-GB" w:eastAsia="en-GB"/>
              </w:rPr>
              <w:t>This table and this page is to be deleted thereafter.</w:t>
            </w:r>
          </w:p>
        </w:tc>
      </w:tr>
      <w:tr w:rsidR="00CD1630" w:rsidRPr="00584387" w14:paraId="5DEEE317" w14:textId="77777777" w:rsidTr="005A39CE">
        <w:trPr>
          <w:trHeight w:val="302"/>
        </w:trPr>
        <w:tc>
          <w:tcPr>
            <w:tcW w:w="3369" w:type="dxa"/>
            <w:shd w:val="clear" w:color="auto" w:fill="E6E6E6"/>
          </w:tcPr>
          <w:p w14:paraId="5364119F" w14:textId="77777777" w:rsidR="00CD1630" w:rsidRPr="00785BA4" w:rsidRDefault="00CD1630" w:rsidP="005A39CE">
            <w:pPr>
              <w:jc w:val="center"/>
              <w:rPr>
                <w:rFonts w:ascii="Trebuchet MS" w:hAnsi="Trebuchet MS"/>
                <w:b/>
                <w:sz w:val="20"/>
                <w:szCs w:val="20"/>
                <w:lang w:val="en-GB" w:eastAsia="en-GB"/>
              </w:rPr>
            </w:pPr>
          </w:p>
          <w:p w14:paraId="4104DAE7" w14:textId="77777777" w:rsidR="00CD1630" w:rsidRPr="00785BA4" w:rsidRDefault="00CD1630" w:rsidP="005A39CE">
            <w:pPr>
              <w:jc w:val="center"/>
              <w:rPr>
                <w:rFonts w:ascii="Trebuchet MS" w:hAnsi="Trebuchet MS"/>
                <w:b/>
                <w:sz w:val="20"/>
                <w:szCs w:val="20"/>
                <w:lang w:val="en-GB" w:eastAsia="en-GB"/>
              </w:rPr>
            </w:pPr>
            <w:r w:rsidRPr="00785BA4">
              <w:rPr>
                <w:rFonts w:ascii="Trebuchet MS" w:hAnsi="Trebuchet MS"/>
                <w:b/>
                <w:sz w:val="20"/>
                <w:szCs w:val="20"/>
                <w:lang w:val="en-GB" w:eastAsia="en-GB"/>
              </w:rPr>
              <w:t>Works</w:t>
            </w:r>
          </w:p>
        </w:tc>
        <w:tc>
          <w:tcPr>
            <w:tcW w:w="3369" w:type="dxa"/>
            <w:shd w:val="clear" w:color="auto" w:fill="E6E6E6"/>
          </w:tcPr>
          <w:p w14:paraId="724E9719" w14:textId="77777777" w:rsidR="00CD1630" w:rsidRPr="00785BA4" w:rsidRDefault="00CD1630" w:rsidP="005A39CE">
            <w:pPr>
              <w:jc w:val="center"/>
              <w:rPr>
                <w:rFonts w:ascii="Trebuchet MS" w:hAnsi="Trebuchet MS"/>
                <w:b/>
                <w:sz w:val="20"/>
                <w:szCs w:val="20"/>
                <w:lang w:val="en-GB" w:eastAsia="en-GB"/>
              </w:rPr>
            </w:pPr>
          </w:p>
          <w:p w14:paraId="4C07895A" w14:textId="77777777" w:rsidR="00CD1630" w:rsidRPr="00785BA4" w:rsidRDefault="00CD1630" w:rsidP="005A39CE">
            <w:pPr>
              <w:jc w:val="center"/>
              <w:rPr>
                <w:rFonts w:ascii="Trebuchet MS" w:hAnsi="Trebuchet MS"/>
                <w:b/>
                <w:sz w:val="20"/>
                <w:szCs w:val="20"/>
                <w:lang w:val="en-GB" w:eastAsia="en-GB"/>
              </w:rPr>
            </w:pPr>
            <w:r w:rsidRPr="00785BA4">
              <w:rPr>
                <w:rFonts w:ascii="Trebuchet MS" w:hAnsi="Trebuchet MS"/>
                <w:b/>
                <w:sz w:val="20"/>
                <w:szCs w:val="20"/>
                <w:lang w:val="en-GB" w:eastAsia="en-GB"/>
              </w:rPr>
              <w:t>Services</w:t>
            </w:r>
          </w:p>
        </w:tc>
        <w:tc>
          <w:tcPr>
            <w:tcW w:w="3369" w:type="dxa"/>
            <w:shd w:val="clear" w:color="auto" w:fill="E6E6E6"/>
          </w:tcPr>
          <w:p w14:paraId="582D117E" w14:textId="77777777" w:rsidR="00CD1630" w:rsidRPr="00785BA4" w:rsidRDefault="00CD1630" w:rsidP="005A39CE">
            <w:pPr>
              <w:jc w:val="center"/>
              <w:rPr>
                <w:rFonts w:ascii="Trebuchet MS" w:hAnsi="Trebuchet MS"/>
                <w:b/>
                <w:sz w:val="20"/>
                <w:szCs w:val="20"/>
                <w:lang w:val="en-GB" w:eastAsia="en-GB"/>
              </w:rPr>
            </w:pPr>
          </w:p>
          <w:p w14:paraId="5404F9C5" w14:textId="77777777" w:rsidR="00CD1630" w:rsidRPr="00785BA4" w:rsidRDefault="00CD1630" w:rsidP="005A39CE">
            <w:pPr>
              <w:jc w:val="center"/>
              <w:rPr>
                <w:rFonts w:ascii="Trebuchet MS" w:hAnsi="Trebuchet MS"/>
                <w:b/>
                <w:sz w:val="20"/>
                <w:szCs w:val="20"/>
                <w:lang w:val="en-GB" w:eastAsia="en-GB"/>
              </w:rPr>
            </w:pPr>
            <w:r w:rsidRPr="00785BA4">
              <w:rPr>
                <w:rFonts w:ascii="Trebuchet MS" w:hAnsi="Trebuchet MS"/>
                <w:b/>
                <w:sz w:val="20"/>
                <w:szCs w:val="20"/>
                <w:lang w:val="en-GB" w:eastAsia="en-GB"/>
              </w:rPr>
              <w:t>Supplies</w:t>
            </w:r>
          </w:p>
        </w:tc>
      </w:tr>
      <w:tr w:rsidR="00CD1630" w:rsidRPr="00584387" w14:paraId="3408B0A6" w14:textId="77777777" w:rsidTr="005A39CE">
        <w:tc>
          <w:tcPr>
            <w:tcW w:w="3369" w:type="dxa"/>
          </w:tcPr>
          <w:p w14:paraId="308AD21B" w14:textId="77777777" w:rsidR="00CD1630" w:rsidRDefault="00CD1630" w:rsidP="005A39CE">
            <w:pPr>
              <w:jc w:val="center"/>
              <w:rPr>
                <w:rFonts w:ascii="Trebuchet MS" w:hAnsi="Trebuchet MS"/>
                <w:sz w:val="28"/>
                <w:szCs w:val="28"/>
                <w:lang w:val="en-GB" w:eastAsia="en-GB"/>
              </w:rPr>
            </w:pPr>
          </w:p>
          <w:bookmarkStart w:id="145" w:name="_MON_1526364940"/>
          <w:bookmarkEnd w:id="145"/>
          <w:p w14:paraId="58AB2D19" w14:textId="77777777" w:rsidR="00C8111D" w:rsidRDefault="00892FA6" w:rsidP="005A39CE">
            <w:pPr>
              <w:jc w:val="center"/>
              <w:rPr>
                <w:rFonts w:ascii="Trebuchet MS" w:hAnsi="Trebuchet MS"/>
                <w:sz w:val="28"/>
                <w:szCs w:val="28"/>
                <w:lang w:val="en-GB" w:eastAsia="en-GB"/>
              </w:rPr>
            </w:pPr>
            <w:r w:rsidRPr="00A0541D">
              <w:rPr>
                <w:rFonts w:ascii="Trebuchet MS" w:hAnsi="Trebuchet MS"/>
                <w:sz w:val="28"/>
                <w:szCs w:val="28"/>
                <w:lang w:val="en-GB" w:eastAsia="en-GB"/>
              </w:rPr>
              <w:object w:dxaOrig="1550" w:dyaOrig="991" w14:anchorId="70AF30A0">
                <v:shape id="_x0000_i1042" type="#_x0000_t75" style="width:78pt;height:49.5pt" o:ole="">
                  <v:imagedata r:id="rId44" o:title=""/>
                </v:shape>
                <o:OLEObject Type="Embed" ProgID="Word.Document.12" ShapeID="_x0000_i1042" DrawAspect="Icon" ObjectID="_1655285258" r:id="rId45">
                  <o:FieldCodes>\s</o:FieldCodes>
                </o:OLEObject>
              </w:object>
            </w:r>
          </w:p>
          <w:p w14:paraId="39EE0960" w14:textId="77777777" w:rsidR="00C8111D" w:rsidRPr="00E076C7" w:rsidRDefault="00C8111D" w:rsidP="005A39CE">
            <w:pPr>
              <w:jc w:val="center"/>
              <w:rPr>
                <w:rFonts w:ascii="Trebuchet MS" w:hAnsi="Trebuchet MS"/>
                <w:sz w:val="28"/>
                <w:szCs w:val="28"/>
                <w:lang w:val="en-GB" w:eastAsia="en-GB"/>
              </w:rPr>
            </w:pPr>
          </w:p>
          <w:p w14:paraId="7BEA73ED" w14:textId="6CC8FD68" w:rsidR="00CD1630" w:rsidRPr="00EF0F59" w:rsidRDefault="00573F75" w:rsidP="005A39CE">
            <w:pPr>
              <w:jc w:val="center"/>
              <w:rPr>
                <w:rFonts w:ascii="Trebuchet MS" w:hAnsi="Trebuchet MS"/>
                <w:lang w:val="en-GB" w:eastAsia="en-GB"/>
              </w:rPr>
            </w:pPr>
            <w:r w:rsidRPr="002F3E35">
              <w:rPr>
                <w:rFonts w:ascii="Trebuchet MS" w:hAnsi="Trebuchet MS"/>
                <w:lang w:val="en-GB" w:eastAsia="en-GB"/>
              </w:rPr>
              <w:object w:dxaOrig="2069" w:dyaOrig="1320" w14:anchorId="0BE966CF">
                <v:shape id="_x0000_i1043" type="#_x0000_t75" style="width:102pt;height:66pt" o:ole="">
                  <v:imagedata r:id="rId46" o:title=""/>
                </v:shape>
                <o:OLEObject Type="Embed" ProgID="Excel.Sheet.12" ShapeID="_x0000_i1043" DrawAspect="Icon" ObjectID="_1655285259" r:id="rId47"/>
              </w:object>
            </w:r>
            <w:r w:rsidRPr="002F3E35">
              <w:rPr>
                <w:rFonts w:ascii="Trebuchet MS" w:hAnsi="Trebuchet MS"/>
                <w:lang w:val="en-GB" w:eastAsia="en-GB"/>
              </w:rPr>
              <w:object w:dxaOrig="2069" w:dyaOrig="1320" w14:anchorId="1419D045">
                <v:shape id="_x0000_i1044" type="#_x0000_t75" style="width:102pt;height:66pt" o:ole="">
                  <v:imagedata r:id="rId48" o:title=""/>
                </v:shape>
                <o:OLEObject Type="Embed" ProgID="Excel.Sheet.12" ShapeID="_x0000_i1044" DrawAspect="Icon" ObjectID="_1655285260" r:id="rId49"/>
              </w:object>
            </w:r>
          </w:p>
          <w:p w14:paraId="6C6E32F2" w14:textId="77777777" w:rsidR="00CD1630" w:rsidRDefault="00CD1630" w:rsidP="005A39CE">
            <w:pPr>
              <w:jc w:val="center"/>
              <w:rPr>
                <w:rFonts w:ascii="Trebuchet MS" w:hAnsi="Trebuchet MS"/>
                <w:sz w:val="28"/>
                <w:szCs w:val="28"/>
                <w:lang w:val="en-GB" w:eastAsia="en-GB"/>
              </w:rPr>
            </w:pPr>
          </w:p>
          <w:p w14:paraId="5AA564D3" w14:textId="77777777" w:rsidR="00CD1630" w:rsidRPr="00E076C7" w:rsidRDefault="00CD1630" w:rsidP="005A39CE">
            <w:pPr>
              <w:jc w:val="center"/>
              <w:rPr>
                <w:rFonts w:ascii="Trebuchet MS" w:hAnsi="Trebuchet MS"/>
                <w:sz w:val="28"/>
                <w:szCs w:val="28"/>
                <w:lang w:val="en-GB" w:eastAsia="en-GB"/>
              </w:rPr>
            </w:pPr>
          </w:p>
          <w:p w14:paraId="1619D6AF" w14:textId="77777777" w:rsidR="00CD1630" w:rsidRPr="00E076C7" w:rsidRDefault="00CD1630" w:rsidP="005A39CE">
            <w:pPr>
              <w:jc w:val="center"/>
              <w:rPr>
                <w:rFonts w:ascii="Trebuchet MS" w:hAnsi="Trebuchet MS"/>
                <w:sz w:val="28"/>
                <w:szCs w:val="28"/>
                <w:lang w:val="en-GB" w:eastAsia="en-GB"/>
              </w:rPr>
            </w:pPr>
          </w:p>
        </w:tc>
        <w:tc>
          <w:tcPr>
            <w:tcW w:w="3369" w:type="dxa"/>
          </w:tcPr>
          <w:p w14:paraId="784DBDDB" w14:textId="77777777" w:rsidR="00CD1630" w:rsidRPr="00E076C7" w:rsidRDefault="00CD1630" w:rsidP="005A39CE">
            <w:pPr>
              <w:jc w:val="center"/>
              <w:rPr>
                <w:rFonts w:ascii="Trebuchet MS" w:hAnsi="Trebuchet MS"/>
                <w:sz w:val="28"/>
                <w:szCs w:val="28"/>
                <w:lang w:val="en-GB" w:eastAsia="en-GB"/>
              </w:rPr>
            </w:pPr>
          </w:p>
          <w:p w14:paraId="30E03D9F" w14:textId="7A207195" w:rsidR="00CD1630" w:rsidRDefault="00726933" w:rsidP="005A39CE">
            <w:pPr>
              <w:jc w:val="center"/>
              <w:rPr>
                <w:rFonts w:ascii="Trebuchet MS" w:hAnsi="Trebuchet MS"/>
                <w:sz w:val="28"/>
                <w:szCs w:val="28"/>
                <w:lang w:val="en-GB" w:eastAsia="en-GB"/>
              </w:rPr>
            </w:pPr>
            <w:r>
              <w:rPr>
                <w:rFonts w:ascii="Trebuchet MS" w:hAnsi="Trebuchet MS"/>
                <w:sz w:val="28"/>
                <w:szCs w:val="28"/>
                <w:lang w:val="en-GB" w:eastAsia="en-GB"/>
              </w:rPr>
              <w:object w:dxaOrig="1543" w:dyaOrig="991" w14:anchorId="5214AD5E">
                <v:shape id="_x0000_i1045" type="#_x0000_t75" style="width:77.25pt;height:49.5pt" o:ole="">
                  <v:imagedata r:id="rId50" o:title=""/>
                </v:shape>
                <o:OLEObject Type="Embed" ProgID="Excel.Sheet.12" ShapeID="_x0000_i1045" DrawAspect="Icon" ObjectID="_1655285261" r:id="rId51"/>
              </w:object>
            </w:r>
            <w:r>
              <w:rPr>
                <w:rFonts w:ascii="Trebuchet MS" w:hAnsi="Trebuchet MS"/>
                <w:sz w:val="28"/>
                <w:szCs w:val="28"/>
                <w:lang w:val="en-GB" w:eastAsia="en-GB"/>
              </w:rPr>
              <w:object w:dxaOrig="1543" w:dyaOrig="991" w14:anchorId="0F5E04D1">
                <v:shape id="_x0000_i1046" type="#_x0000_t75" style="width:77.25pt;height:49.5pt" o:ole="">
                  <v:imagedata r:id="rId52" o:title=""/>
                </v:shape>
                <o:OLEObject Type="Embed" ProgID="Excel.Sheet.12" ShapeID="_x0000_i1046" DrawAspect="Icon" ObjectID="_1655285262" r:id="rId53"/>
              </w:object>
            </w:r>
            <w:r w:rsidR="00FB4F69">
              <w:rPr>
                <w:rFonts w:ascii="Trebuchet MS" w:hAnsi="Trebuchet MS"/>
                <w:sz w:val="28"/>
                <w:szCs w:val="28"/>
                <w:lang w:val="en-GB" w:eastAsia="en-GB"/>
              </w:rPr>
              <w:object w:dxaOrig="1543" w:dyaOrig="991" w14:anchorId="5D9EA5AE">
                <v:shape id="_x0000_i1047" type="#_x0000_t75" style="width:77.25pt;height:49.5pt" o:ole="">
                  <v:imagedata r:id="rId54" o:title=""/>
                </v:shape>
                <o:OLEObject Type="Embed" ProgID="Excel.Sheet.12" ShapeID="_x0000_i1047" DrawAspect="Icon" ObjectID="_1655285263" r:id="rId55"/>
              </w:object>
            </w:r>
          </w:p>
          <w:p w14:paraId="25A8C2D2" w14:textId="77777777" w:rsidR="00CD1630" w:rsidRDefault="00CD1630" w:rsidP="005A39CE">
            <w:pPr>
              <w:jc w:val="center"/>
              <w:rPr>
                <w:rFonts w:ascii="Trebuchet MS" w:hAnsi="Trebuchet MS"/>
                <w:sz w:val="28"/>
                <w:szCs w:val="28"/>
                <w:lang w:val="en-GB" w:eastAsia="en-GB"/>
              </w:rPr>
            </w:pPr>
          </w:p>
          <w:p w14:paraId="5646C5C2" w14:textId="77777777" w:rsidR="00CD1630" w:rsidRPr="00E076C7" w:rsidRDefault="00CD1630" w:rsidP="005A39CE">
            <w:pPr>
              <w:jc w:val="center"/>
              <w:rPr>
                <w:rFonts w:ascii="Trebuchet MS" w:hAnsi="Trebuchet MS"/>
                <w:sz w:val="28"/>
                <w:szCs w:val="28"/>
                <w:lang w:val="en-GB" w:eastAsia="en-GB"/>
              </w:rPr>
            </w:pPr>
          </w:p>
          <w:p w14:paraId="741D8AA6" w14:textId="77777777" w:rsidR="00CD1630" w:rsidRPr="00E076C7" w:rsidRDefault="00CD1630" w:rsidP="005A39CE">
            <w:pPr>
              <w:jc w:val="center"/>
              <w:rPr>
                <w:rFonts w:ascii="Trebuchet MS" w:hAnsi="Trebuchet MS"/>
                <w:sz w:val="28"/>
                <w:szCs w:val="28"/>
                <w:lang w:val="en-GB" w:eastAsia="en-GB"/>
              </w:rPr>
            </w:pPr>
          </w:p>
          <w:p w14:paraId="2C5D0714" w14:textId="77777777" w:rsidR="00CD1630" w:rsidRPr="00E076C7" w:rsidRDefault="00CD1630" w:rsidP="005A39CE">
            <w:pPr>
              <w:jc w:val="center"/>
              <w:rPr>
                <w:rFonts w:ascii="Trebuchet MS" w:hAnsi="Trebuchet MS"/>
                <w:sz w:val="28"/>
                <w:szCs w:val="28"/>
                <w:lang w:val="en-GB" w:eastAsia="en-GB"/>
              </w:rPr>
            </w:pPr>
          </w:p>
        </w:tc>
        <w:tc>
          <w:tcPr>
            <w:tcW w:w="3369" w:type="dxa"/>
          </w:tcPr>
          <w:p w14:paraId="07E55F03" w14:textId="77777777" w:rsidR="00CD1630" w:rsidRPr="00E076C7" w:rsidRDefault="00CD1630" w:rsidP="005A39CE">
            <w:pPr>
              <w:jc w:val="center"/>
              <w:rPr>
                <w:rFonts w:ascii="Trebuchet MS" w:hAnsi="Trebuchet MS"/>
                <w:sz w:val="28"/>
                <w:szCs w:val="28"/>
                <w:lang w:val="en-GB" w:eastAsia="en-GB"/>
              </w:rPr>
            </w:pPr>
          </w:p>
          <w:p w14:paraId="057ABA47" w14:textId="166BFC4A" w:rsidR="00CD1630" w:rsidRPr="00E076C7" w:rsidRDefault="00726933" w:rsidP="005A39CE">
            <w:pPr>
              <w:jc w:val="center"/>
              <w:rPr>
                <w:rFonts w:ascii="Trebuchet MS" w:hAnsi="Trebuchet MS"/>
                <w:sz w:val="28"/>
                <w:szCs w:val="28"/>
                <w:lang w:val="en-GB" w:eastAsia="en-GB"/>
              </w:rPr>
            </w:pPr>
            <w:r>
              <w:rPr>
                <w:rFonts w:ascii="Trebuchet MS" w:hAnsi="Trebuchet MS"/>
                <w:sz w:val="28"/>
                <w:szCs w:val="28"/>
                <w:lang w:val="en-GB" w:eastAsia="en-GB"/>
              </w:rPr>
              <w:object w:dxaOrig="1543" w:dyaOrig="991" w14:anchorId="47BA55AF">
                <v:shape id="_x0000_i1048" type="#_x0000_t75" style="width:77.25pt;height:49.5pt" o:ole="">
                  <v:imagedata r:id="rId56" o:title=""/>
                </v:shape>
                <o:OLEObject Type="Embed" ProgID="Excel.Sheet.12" ShapeID="_x0000_i1048" DrawAspect="Icon" ObjectID="_1655285264" r:id="rId57"/>
              </w:object>
            </w:r>
          </w:p>
          <w:p w14:paraId="5048F482" w14:textId="77777777" w:rsidR="00CD1630" w:rsidRPr="00E076C7" w:rsidRDefault="00CD1630" w:rsidP="005A39CE">
            <w:pPr>
              <w:jc w:val="center"/>
              <w:rPr>
                <w:rFonts w:ascii="Trebuchet MS" w:hAnsi="Trebuchet MS"/>
                <w:sz w:val="28"/>
                <w:szCs w:val="28"/>
                <w:lang w:val="en-GB" w:eastAsia="en-GB"/>
              </w:rPr>
            </w:pPr>
          </w:p>
          <w:p w14:paraId="19D8FA58" w14:textId="77777777" w:rsidR="00CD1630" w:rsidRPr="00E076C7" w:rsidRDefault="00CD1630" w:rsidP="005A39CE">
            <w:pPr>
              <w:jc w:val="center"/>
              <w:rPr>
                <w:rFonts w:ascii="Trebuchet MS" w:hAnsi="Trebuchet MS"/>
                <w:sz w:val="28"/>
                <w:szCs w:val="28"/>
                <w:lang w:val="en-GB" w:eastAsia="en-GB"/>
              </w:rPr>
            </w:pPr>
          </w:p>
        </w:tc>
      </w:tr>
    </w:tbl>
    <w:p w14:paraId="4C6DB05D" w14:textId="77777777" w:rsidR="00CD1630" w:rsidRDefault="00CD1630"/>
    <w:p w14:paraId="2713B462" w14:textId="77777777" w:rsidR="00C8111D" w:rsidRDefault="00C8111D"/>
    <w:p w14:paraId="39FBC9DA" w14:textId="77777777" w:rsidR="00C8111D" w:rsidRDefault="00C8111D"/>
    <w:p w14:paraId="0B7B7728" w14:textId="77777777" w:rsidR="00C8111D" w:rsidRDefault="00C8111D"/>
    <w:p w14:paraId="1A96ED89" w14:textId="77777777" w:rsidR="00C8111D" w:rsidRDefault="00C8111D"/>
    <w:p w14:paraId="2B23567F" w14:textId="77777777" w:rsidR="00C8111D" w:rsidRDefault="00C8111D"/>
    <w:p w14:paraId="05BA02AF" w14:textId="77777777" w:rsidR="00C8111D" w:rsidRDefault="00C8111D"/>
    <w:p w14:paraId="4C059E0F" w14:textId="77777777" w:rsidR="00C8111D" w:rsidRDefault="00C8111D"/>
    <w:p w14:paraId="0E8D7EEB" w14:textId="77777777" w:rsidR="00C8111D" w:rsidRDefault="00C8111D"/>
    <w:p w14:paraId="654AAC33" w14:textId="77777777" w:rsidR="00C8111D" w:rsidRDefault="00C8111D"/>
    <w:p w14:paraId="7CBD0E85" w14:textId="77777777" w:rsidR="00C8111D" w:rsidRDefault="00C8111D"/>
    <w:p w14:paraId="7BE2F707" w14:textId="77777777" w:rsidR="00C8111D" w:rsidRDefault="00C8111D"/>
    <w:p w14:paraId="4D2BCB57" w14:textId="77777777" w:rsidR="00892FA6" w:rsidRDefault="00892FA6"/>
    <w:p w14:paraId="2424B5EE" w14:textId="77777777" w:rsidR="00892FA6" w:rsidRDefault="00892FA6"/>
    <w:p w14:paraId="2F641F76" w14:textId="77777777" w:rsidR="00892FA6" w:rsidRDefault="00892FA6"/>
    <w:p w14:paraId="2F17CDF5" w14:textId="77777777" w:rsidR="00892FA6" w:rsidRDefault="00892FA6"/>
    <w:p w14:paraId="3F44EC8C" w14:textId="77777777" w:rsidR="00892FA6" w:rsidRDefault="00892FA6"/>
    <w:p w14:paraId="523387B5" w14:textId="77777777" w:rsidR="00C8111D" w:rsidRDefault="00C8111D"/>
    <w:p w14:paraId="1DEA0438" w14:textId="77777777" w:rsidR="00C8111D" w:rsidRDefault="00C8111D"/>
    <w:p w14:paraId="35B0AD8A" w14:textId="77777777" w:rsidR="00C8111D" w:rsidRDefault="00C8111D"/>
    <w:p w14:paraId="55FE4EC3" w14:textId="77777777" w:rsidR="00C8111D" w:rsidRDefault="00C8111D"/>
    <w:p w14:paraId="1820818F" w14:textId="77777777" w:rsidR="00C8111D" w:rsidRPr="00584387" w:rsidRDefault="00C8111D" w:rsidP="00C8111D">
      <w:pPr>
        <w:pStyle w:val="Heading1"/>
        <w:jc w:val="center"/>
        <w:rPr>
          <w:lang w:val="en-GB"/>
        </w:rPr>
      </w:pPr>
      <w:bookmarkStart w:id="146" w:name="_Toc516218207"/>
      <w:r>
        <w:rPr>
          <w:lang w:val="en-GB"/>
        </w:rPr>
        <w:lastRenderedPageBreak/>
        <w:t>Design Documents including Drawings</w:t>
      </w:r>
      <w:bookmarkEnd w:id="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C8111D" w:rsidRPr="00584387" w14:paraId="623AB826" w14:textId="77777777" w:rsidTr="0083043B">
        <w:tc>
          <w:tcPr>
            <w:tcW w:w="9854" w:type="dxa"/>
            <w:shd w:val="clear" w:color="auto" w:fill="FFFF00"/>
          </w:tcPr>
          <w:p w14:paraId="321701F3" w14:textId="77777777" w:rsidR="00C8111D" w:rsidRPr="00E076C7" w:rsidRDefault="00C8111D" w:rsidP="0083043B">
            <w:pPr>
              <w:jc w:val="both"/>
              <w:rPr>
                <w:rFonts w:ascii="Trebuchet MS" w:hAnsi="Trebuchet MS"/>
                <w:sz w:val="10"/>
                <w:szCs w:val="10"/>
                <w:lang w:val="en-GB" w:eastAsia="en-GB"/>
              </w:rPr>
            </w:pPr>
          </w:p>
          <w:p w14:paraId="37B28731" w14:textId="77777777" w:rsidR="00C8111D" w:rsidRPr="00E076C7" w:rsidRDefault="00C8111D" w:rsidP="0083043B">
            <w:pPr>
              <w:rPr>
                <w:rFonts w:ascii="Trebuchet MS" w:hAnsi="Trebuchet MS"/>
                <w:lang w:val="en-GB"/>
              </w:rPr>
            </w:pPr>
            <w:r>
              <w:rPr>
                <w:rFonts w:ascii="Trebuchet MS" w:hAnsi="Trebuchet MS"/>
                <w:lang w:val="en-GB"/>
              </w:rPr>
              <w:t>A list</w:t>
            </w:r>
            <w:r w:rsidRPr="00E076C7">
              <w:rPr>
                <w:rFonts w:ascii="Trebuchet MS" w:hAnsi="Trebuchet MS"/>
                <w:lang w:val="en-GB"/>
              </w:rPr>
              <w:t xml:space="preserve"> related to the </w:t>
            </w:r>
            <w:r>
              <w:rPr>
                <w:rFonts w:ascii="Trebuchet MS" w:hAnsi="Trebuchet MS"/>
                <w:lang w:val="en-GB"/>
              </w:rPr>
              <w:t>Design Documents including Drawings needs</w:t>
            </w:r>
            <w:r w:rsidRPr="00E076C7">
              <w:rPr>
                <w:rFonts w:ascii="Trebuchet MS" w:hAnsi="Trebuchet MS"/>
                <w:lang w:val="en-GB"/>
              </w:rPr>
              <w:t xml:space="preserve"> to be filled in </w:t>
            </w:r>
            <w:r>
              <w:rPr>
                <w:rFonts w:ascii="Trebuchet MS" w:hAnsi="Trebuchet MS"/>
                <w:lang w:val="en-GB"/>
              </w:rPr>
              <w:t xml:space="preserve">by the </w:t>
            </w:r>
            <w:r w:rsidR="00892FA6">
              <w:rPr>
                <w:rFonts w:ascii="Trebuchet MS" w:hAnsi="Trebuchet MS"/>
                <w:lang w:val="en-GB"/>
              </w:rPr>
              <w:t>NGO</w:t>
            </w:r>
            <w:r>
              <w:rPr>
                <w:rFonts w:ascii="Trebuchet MS" w:hAnsi="Trebuchet MS"/>
                <w:lang w:val="en-GB"/>
              </w:rPr>
              <w:t>.</w:t>
            </w:r>
            <w:r w:rsidRPr="00E076C7">
              <w:rPr>
                <w:rFonts w:ascii="Trebuchet MS" w:hAnsi="Trebuchet MS"/>
                <w:lang w:val="en-GB"/>
              </w:rPr>
              <w:t xml:space="preserve"> </w:t>
            </w:r>
          </w:p>
          <w:p w14:paraId="56F93A51" w14:textId="77777777" w:rsidR="00C8111D" w:rsidRPr="00E076C7" w:rsidRDefault="00C8111D" w:rsidP="0083043B">
            <w:pPr>
              <w:rPr>
                <w:rFonts w:ascii="Trebuchet MS" w:hAnsi="Trebuchet MS"/>
                <w:lang w:val="en-GB"/>
              </w:rPr>
            </w:pPr>
          </w:p>
          <w:p w14:paraId="323F1543" w14:textId="77777777" w:rsidR="00C8111D" w:rsidRDefault="00C8111D" w:rsidP="0083043B">
            <w:pPr>
              <w:rPr>
                <w:rFonts w:ascii="Trebuchet MS" w:hAnsi="Trebuchet MS"/>
                <w:lang w:val="en-GB"/>
              </w:rPr>
            </w:pPr>
            <w:r w:rsidRPr="00E076C7">
              <w:rPr>
                <w:rFonts w:ascii="Trebuchet MS" w:hAnsi="Trebuchet MS"/>
                <w:lang w:val="en-GB"/>
              </w:rPr>
              <w:t xml:space="preserve">Please select </w:t>
            </w:r>
            <w:r>
              <w:rPr>
                <w:rFonts w:ascii="Trebuchet MS" w:hAnsi="Trebuchet MS"/>
                <w:lang w:val="en-GB"/>
              </w:rPr>
              <w:t>open the word document</w:t>
            </w:r>
            <w:r w:rsidRPr="00E076C7">
              <w:rPr>
                <w:rFonts w:ascii="Trebuchet MS" w:hAnsi="Trebuchet MS"/>
                <w:lang w:val="en-GB"/>
              </w:rPr>
              <w:t xml:space="preserve"> below, amend/edit as necessary, and save as a new document. </w:t>
            </w:r>
          </w:p>
          <w:p w14:paraId="391F6B08" w14:textId="77777777" w:rsidR="00C8111D" w:rsidRDefault="00C8111D" w:rsidP="0083043B">
            <w:pPr>
              <w:rPr>
                <w:rFonts w:ascii="Trebuchet MS" w:hAnsi="Trebuchet MS"/>
                <w:lang w:val="en-GB"/>
              </w:rPr>
            </w:pPr>
          </w:p>
          <w:p w14:paraId="7EA93B58" w14:textId="77777777" w:rsidR="00C8111D" w:rsidRDefault="00C8111D" w:rsidP="0083043B">
            <w:pPr>
              <w:rPr>
                <w:rFonts w:ascii="Trebuchet MS" w:hAnsi="Trebuchet MS"/>
                <w:lang w:val="en-GB" w:eastAsia="en-GB"/>
              </w:rPr>
            </w:pPr>
            <w:r w:rsidRPr="00E076C7">
              <w:rPr>
                <w:rFonts w:ascii="Trebuchet MS" w:hAnsi="Trebuchet MS"/>
                <w:lang w:val="en-GB" w:eastAsia="en-GB"/>
              </w:rPr>
              <w:t>This table and this page is to be deleted thereafter.</w:t>
            </w:r>
          </w:p>
          <w:p w14:paraId="3FE8A3F0" w14:textId="77777777" w:rsidR="00452E18" w:rsidRDefault="00452E18" w:rsidP="0083043B">
            <w:pPr>
              <w:rPr>
                <w:rFonts w:ascii="Trebuchet MS" w:hAnsi="Trebuchet MS"/>
                <w:lang w:val="en-GB" w:eastAsia="en-GB"/>
              </w:rPr>
            </w:pPr>
          </w:p>
          <w:p w14:paraId="158F1ADD" w14:textId="72D85A1B" w:rsidR="00452E18" w:rsidRDefault="00452E18" w:rsidP="0083043B">
            <w:pPr>
              <w:rPr>
                <w:rFonts w:ascii="Trebuchet MS" w:hAnsi="Trebuchet MS"/>
                <w:lang w:val="en-GB" w:eastAsia="en-GB"/>
              </w:rPr>
            </w:pPr>
          </w:p>
          <w:p w14:paraId="0559D485" w14:textId="6AF6B51D" w:rsidR="00452E18" w:rsidRDefault="00452E18" w:rsidP="0083043B">
            <w:pPr>
              <w:rPr>
                <w:rFonts w:ascii="Trebuchet MS" w:hAnsi="Trebuchet MS"/>
                <w:lang w:val="en-GB" w:eastAsia="en-GB"/>
              </w:rPr>
            </w:pPr>
          </w:p>
        </w:tc>
      </w:tr>
      <w:tr w:rsidR="00C8111D" w:rsidRPr="00584387" w14:paraId="6532D23E" w14:textId="77777777" w:rsidTr="0083043B">
        <w:trPr>
          <w:trHeight w:val="2159"/>
        </w:trPr>
        <w:tc>
          <w:tcPr>
            <w:tcW w:w="9854" w:type="dxa"/>
          </w:tcPr>
          <w:p w14:paraId="01B76EBD" w14:textId="77777777" w:rsidR="00C8111D" w:rsidRDefault="00C8111D" w:rsidP="0083043B">
            <w:pPr>
              <w:jc w:val="center"/>
              <w:rPr>
                <w:rFonts w:ascii="Trebuchet MS" w:hAnsi="Trebuchet MS"/>
                <w:sz w:val="28"/>
                <w:szCs w:val="28"/>
                <w:lang w:val="en-GB" w:eastAsia="en-GB"/>
              </w:rPr>
            </w:pPr>
          </w:p>
          <w:bookmarkStart w:id="147" w:name="_MON_1652013913"/>
          <w:bookmarkEnd w:id="147"/>
          <w:p w14:paraId="751FEF78" w14:textId="181803A7" w:rsidR="00C8111D" w:rsidRPr="00E076C7" w:rsidRDefault="00726933" w:rsidP="0083043B">
            <w:pPr>
              <w:jc w:val="center"/>
              <w:rPr>
                <w:rFonts w:ascii="Trebuchet MS" w:hAnsi="Trebuchet MS"/>
                <w:sz w:val="28"/>
                <w:szCs w:val="28"/>
                <w:lang w:val="en-GB" w:eastAsia="en-GB"/>
              </w:rPr>
            </w:pPr>
            <w:r>
              <w:rPr>
                <w:rFonts w:ascii="Trebuchet MS" w:hAnsi="Trebuchet MS"/>
                <w:sz w:val="28"/>
                <w:szCs w:val="28"/>
                <w:lang w:val="en-GB" w:eastAsia="en-GB"/>
              </w:rPr>
              <w:object w:dxaOrig="1543" w:dyaOrig="991" w14:anchorId="6C50E05A">
                <v:shape id="_x0000_i1049" type="#_x0000_t75" style="width:77.25pt;height:49.5pt" o:ole="">
                  <v:imagedata r:id="rId58" o:title=""/>
                </v:shape>
                <o:OLEObject Type="Embed" ProgID="Word.Document.12" ShapeID="_x0000_i1049" DrawAspect="Icon" ObjectID="_1655285265" r:id="rId59">
                  <o:FieldCodes>\s</o:FieldCodes>
                </o:OLEObject>
              </w:object>
            </w:r>
          </w:p>
        </w:tc>
      </w:tr>
    </w:tbl>
    <w:p w14:paraId="69B88AD5" w14:textId="77777777" w:rsidR="00C8111D" w:rsidRDefault="00C8111D"/>
    <w:sectPr w:rsidR="00C8111D" w:rsidSect="00241A90">
      <w:headerReference w:type="default" r:id="rId6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E5FF5" w14:textId="77777777" w:rsidR="002A5D47" w:rsidRDefault="002A5D47" w:rsidP="00013FE1">
      <w:r>
        <w:separator/>
      </w:r>
    </w:p>
  </w:endnote>
  <w:endnote w:type="continuationSeparator" w:id="0">
    <w:p w14:paraId="5DEF906A" w14:textId="77777777" w:rsidR="002A5D47" w:rsidRDefault="002A5D47" w:rsidP="00013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0B70E" w14:textId="77777777" w:rsidR="002A5D47" w:rsidRDefault="002A5D47" w:rsidP="00013FE1">
      <w:r>
        <w:separator/>
      </w:r>
    </w:p>
  </w:footnote>
  <w:footnote w:type="continuationSeparator" w:id="0">
    <w:p w14:paraId="0689F612" w14:textId="77777777" w:rsidR="002A5D47" w:rsidRDefault="002A5D47" w:rsidP="00013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49E86" w14:textId="58756910" w:rsidR="00A765AF" w:rsidRPr="008D1C5B" w:rsidRDefault="00A765AF">
    <w:pPr>
      <w:pStyle w:val="Header"/>
      <w:rPr>
        <w:lang w:val="en-GB"/>
      </w:rPr>
    </w:pPr>
    <w:r>
      <w:rPr>
        <w:lang w:val="en-GB"/>
      </w:rPr>
      <w:t>Version 1.2 NGO procurement document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623C0"/>
    <w:multiLevelType w:val="hybridMultilevel"/>
    <w:tmpl w:val="87044E82"/>
    <w:lvl w:ilvl="0" w:tplc="FD3692DC">
      <w:start w:val="1"/>
      <w:numFmt w:val="lowerLetter"/>
      <w:lvlText w:val="(%1)"/>
      <w:lvlJc w:val="left"/>
      <w:pPr>
        <w:tabs>
          <w:tab w:val="num" w:pos="432"/>
        </w:tabs>
        <w:ind w:left="432" w:hanging="360"/>
      </w:pPr>
      <w:rPr>
        <w:rFonts w:hint="default"/>
      </w:rPr>
    </w:lvl>
    <w:lvl w:ilvl="1" w:tplc="2EC471E8">
      <w:start w:val="2"/>
      <w:numFmt w:val="decimal"/>
      <w:lvlText w:val="VOLUME %2"/>
      <w:lvlJc w:val="left"/>
      <w:pPr>
        <w:tabs>
          <w:tab w:val="num" w:pos="2232"/>
        </w:tabs>
        <w:ind w:left="2232" w:hanging="1440"/>
      </w:pPr>
      <w:rPr>
        <w:rFonts w:cs="Arial" w:hint="default"/>
        <w:b/>
        <w:sz w:val="28"/>
      </w:r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1" w15:restartNumberingAfterBreak="0">
    <w:nsid w:val="0EC71798"/>
    <w:multiLevelType w:val="hybridMultilevel"/>
    <w:tmpl w:val="29C4A72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0423CD"/>
    <w:multiLevelType w:val="hybridMultilevel"/>
    <w:tmpl w:val="7988F420"/>
    <w:lvl w:ilvl="0" w:tplc="FE48C5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162857"/>
    <w:multiLevelType w:val="hybridMultilevel"/>
    <w:tmpl w:val="886AC4FC"/>
    <w:lvl w:ilvl="0" w:tplc="FD3692D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EB02CA"/>
    <w:multiLevelType w:val="hybridMultilevel"/>
    <w:tmpl w:val="5860E0AA"/>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6A28DD"/>
    <w:multiLevelType w:val="hybridMultilevel"/>
    <w:tmpl w:val="C3ECDACA"/>
    <w:lvl w:ilvl="0" w:tplc="CA4E85CA">
      <w:start w:val="1"/>
      <w:numFmt w:val="decimal"/>
      <w:lvlText w:val="%1."/>
      <w:lvlJc w:val="left"/>
      <w:pPr>
        <w:tabs>
          <w:tab w:val="num" w:pos="684"/>
        </w:tabs>
        <w:ind w:left="684" w:hanging="360"/>
      </w:pPr>
      <w:rPr>
        <w:rFonts w:cs="Arial" w:hint="default"/>
        <w:b/>
      </w:rPr>
    </w:lvl>
    <w:lvl w:ilvl="1" w:tplc="04090019" w:tentative="1">
      <w:start w:val="1"/>
      <w:numFmt w:val="lowerLetter"/>
      <w:lvlText w:val="%2."/>
      <w:lvlJc w:val="left"/>
      <w:pPr>
        <w:tabs>
          <w:tab w:val="num" w:pos="684"/>
        </w:tabs>
        <w:ind w:left="684" w:hanging="360"/>
      </w:pPr>
    </w:lvl>
    <w:lvl w:ilvl="2" w:tplc="0409001B" w:tentative="1">
      <w:start w:val="1"/>
      <w:numFmt w:val="lowerRoman"/>
      <w:lvlText w:val="%3."/>
      <w:lvlJc w:val="right"/>
      <w:pPr>
        <w:tabs>
          <w:tab w:val="num" w:pos="1404"/>
        </w:tabs>
        <w:ind w:left="1404" w:hanging="180"/>
      </w:pPr>
    </w:lvl>
    <w:lvl w:ilvl="3" w:tplc="0409000F" w:tentative="1">
      <w:start w:val="1"/>
      <w:numFmt w:val="decimal"/>
      <w:lvlText w:val="%4."/>
      <w:lvlJc w:val="left"/>
      <w:pPr>
        <w:tabs>
          <w:tab w:val="num" w:pos="2124"/>
        </w:tabs>
        <w:ind w:left="2124" w:hanging="360"/>
      </w:pPr>
    </w:lvl>
    <w:lvl w:ilvl="4" w:tplc="04090019" w:tentative="1">
      <w:start w:val="1"/>
      <w:numFmt w:val="lowerLetter"/>
      <w:lvlText w:val="%5."/>
      <w:lvlJc w:val="left"/>
      <w:pPr>
        <w:tabs>
          <w:tab w:val="num" w:pos="2844"/>
        </w:tabs>
        <w:ind w:left="2844" w:hanging="360"/>
      </w:pPr>
    </w:lvl>
    <w:lvl w:ilvl="5" w:tplc="0409001B" w:tentative="1">
      <w:start w:val="1"/>
      <w:numFmt w:val="lowerRoman"/>
      <w:lvlText w:val="%6."/>
      <w:lvlJc w:val="right"/>
      <w:pPr>
        <w:tabs>
          <w:tab w:val="num" w:pos="3564"/>
        </w:tabs>
        <w:ind w:left="3564" w:hanging="180"/>
      </w:pPr>
    </w:lvl>
    <w:lvl w:ilvl="6" w:tplc="0409000F" w:tentative="1">
      <w:start w:val="1"/>
      <w:numFmt w:val="decimal"/>
      <w:lvlText w:val="%7."/>
      <w:lvlJc w:val="left"/>
      <w:pPr>
        <w:tabs>
          <w:tab w:val="num" w:pos="4284"/>
        </w:tabs>
        <w:ind w:left="4284" w:hanging="360"/>
      </w:pPr>
    </w:lvl>
    <w:lvl w:ilvl="7" w:tplc="04090019" w:tentative="1">
      <w:start w:val="1"/>
      <w:numFmt w:val="lowerLetter"/>
      <w:lvlText w:val="%8."/>
      <w:lvlJc w:val="left"/>
      <w:pPr>
        <w:tabs>
          <w:tab w:val="num" w:pos="5004"/>
        </w:tabs>
        <w:ind w:left="5004" w:hanging="360"/>
      </w:pPr>
    </w:lvl>
    <w:lvl w:ilvl="8" w:tplc="0409001B" w:tentative="1">
      <w:start w:val="1"/>
      <w:numFmt w:val="lowerRoman"/>
      <w:lvlText w:val="%9."/>
      <w:lvlJc w:val="right"/>
      <w:pPr>
        <w:tabs>
          <w:tab w:val="num" w:pos="5724"/>
        </w:tabs>
        <w:ind w:left="5724" w:hanging="180"/>
      </w:pPr>
    </w:lvl>
  </w:abstractNum>
  <w:abstractNum w:abstractNumId="6" w15:restartNumberingAfterBreak="0">
    <w:nsid w:val="35CD3ECB"/>
    <w:multiLevelType w:val="hybridMultilevel"/>
    <w:tmpl w:val="8B62C7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5079D5"/>
    <w:multiLevelType w:val="hybridMultilevel"/>
    <w:tmpl w:val="5ED2FA6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8046F2"/>
    <w:multiLevelType w:val="hybridMultilevel"/>
    <w:tmpl w:val="1E18EFC8"/>
    <w:lvl w:ilvl="0" w:tplc="78E8C018">
      <w:start w:val="1"/>
      <w:numFmt w:val="lowerLetter"/>
      <w:lvlText w:val="(%1)"/>
      <w:lvlJc w:val="left"/>
      <w:pPr>
        <w:tabs>
          <w:tab w:val="num" w:pos="360"/>
        </w:tabs>
        <w:ind w:left="36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5CF14911"/>
    <w:multiLevelType w:val="hybridMultilevel"/>
    <w:tmpl w:val="694A96B6"/>
    <w:lvl w:ilvl="0" w:tplc="3B0E0156">
      <w:start w:val="1"/>
      <w:numFmt w:val="lowerLetter"/>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1A0C08"/>
    <w:multiLevelType w:val="hybridMultilevel"/>
    <w:tmpl w:val="6E8671AC"/>
    <w:lvl w:ilvl="0" w:tplc="2D7A2554">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CD14BE"/>
    <w:multiLevelType w:val="hybridMultilevel"/>
    <w:tmpl w:val="903CF27E"/>
    <w:lvl w:ilvl="0" w:tplc="6CC41F72">
      <w:start w:val="1"/>
      <w:numFmt w:val="lowerLetter"/>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952224"/>
    <w:multiLevelType w:val="hybridMultilevel"/>
    <w:tmpl w:val="68309A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16321E"/>
    <w:multiLevelType w:val="hybridMultilevel"/>
    <w:tmpl w:val="4D3434C0"/>
    <w:lvl w:ilvl="0" w:tplc="73C486A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E849AA"/>
    <w:multiLevelType w:val="hybridMultilevel"/>
    <w:tmpl w:val="7A50F030"/>
    <w:lvl w:ilvl="0" w:tplc="7B62C37C">
      <w:start w:val="1"/>
      <w:numFmt w:val="lowerRoman"/>
      <w:lvlText w:val="(%1)"/>
      <w:lvlJc w:val="left"/>
      <w:pPr>
        <w:tabs>
          <w:tab w:val="num" w:pos="792"/>
        </w:tabs>
        <w:ind w:left="792"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7"/>
  </w:num>
  <w:num w:numId="3">
    <w:abstractNumId w:val="6"/>
  </w:num>
  <w:num w:numId="4">
    <w:abstractNumId w:val="10"/>
  </w:num>
  <w:num w:numId="5">
    <w:abstractNumId w:val="5"/>
  </w:num>
  <w:num w:numId="6">
    <w:abstractNumId w:val="4"/>
  </w:num>
  <w:num w:numId="7">
    <w:abstractNumId w:val="0"/>
  </w:num>
  <w:num w:numId="8">
    <w:abstractNumId w:val="8"/>
  </w:num>
  <w:num w:numId="9">
    <w:abstractNumId w:val="11"/>
  </w:num>
  <w:num w:numId="10">
    <w:abstractNumId w:val="3"/>
  </w:num>
  <w:num w:numId="11">
    <w:abstractNumId w:val="9"/>
  </w:num>
  <w:num w:numId="12">
    <w:abstractNumId w:val="2"/>
  </w:num>
  <w:num w:numId="13">
    <w:abstractNumId w:val="14"/>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3DC2"/>
    <w:rsid w:val="000015DC"/>
    <w:rsid w:val="00004D49"/>
    <w:rsid w:val="0001258C"/>
    <w:rsid w:val="00013FE1"/>
    <w:rsid w:val="00021D41"/>
    <w:rsid w:val="000236FC"/>
    <w:rsid w:val="00023932"/>
    <w:rsid w:val="00026F3E"/>
    <w:rsid w:val="000314E9"/>
    <w:rsid w:val="00033C02"/>
    <w:rsid w:val="0003498B"/>
    <w:rsid w:val="000406E9"/>
    <w:rsid w:val="00041F83"/>
    <w:rsid w:val="000460EE"/>
    <w:rsid w:val="00047827"/>
    <w:rsid w:val="00055D80"/>
    <w:rsid w:val="0005730F"/>
    <w:rsid w:val="0006132B"/>
    <w:rsid w:val="00066D97"/>
    <w:rsid w:val="000771EF"/>
    <w:rsid w:val="00081874"/>
    <w:rsid w:val="00091851"/>
    <w:rsid w:val="000A16B9"/>
    <w:rsid w:val="000A25E4"/>
    <w:rsid w:val="000A6105"/>
    <w:rsid w:val="000A691F"/>
    <w:rsid w:val="000B2553"/>
    <w:rsid w:val="000B6DB3"/>
    <w:rsid w:val="000B7380"/>
    <w:rsid w:val="000C0485"/>
    <w:rsid w:val="000D3D22"/>
    <w:rsid w:val="000D5803"/>
    <w:rsid w:val="000D6249"/>
    <w:rsid w:val="000E0985"/>
    <w:rsid w:val="000F36FA"/>
    <w:rsid w:val="00100EC1"/>
    <w:rsid w:val="00101B0A"/>
    <w:rsid w:val="001058F3"/>
    <w:rsid w:val="0010634C"/>
    <w:rsid w:val="00107EDD"/>
    <w:rsid w:val="00110D21"/>
    <w:rsid w:val="00111C74"/>
    <w:rsid w:val="00112D8F"/>
    <w:rsid w:val="00114B2E"/>
    <w:rsid w:val="00114D97"/>
    <w:rsid w:val="00121563"/>
    <w:rsid w:val="00127FD8"/>
    <w:rsid w:val="00155555"/>
    <w:rsid w:val="0016081F"/>
    <w:rsid w:val="001738AB"/>
    <w:rsid w:val="00173C59"/>
    <w:rsid w:val="00173D2B"/>
    <w:rsid w:val="00187894"/>
    <w:rsid w:val="0019416F"/>
    <w:rsid w:val="001A6544"/>
    <w:rsid w:val="001B0CC8"/>
    <w:rsid w:val="001B3910"/>
    <w:rsid w:val="001B633D"/>
    <w:rsid w:val="001C2EAE"/>
    <w:rsid w:val="001C7F83"/>
    <w:rsid w:val="001D13D7"/>
    <w:rsid w:val="001D79D8"/>
    <w:rsid w:val="001E293A"/>
    <w:rsid w:val="001E520B"/>
    <w:rsid w:val="001E5D9D"/>
    <w:rsid w:val="001F569E"/>
    <w:rsid w:val="0020063D"/>
    <w:rsid w:val="00200DA0"/>
    <w:rsid w:val="00211165"/>
    <w:rsid w:val="00214762"/>
    <w:rsid w:val="00217F7D"/>
    <w:rsid w:val="0022180B"/>
    <w:rsid w:val="00223F99"/>
    <w:rsid w:val="00231521"/>
    <w:rsid w:val="00231E0F"/>
    <w:rsid w:val="0023743F"/>
    <w:rsid w:val="002413A1"/>
    <w:rsid w:val="00241A90"/>
    <w:rsid w:val="00246FAE"/>
    <w:rsid w:val="00252AD0"/>
    <w:rsid w:val="00260233"/>
    <w:rsid w:val="0026049D"/>
    <w:rsid w:val="002666D1"/>
    <w:rsid w:val="0026755F"/>
    <w:rsid w:val="00270E06"/>
    <w:rsid w:val="00271783"/>
    <w:rsid w:val="00271D92"/>
    <w:rsid w:val="002733CF"/>
    <w:rsid w:val="00275969"/>
    <w:rsid w:val="00275CC1"/>
    <w:rsid w:val="00291A6B"/>
    <w:rsid w:val="002A32D1"/>
    <w:rsid w:val="002A5D47"/>
    <w:rsid w:val="002B17E3"/>
    <w:rsid w:val="002B3357"/>
    <w:rsid w:val="002B381C"/>
    <w:rsid w:val="002B54E6"/>
    <w:rsid w:val="002C03F4"/>
    <w:rsid w:val="002C1A2C"/>
    <w:rsid w:val="002D0C8F"/>
    <w:rsid w:val="002E253D"/>
    <w:rsid w:val="002E78CE"/>
    <w:rsid w:val="002F1731"/>
    <w:rsid w:val="002F1FCB"/>
    <w:rsid w:val="002F3E35"/>
    <w:rsid w:val="003007CD"/>
    <w:rsid w:val="003028E4"/>
    <w:rsid w:val="00304965"/>
    <w:rsid w:val="0030498A"/>
    <w:rsid w:val="00304D2B"/>
    <w:rsid w:val="003152AC"/>
    <w:rsid w:val="00317EAE"/>
    <w:rsid w:val="00320155"/>
    <w:rsid w:val="00321924"/>
    <w:rsid w:val="00347950"/>
    <w:rsid w:val="003548E1"/>
    <w:rsid w:val="00360559"/>
    <w:rsid w:val="003656D6"/>
    <w:rsid w:val="003858F0"/>
    <w:rsid w:val="00391B6E"/>
    <w:rsid w:val="00391D7A"/>
    <w:rsid w:val="003A1498"/>
    <w:rsid w:val="003A5B77"/>
    <w:rsid w:val="003B4ED1"/>
    <w:rsid w:val="003C0608"/>
    <w:rsid w:val="003C3C65"/>
    <w:rsid w:val="003D01D5"/>
    <w:rsid w:val="003D32DF"/>
    <w:rsid w:val="003E5F9F"/>
    <w:rsid w:val="003E781C"/>
    <w:rsid w:val="003E7A8D"/>
    <w:rsid w:val="003F62DC"/>
    <w:rsid w:val="004026BB"/>
    <w:rsid w:val="0040487D"/>
    <w:rsid w:val="0042337D"/>
    <w:rsid w:val="00424487"/>
    <w:rsid w:val="00425987"/>
    <w:rsid w:val="00426BA1"/>
    <w:rsid w:val="0043487A"/>
    <w:rsid w:val="00443C3A"/>
    <w:rsid w:val="00444111"/>
    <w:rsid w:val="00452E18"/>
    <w:rsid w:val="00453479"/>
    <w:rsid w:val="00455896"/>
    <w:rsid w:val="00456130"/>
    <w:rsid w:val="004569D6"/>
    <w:rsid w:val="00460074"/>
    <w:rsid w:val="0046345F"/>
    <w:rsid w:val="0047206F"/>
    <w:rsid w:val="0047566A"/>
    <w:rsid w:val="0048245D"/>
    <w:rsid w:val="00486E2D"/>
    <w:rsid w:val="004876A7"/>
    <w:rsid w:val="004944B7"/>
    <w:rsid w:val="004B30A8"/>
    <w:rsid w:val="004C2998"/>
    <w:rsid w:val="004C6E9D"/>
    <w:rsid w:val="004D14F7"/>
    <w:rsid w:val="004D37F1"/>
    <w:rsid w:val="004D4E0D"/>
    <w:rsid w:val="004D7589"/>
    <w:rsid w:val="004E78D2"/>
    <w:rsid w:val="004E7E4C"/>
    <w:rsid w:val="004F35C6"/>
    <w:rsid w:val="0050078E"/>
    <w:rsid w:val="00505785"/>
    <w:rsid w:val="00521F47"/>
    <w:rsid w:val="00521F51"/>
    <w:rsid w:val="0053604F"/>
    <w:rsid w:val="00537A5F"/>
    <w:rsid w:val="00550518"/>
    <w:rsid w:val="00552D40"/>
    <w:rsid w:val="00554B5A"/>
    <w:rsid w:val="0055736E"/>
    <w:rsid w:val="00557C9A"/>
    <w:rsid w:val="005603A3"/>
    <w:rsid w:val="0056203E"/>
    <w:rsid w:val="00570BE9"/>
    <w:rsid w:val="00570EFA"/>
    <w:rsid w:val="00573F75"/>
    <w:rsid w:val="005753A0"/>
    <w:rsid w:val="00576B7F"/>
    <w:rsid w:val="00586CFC"/>
    <w:rsid w:val="005872A2"/>
    <w:rsid w:val="005A0D11"/>
    <w:rsid w:val="005A39CE"/>
    <w:rsid w:val="005A7823"/>
    <w:rsid w:val="005B04F7"/>
    <w:rsid w:val="005B26B4"/>
    <w:rsid w:val="005D63BE"/>
    <w:rsid w:val="005D7845"/>
    <w:rsid w:val="005E25EC"/>
    <w:rsid w:val="005F28B5"/>
    <w:rsid w:val="005F3F95"/>
    <w:rsid w:val="006025F7"/>
    <w:rsid w:val="006077EF"/>
    <w:rsid w:val="00611CD0"/>
    <w:rsid w:val="006130A3"/>
    <w:rsid w:val="00616B88"/>
    <w:rsid w:val="006212D1"/>
    <w:rsid w:val="00623DBF"/>
    <w:rsid w:val="00627F77"/>
    <w:rsid w:val="00644DD8"/>
    <w:rsid w:val="00650446"/>
    <w:rsid w:val="00654EA4"/>
    <w:rsid w:val="00661B23"/>
    <w:rsid w:val="0067315D"/>
    <w:rsid w:val="00676040"/>
    <w:rsid w:val="00676394"/>
    <w:rsid w:val="00680666"/>
    <w:rsid w:val="00680F16"/>
    <w:rsid w:val="0068426C"/>
    <w:rsid w:val="00695511"/>
    <w:rsid w:val="00695D75"/>
    <w:rsid w:val="00697A68"/>
    <w:rsid w:val="006A2690"/>
    <w:rsid w:val="006A3EF2"/>
    <w:rsid w:val="006A5F64"/>
    <w:rsid w:val="006B3B34"/>
    <w:rsid w:val="006B42ED"/>
    <w:rsid w:val="006B4784"/>
    <w:rsid w:val="006B5F2B"/>
    <w:rsid w:val="006C0FAA"/>
    <w:rsid w:val="006C66E1"/>
    <w:rsid w:val="006E1A6D"/>
    <w:rsid w:val="006E28D6"/>
    <w:rsid w:val="006F0A9C"/>
    <w:rsid w:val="006F33A8"/>
    <w:rsid w:val="006F59DB"/>
    <w:rsid w:val="00707846"/>
    <w:rsid w:val="00717751"/>
    <w:rsid w:val="00717D45"/>
    <w:rsid w:val="00723BD6"/>
    <w:rsid w:val="00724591"/>
    <w:rsid w:val="00726933"/>
    <w:rsid w:val="00744929"/>
    <w:rsid w:val="0074657B"/>
    <w:rsid w:val="007548ED"/>
    <w:rsid w:val="00755649"/>
    <w:rsid w:val="0075751C"/>
    <w:rsid w:val="00762303"/>
    <w:rsid w:val="00771166"/>
    <w:rsid w:val="00796147"/>
    <w:rsid w:val="007B6999"/>
    <w:rsid w:val="007B756D"/>
    <w:rsid w:val="007B7DC1"/>
    <w:rsid w:val="007C23A0"/>
    <w:rsid w:val="007C62F8"/>
    <w:rsid w:val="007D355E"/>
    <w:rsid w:val="007E3A8B"/>
    <w:rsid w:val="007E4CDF"/>
    <w:rsid w:val="007E5BC0"/>
    <w:rsid w:val="007E6FC7"/>
    <w:rsid w:val="007F7B68"/>
    <w:rsid w:val="00800373"/>
    <w:rsid w:val="00803CE2"/>
    <w:rsid w:val="00817DD1"/>
    <w:rsid w:val="008249C7"/>
    <w:rsid w:val="0083043B"/>
    <w:rsid w:val="00852102"/>
    <w:rsid w:val="008602EB"/>
    <w:rsid w:val="00865585"/>
    <w:rsid w:val="0086581A"/>
    <w:rsid w:val="00865AF2"/>
    <w:rsid w:val="0087307E"/>
    <w:rsid w:val="00873311"/>
    <w:rsid w:val="008905F7"/>
    <w:rsid w:val="0089273B"/>
    <w:rsid w:val="00892FA6"/>
    <w:rsid w:val="00896680"/>
    <w:rsid w:val="00896F4E"/>
    <w:rsid w:val="00896F5C"/>
    <w:rsid w:val="008A15FA"/>
    <w:rsid w:val="008B0B6D"/>
    <w:rsid w:val="008B3845"/>
    <w:rsid w:val="008C01ED"/>
    <w:rsid w:val="008C2EDC"/>
    <w:rsid w:val="008C7B3E"/>
    <w:rsid w:val="008D1C5B"/>
    <w:rsid w:val="008D6FC9"/>
    <w:rsid w:val="008E04CD"/>
    <w:rsid w:val="008E563C"/>
    <w:rsid w:val="008F1296"/>
    <w:rsid w:val="008F5AF4"/>
    <w:rsid w:val="008F5B2F"/>
    <w:rsid w:val="00904777"/>
    <w:rsid w:val="00904AC7"/>
    <w:rsid w:val="009136F8"/>
    <w:rsid w:val="0091514B"/>
    <w:rsid w:val="0091794E"/>
    <w:rsid w:val="009204EF"/>
    <w:rsid w:val="00930ACC"/>
    <w:rsid w:val="00932900"/>
    <w:rsid w:val="009341F7"/>
    <w:rsid w:val="00934A43"/>
    <w:rsid w:val="00944A18"/>
    <w:rsid w:val="00950D9B"/>
    <w:rsid w:val="00954E10"/>
    <w:rsid w:val="009620CF"/>
    <w:rsid w:val="00962327"/>
    <w:rsid w:val="00965183"/>
    <w:rsid w:val="0096569B"/>
    <w:rsid w:val="00970507"/>
    <w:rsid w:val="00970D46"/>
    <w:rsid w:val="00970FD7"/>
    <w:rsid w:val="009956F5"/>
    <w:rsid w:val="009B0D40"/>
    <w:rsid w:val="009B2C5A"/>
    <w:rsid w:val="009C1C07"/>
    <w:rsid w:val="009C41DC"/>
    <w:rsid w:val="009C58AF"/>
    <w:rsid w:val="009C6D33"/>
    <w:rsid w:val="009D22EB"/>
    <w:rsid w:val="009D5B69"/>
    <w:rsid w:val="009E464B"/>
    <w:rsid w:val="009E5B3A"/>
    <w:rsid w:val="009E5FE5"/>
    <w:rsid w:val="009F443F"/>
    <w:rsid w:val="009F69D0"/>
    <w:rsid w:val="00A0143E"/>
    <w:rsid w:val="00A0235D"/>
    <w:rsid w:val="00A0541D"/>
    <w:rsid w:val="00A05879"/>
    <w:rsid w:val="00A05F75"/>
    <w:rsid w:val="00A064DD"/>
    <w:rsid w:val="00A17F6A"/>
    <w:rsid w:val="00A26CD3"/>
    <w:rsid w:val="00A34376"/>
    <w:rsid w:val="00A365B5"/>
    <w:rsid w:val="00A4116A"/>
    <w:rsid w:val="00A4251A"/>
    <w:rsid w:val="00A5195D"/>
    <w:rsid w:val="00A51C7A"/>
    <w:rsid w:val="00A56971"/>
    <w:rsid w:val="00A56DA6"/>
    <w:rsid w:val="00A61FD1"/>
    <w:rsid w:val="00A63A6B"/>
    <w:rsid w:val="00A645C0"/>
    <w:rsid w:val="00A661FD"/>
    <w:rsid w:val="00A6656C"/>
    <w:rsid w:val="00A728E5"/>
    <w:rsid w:val="00A765AF"/>
    <w:rsid w:val="00A80678"/>
    <w:rsid w:val="00A8148F"/>
    <w:rsid w:val="00A87FED"/>
    <w:rsid w:val="00A924EE"/>
    <w:rsid w:val="00A938F7"/>
    <w:rsid w:val="00A94545"/>
    <w:rsid w:val="00A95C4C"/>
    <w:rsid w:val="00AB17EE"/>
    <w:rsid w:val="00AB2289"/>
    <w:rsid w:val="00AB5EF8"/>
    <w:rsid w:val="00AC073D"/>
    <w:rsid w:val="00AD3F1B"/>
    <w:rsid w:val="00AD49A1"/>
    <w:rsid w:val="00AE03E2"/>
    <w:rsid w:val="00AE15D7"/>
    <w:rsid w:val="00AE537A"/>
    <w:rsid w:val="00AF2C7A"/>
    <w:rsid w:val="00B03A4C"/>
    <w:rsid w:val="00B1248D"/>
    <w:rsid w:val="00B15CC2"/>
    <w:rsid w:val="00B163E7"/>
    <w:rsid w:val="00B172F4"/>
    <w:rsid w:val="00B21100"/>
    <w:rsid w:val="00B21B1A"/>
    <w:rsid w:val="00B223D8"/>
    <w:rsid w:val="00B2456E"/>
    <w:rsid w:val="00B27D51"/>
    <w:rsid w:val="00B3274A"/>
    <w:rsid w:val="00B3766E"/>
    <w:rsid w:val="00B4322F"/>
    <w:rsid w:val="00B51207"/>
    <w:rsid w:val="00B52688"/>
    <w:rsid w:val="00B611E8"/>
    <w:rsid w:val="00B63E76"/>
    <w:rsid w:val="00B70738"/>
    <w:rsid w:val="00B85E28"/>
    <w:rsid w:val="00B87A4D"/>
    <w:rsid w:val="00BB089E"/>
    <w:rsid w:val="00BB6018"/>
    <w:rsid w:val="00BB6D2C"/>
    <w:rsid w:val="00BC39F9"/>
    <w:rsid w:val="00BC3C5D"/>
    <w:rsid w:val="00BC3DDF"/>
    <w:rsid w:val="00BC7325"/>
    <w:rsid w:val="00BD39D4"/>
    <w:rsid w:val="00BD5700"/>
    <w:rsid w:val="00BE0A3D"/>
    <w:rsid w:val="00BE6D00"/>
    <w:rsid w:val="00BE6DE9"/>
    <w:rsid w:val="00BF0D35"/>
    <w:rsid w:val="00BF685E"/>
    <w:rsid w:val="00C06A30"/>
    <w:rsid w:val="00C16262"/>
    <w:rsid w:val="00C167D9"/>
    <w:rsid w:val="00C238C9"/>
    <w:rsid w:val="00C260A1"/>
    <w:rsid w:val="00C2683F"/>
    <w:rsid w:val="00C44953"/>
    <w:rsid w:val="00C461C1"/>
    <w:rsid w:val="00C473DE"/>
    <w:rsid w:val="00C52A95"/>
    <w:rsid w:val="00C63803"/>
    <w:rsid w:val="00C66367"/>
    <w:rsid w:val="00C66959"/>
    <w:rsid w:val="00C709B4"/>
    <w:rsid w:val="00C74DBB"/>
    <w:rsid w:val="00C77165"/>
    <w:rsid w:val="00C8111D"/>
    <w:rsid w:val="00C87054"/>
    <w:rsid w:val="00C91DEC"/>
    <w:rsid w:val="00C920D2"/>
    <w:rsid w:val="00C94860"/>
    <w:rsid w:val="00CA02D9"/>
    <w:rsid w:val="00CA65FA"/>
    <w:rsid w:val="00CA6C36"/>
    <w:rsid w:val="00CB407C"/>
    <w:rsid w:val="00CB74C0"/>
    <w:rsid w:val="00CC0B35"/>
    <w:rsid w:val="00CC10CE"/>
    <w:rsid w:val="00CC483F"/>
    <w:rsid w:val="00CC4D3D"/>
    <w:rsid w:val="00CC6031"/>
    <w:rsid w:val="00CC695B"/>
    <w:rsid w:val="00CC6D21"/>
    <w:rsid w:val="00CC74C1"/>
    <w:rsid w:val="00CD0E19"/>
    <w:rsid w:val="00CD1630"/>
    <w:rsid w:val="00CD19B2"/>
    <w:rsid w:val="00CD380B"/>
    <w:rsid w:val="00CD3BA4"/>
    <w:rsid w:val="00CD5887"/>
    <w:rsid w:val="00CD647F"/>
    <w:rsid w:val="00CE196E"/>
    <w:rsid w:val="00CE5915"/>
    <w:rsid w:val="00CF088F"/>
    <w:rsid w:val="00CF64F6"/>
    <w:rsid w:val="00D03905"/>
    <w:rsid w:val="00D14AA2"/>
    <w:rsid w:val="00D20B7E"/>
    <w:rsid w:val="00D20C7A"/>
    <w:rsid w:val="00D260D1"/>
    <w:rsid w:val="00D37765"/>
    <w:rsid w:val="00D37CAF"/>
    <w:rsid w:val="00D46494"/>
    <w:rsid w:val="00D5158C"/>
    <w:rsid w:val="00D53768"/>
    <w:rsid w:val="00D55300"/>
    <w:rsid w:val="00D5717D"/>
    <w:rsid w:val="00D57A99"/>
    <w:rsid w:val="00D60DE5"/>
    <w:rsid w:val="00D656AB"/>
    <w:rsid w:val="00D674BE"/>
    <w:rsid w:val="00D72AB1"/>
    <w:rsid w:val="00D72B51"/>
    <w:rsid w:val="00D74417"/>
    <w:rsid w:val="00D8496D"/>
    <w:rsid w:val="00D86C9E"/>
    <w:rsid w:val="00D87D3A"/>
    <w:rsid w:val="00D93D18"/>
    <w:rsid w:val="00D96B01"/>
    <w:rsid w:val="00DA43ED"/>
    <w:rsid w:val="00DB2480"/>
    <w:rsid w:val="00DB5983"/>
    <w:rsid w:val="00DC1533"/>
    <w:rsid w:val="00DC287F"/>
    <w:rsid w:val="00DC300B"/>
    <w:rsid w:val="00DC5AE0"/>
    <w:rsid w:val="00DD0D6F"/>
    <w:rsid w:val="00DD1107"/>
    <w:rsid w:val="00DD1653"/>
    <w:rsid w:val="00DD5884"/>
    <w:rsid w:val="00DD7F2A"/>
    <w:rsid w:val="00DE4E3F"/>
    <w:rsid w:val="00DF3C71"/>
    <w:rsid w:val="00E073C3"/>
    <w:rsid w:val="00E10191"/>
    <w:rsid w:val="00E172CE"/>
    <w:rsid w:val="00E17B9E"/>
    <w:rsid w:val="00E31426"/>
    <w:rsid w:val="00E34704"/>
    <w:rsid w:val="00E4169B"/>
    <w:rsid w:val="00E459A5"/>
    <w:rsid w:val="00E52ACB"/>
    <w:rsid w:val="00E67DBF"/>
    <w:rsid w:val="00E70657"/>
    <w:rsid w:val="00E71AB3"/>
    <w:rsid w:val="00E72243"/>
    <w:rsid w:val="00E72D0B"/>
    <w:rsid w:val="00E76CA9"/>
    <w:rsid w:val="00E776A7"/>
    <w:rsid w:val="00E83735"/>
    <w:rsid w:val="00E85D46"/>
    <w:rsid w:val="00E8702B"/>
    <w:rsid w:val="00E871E8"/>
    <w:rsid w:val="00E9108E"/>
    <w:rsid w:val="00E9376A"/>
    <w:rsid w:val="00EA28FF"/>
    <w:rsid w:val="00EA33FD"/>
    <w:rsid w:val="00EB3590"/>
    <w:rsid w:val="00EB4553"/>
    <w:rsid w:val="00EB70F8"/>
    <w:rsid w:val="00EC2CAC"/>
    <w:rsid w:val="00EC453C"/>
    <w:rsid w:val="00ED77DE"/>
    <w:rsid w:val="00EE2784"/>
    <w:rsid w:val="00EE53AF"/>
    <w:rsid w:val="00EE714A"/>
    <w:rsid w:val="00EF0F59"/>
    <w:rsid w:val="00F00949"/>
    <w:rsid w:val="00F05B5E"/>
    <w:rsid w:val="00F11240"/>
    <w:rsid w:val="00F13DC2"/>
    <w:rsid w:val="00F345A8"/>
    <w:rsid w:val="00F43C7A"/>
    <w:rsid w:val="00F50973"/>
    <w:rsid w:val="00F50A86"/>
    <w:rsid w:val="00F52A77"/>
    <w:rsid w:val="00F56E44"/>
    <w:rsid w:val="00F60165"/>
    <w:rsid w:val="00F61C7C"/>
    <w:rsid w:val="00F61E17"/>
    <w:rsid w:val="00F70C18"/>
    <w:rsid w:val="00F734F1"/>
    <w:rsid w:val="00F7493D"/>
    <w:rsid w:val="00F865BA"/>
    <w:rsid w:val="00F9318D"/>
    <w:rsid w:val="00F9437B"/>
    <w:rsid w:val="00F944B6"/>
    <w:rsid w:val="00FA15EE"/>
    <w:rsid w:val="00FA4538"/>
    <w:rsid w:val="00FA4D62"/>
    <w:rsid w:val="00FA6186"/>
    <w:rsid w:val="00FB0062"/>
    <w:rsid w:val="00FB4C2F"/>
    <w:rsid w:val="00FB4F69"/>
    <w:rsid w:val="00FC3D48"/>
    <w:rsid w:val="00FD3C77"/>
    <w:rsid w:val="00FD5C97"/>
    <w:rsid w:val="00FD5CCB"/>
    <w:rsid w:val="00FD62E9"/>
    <w:rsid w:val="00FD6B03"/>
    <w:rsid w:val="00FE051A"/>
    <w:rsid w:val="00FE1920"/>
    <w:rsid w:val="00FE3D2D"/>
    <w:rsid w:val="00FF0E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8FBF7"/>
  <w15:docId w15:val="{64F5593E-BDC1-48A3-8D58-CCB141296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6544"/>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A6544"/>
    <w:pPr>
      <w:keepNext/>
      <w:spacing w:before="100" w:beforeAutospacing="1" w:after="100" w:afterAutospacing="1"/>
      <w:outlineLvl w:val="0"/>
    </w:pPr>
    <w:rPr>
      <w:rFonts w:ascii="Trebuchet MS" w:hAnsi="Trebuchet MS" w:cs="Arial"/>
      <w:b/>
      <w:bCs/>
      <w:kern w:val="32"/>
      <w:sz w:val="28"/>
      <w:szCs w:val="32"/>
    </w:rPr>
  </w:style>
  <w:style w:type="paragraph" w:styleId="Heading2">
    <w:name w:val="heading 2"/>
    <w:basedOn w:val="Heading3"/>
    <w:next w:val="Normal"/>
    <w:link w:val="Heading2Char"/>
    <w:qFormat/>
    <w:rsid w:val="00D87D3A"/>
    <w:pPr>
      <w:keepLines w:val="0"/>
      <w:spacing w:before="100" w:beforeAutospacing="1" w:after="100" w:afterAutospacing="1"/>
      <w:outlineLvl w:val="1"/>
    </w:pPr>
    <w:rPr>
      <w:rFonts w:ascii="Trebuchet MS" w:eastAsia="Times New Roman" w:hAnsi="Trebuchet MS" w:cs="Arial"/>
      <w:i/>
      <w:color w:val="auto"/>
    </w:rPr>
  </w:style>
  <w:style w:type="paragraph" w:styleId="Heading3">
    <w:name w:val="heading 3"/>
    <w:basedOn w:val="Normal"/>
    <w:next w:val="Normal"/>
    <w:link w:val="Heading3Char"/>
    <w:uiPriority w:val="9"/>
    <w:semiHidden/>
    <w:unhideWhenUsed/>
    <w:qFormat/>
    <w:rsid w:val="00D87D3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6544"/>
    <w:rPr>
      <w:rFonts w:ascii="Trebuchet MS" w:eastAsia="Times New Roman" w:hAnsi="Trebuchet MS" w:cs="Arial"/>
      <w:b/>
      <w:bCs/>
      <w:kern w:val="32"/>
      <w:sz w:val="28"/>
      <w:szCs w:val="32"/>
      <w:lang w:val="en-US"/>
    </w:rPr>
  </w:style>
  <w:style w:type="paragraph" w:styleId="TOC1">
    <w:name w:val="toc 1"/>
    <w:basedOn w:val="Normal"/>
    <w:next w:val="Normal"/>
    <w:autoRedefine/>
    <w:uiPriority w:val="39"/>
    <w:rsid w:val="001A6544"/>
    <w:pPr>
      <w:tabs>
        <w:tab w:val="right" w:leader="dot" w:pos="9072"/>
      </w:tabs>
      <w:ind w:right="-53"/>
    </w:pPr>
    <w:rPr>
      <w:rFonts w:ascii="Trebuchet MS" w:hAnsi="Trebuchet MS"/>
      <w:b/>
      <w:noProof/>
      <w:lang w:val="en-GB"/>
    </w:rPr>
  </w:style>
  <w:style w:type="paragraph" w:styleId="TOC2">
    <w:name w:val="toc 2"/>
    <w:basedOn w:val="Normal"/>
    <w:next w:val="Normal"/>
    <w:autoRedefine/>
    <w:uiPriority w:val="39"/>
    <w:rsid w:val="00D87D3A"/>
    <w:pPr>
      <w:tabs>
        <w:tab w:val="right" w:leader="dot" w:pos="9072"/>
      </w:tabs>
      <w:ind w:left="240"/>
    </w:pPr>
    <w:rPr>
      <w:rFonts w:ascii="Trebuchet MS" w:hAnsi="Trebuchet MS"/>
      <w:noProof/>
      <w:lang w:val="en-GB"/>
    </w:rPr>
  </w:style>
  <w:style w:type="character" w:styleId="Hyperlink">
    <w:name w:val="Hyperlink"/>
    <w:basedOn w:val="DefaultParagraphFont"/>
    <w:uiPriority w:val="99"/>
    <w:rsid w:val="001A6544"/>
    <w:rPr>
      <w:rFonts w:ascii="Trebuchet MS" w:hAnsi="Trebuchet MS"/>
      <w:color w:val="0000FF"/>
      <w:sz w:val="20"/>
      <w:u w:val="single"/>
    </w:rPr>
  </w:style>
  <w:style w:type="paragraph" w:styleId="Header">
    <w:name w:val="header"/>
    <w:basedOn w:val="Normal"/>
    <w:link w:val="HeaderChar"/>
    <w:uiPriority w:val="99"/>
    <w:rsid w:val="001A6544"/>
    <w:pPr>
      <w:tabs>
        <w:tab w:val="center" w:pos="4153"/>
        <w:tab w:val="right" w:pos="8306"/>
      </w:tabs>
    </w:pPr>
  </w:style>
  <w:style w:type="character" w:customStyle="1" w:styleId="HeaderChar">
    <w:name w:val="Header Char"/>
    <w:basedOn w:val="DefaultParagraphFont"/>
    <w:link w:val="Header"/>
    <w:uiPriority w:val="99"/>
    <w:rsid w:val="001A6544"/>
    <w:rPr>
      <w:rFonts w:ascii="Times New Roman" w:eastAsia="Times New Roman" w:hAnsi="Times New Roman" w:cs="Times New Roman"/>
      <w:sz w:val="24"/>
      <w:szCs w:val="24"/>
      <w:lang w:val="en-US"/>
    </w:rPr>
  </w:style>
  <w:style w:type="table" w:styleId="TableGrid">
    <w:name w:val="Table Grid"/>
    <w:basedOn w:val="TableNormal"/>
    <w:uiPriority w:val="1"/>
    <w:rsid w:val="001A65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013FE1"/>
    <w:pPr>
      <w:spacing w:before="120" w:after="120"/>
      <w:jc w:val="center"/>
    </w:pPr>
    <w:rPr>
      <w:rFonts w:ascii="Arial" w:hAnsi="Arial"/>
      <w:b/>
      <w:snapToGrid w:val="0"/>
      <w:sz w:val="28"/>
      <w:szCs w:val="20"/>
      <w:lang w:val="fr-BE"/>
    </w:rPr>
  </w:style>
  <w:style w:type="character" w:customStyle="1" w:styleId="SubtitleChar">
    <w:name w:val="Subtitle Char"/>
    <w:basedOn w:val="DefaultParagraphFont"/>
    <w:link w:val="Subtitle"/>
    <w:rsid w:val="00013FE1"/>
    <w:rPr>
      <w:rFonts w:ascii="Arial" w:eastAsia="Times New Roman" w:hAnsi="Arial" w:cs="Times New Roman"/>
      <w:b/>
      <w:snapToGrid w:val="0"/>
      <w:sz w:val="28"/>
      <w:szCs w:val="20"/>
      <w:lang w:val="fr-BE"/>
    </w:rPr>
  </w:style>
  <w:style w:type="paragraph" w:styleId="FootnoteText">
    <w:name w:val="footnote text"/>
    <w:basedOn w:val="Normal"/>
    <w:link w:val="FootnoteTextChar"/>
    <w:semiHidden/>
    <w:rsid w:val="00013FE1"/>
    <w:pPr>
      <w:spacing w:before="120" w:after="120"/>
    </w:pPr>
    <w:rPr>
      <w:rFonts w:ascii="Arial" w:hAnsi="Arial"/>
      <w:snapToGrid w:val="0"/>
      <w:sz w:val="20"/>
      <w:szCs w:val="20"/>
      <w:lang w:val="fr-FR"/>
    </w:rPr>
  </w:style>
  <w:style w:type="character" w:customStyle="1" w:styleId="FootnoteTextChar">
    <w:name w:val="Footnote Text Char"/>
    <w:basedOn w:val="DefaultParagraphFont"/>
    <w:link w:val="FootnoteText"/>
    <w:semiHidden/>
    <w:rsid w:val="00013FE1"/>
    <w:rPr>
      <w:rFonts w:ascii="Arial" w:eastAsia="Times New Roman" w:hAnsi="Arial" w:cs="Times New Roman"/>
      <w:snapToGrid w:val="0"/>
      <w:sz w:val="20"/>
      <w:szCs w:val="20"/>
      <w:lang w:val="fr-FR"/>
    </w:rPr>
  </w:style>
  <w:style w:type="character" w:styleId="FootnoteReference">
    <w:name w:val="footnote reference"/>
    <w:basedOn w:val="DefaultParagraphFont"/>
    <w:semiHidden/>
    <w:rsid w:val="00013FE1"/>
    <w:rPr>
      <w:vertAlign w:val="superscript"/>
    </w:rPr>
  </w:style>
  <w:style w:type="character" w:customStyle="1" w:styleId="Heading2Char">
    <w:name w:val="Heading 2 Char"/>
    <w:basedOn w:val="DefaultParagraphFont"/>
    <w:link w:val="Heading2"/>
    <w:rsid w:val="00D87D3A"/>
    <w:rPr>
      <w:rFonts w:ascii="Trebuchet MS" w:eastAsia="Times New Roman" w:hAnsi="Trebuchet MS" w:cs="Arial"/>
      <w:b/>
      <w:bCs/>
      <w:i/>
      <w:sz w:val="24"/>
      <w:szCs w:val="24"/>
      <w:lang w:val="en-US"/>
    </w:rPr>
  </w:style>
  <w:style w:type="character" w:customStyle="1" w:styleId="Heading3Char">
    <w:name w:val="Heading 3 Char"/>
    <w:basedOn w:val="DefaultParagraphFont"/>
    <w:link w:val="Heading3"/>
    <w:uiPriority w:val="9"/>
    <w:semiHidden/>
    <w:rsid w:val="00D87D3A"/>
    <w:rPr>
      <w:rFonts w:asciiTheme="majorHAnsi" w:eastAsiaTheme="majorEastAsia" w:hAnsiTheme="majorHAnsi" w:cstheme="majorBidi"/>
      <w:b/>
      <w:bCs/>
      <w:color w:val="4F81BD" w:themeColor="accent1"/>
      <w:sz w:val="24"/>
      <w:szCs w:val="24"/>
      <w:lang w:val="en-US"/>
    </w:rPr>
  </w:style>
  <w:style w:type="paragraph" w:styleId="ListParagraph">
    <w:name w:val="List Paragraph"/>
    <w:basedOn w:val="Normal"/>
    <w:uiPriority w:val="34"/>
    <w:qFormat/>
    <w:rsid w:val="00717D45"/>
    <w:pPr>
      <w:ind w:left="720"/>
      <w:contextualSpacing/>
    </w:pPr>
  </w:style>
  <w:style w:type="paragraph" w:customStyle="1" w:styleId="Section">
    <w:name w:val="Section"/>
    <w:basedOn w:val="Normal"/>
    <w:rsid w:val="0047566A"/>
    <w:pPr>
      <w:widowControl w:val="0"/>
      <w:spacing w:line="360" w:lineRule="exact"/>
      <w:jc w:val="center"/>
    </w:pPr>
    <w:rPr>
      <w:rFonts w:ascii="Arial" w:hAnsi="Arial"/>
      <w:b/>
      <w:snapToGrid w:val="0"/>
      <w:sz w:val="32"/>
      <w:szCs w:val="20"/>
      <w:lang w:val="cs-CZ"/>
    </w:rPr>
  </w:style>
  <w:style w:type="paragraph" w:customStyle="1" w:styleId="Default">
    <w:name w:val="Default"/>
    <w:rsid w:val="00557C9A"/>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paragraph" w:customStyle="1" w:styleId="StyleHeading1TrebuchetMS14ptCenteredBefore5ptAft">
    <w:name w:val="Style Heading 1 + Trebuchet MS 14 pt Centered Before:  5 pt Aft..."/>
    <w:basedOn w:val="Heading1"/>
    <w:autoRedefine/>
    <w:rsid w:val="00173D2B"/>
    <w:pPr>
      <w:spacing w:beforeAutospacing="0" w:afterAutospacing="0"/>
      <w:jc w:val="center"/>
    </w:pPr>
    <w:rPr>
      <w:rFonts w:cs="Times New Roman"/>
      <w:szCs w:val="20"/>
    </w:rPr>
  </w:style>
  <w:style w:type="paragraph" w:customStyle="1" w:styleId="NormalTrebuchetMS">
    <w:name w:val="Normal + Trebuchet MS"/>
    <w:aliases w:val="10 pt,Bold,Justified"/>
    <w:basedOn w:val="Normal"/>
    <w:link w:val="NormalTrebuchetMSChar"/>
    <w:rsid w:val="00173D2B"/>
    <w:pPr>
      <w:jc w:val="both"/>
    </w:pPr>
    <w:rPr>
      <w:rFonts w:ascii="Trebuchet MS" w:hAnsi="Trebuchet MS"/>
      <w:b/>
      <w:sz w:val="20"/>
      <w:szCs w:val="20"/>
    </w:rPr>
  </w:style>
  <w:style w:type="character" w:customStyle="1" w:styleId="NormalTrebuchetMSChar">
    <w:name w:val="Normal + Trebuchet MS Char"/>
    <w:aliases w:val="10 pt Char,Bold Char,Justified Char"/>
    <w:basedOn w:val="DefaultParagraphFont"/>
    <w:link w:val="NormalTrebuchetMS"/>
    <w:rsid w:val="00173D2B"/>
    <w:rPr>
      <w:rFonts w:ascii="Trebuchet MS" w:eastAsia="Times New Roman" w:hAnsi="Trebuchet MS" w:cs="Times New Roman"/>
      <w:b/>
      <w:sz w:val="20"/>
      <w:szCs w:val="20"/>
      <w:lang w:val="en-US"/>
    </w:rPr>
  </w:style>
  <w:style w:type="character" w:styleId="CommentReference">
    <w:name w:val="annotation reference"/>
    <w:basedOn w:val="DefaultParagraphFont"/>
    <w:uiPriority w:val="99"/>
    <w:semiHidden/>
    <w:unhideWhenUsed/>
    <w:rsid w:val="000E0985"/>
    <w:rPr>
      <w:sz w:val="16"/>
      <w:szCs w:val="16"/>
    </w:rPr>
  </w:style>
  <w:style w:type="paragraph" w:styleId="CommentText">
    <w:name w:val="annotation text"/>
    <w:basedOn w:val="Normal"/>
    <w:link w:val="CommentTextChar"/>
    <w:uiPriority w:val="99"/>
    <w:semiHidden/>
    <w:unhideWhenUsed/>
    <w:rsid w:val="000E0985"/>
    <w:rPr>
      <w:sz w:val="20"/>
      <w:szCs w:val="20"/>
    </w:rPr>
  </w:style>
  <w:style w:type="character" w:customStyle="1" w:styleId="CommentTextChar">
    <w:name w:val="Comment Text Char"/>
    <w:basedOn w:val="DefaultParagraphFont"/>
    <w:link w:val="CommentText"/>
    <w:uiPriority w:val="99"/>
    <w:semiHidden/>
    <w:rsid w:val="000E098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E0985"/>
    <w:rPr>
      <w:b/>
      <w:bCs/>
    </w:rPr>
  </w:style>
  <w:style w:type="character" w:customStyle="1" w:styleId="CommentSubjectChar">
    <w:name w:val="Comment Subject Char"/>
    <w:basedOn w:val="CommentTextChar"/>
    <w:link w:val="CommentSubject"/>
    <w:uiPriority w:val="99"/>
    <w:semiHidden/>
    <w:rsid w:val="000E0985"/>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0E0985"/>
    <w:rPr>
      <w:rFonts w:ascii="Tahoma" w:hAnsi="Tahoma" w:cs="Tahoma"/>
      <w:sz w:val="16"/>
      <w:szCs w:val="16"/>
    </w:rPr>
  </w:style>
  <w:style w:type="character" w:customStyle="1" w:styleId="BalloonTextChar">
    <w:name w:val="Balloon Text Char"/>
    <w:basedOn w:val="DefaultParagraphFont"/>
    <w:link w:val="BalloonText"/>
    <w:uiPriority w:val="99"/>
    <w:semiHidden/>
    <w:rsid w:val="000E0985"/>
    <w:rPr>
      <w:rFonts w:ascii="Tahoma" w:eastAsia="Times New Roman" w:hAnsi="Tahoma" w:cs="Tahoma"/>
      <w:sz w:val="16"/>
      <w:szCs w:val="16"/>
      <w:lang w:val="en-US"/>
    </w:rPr>
  </w:style>
  <w:style w:type="paragraph" w:customStyle="1" w:styleId="CM4">
    <w:name w:val="CM4"/>
    <w:basedOn w:val="Normal"/>
    <w:next w:val="Normal"/>
    <w:uiPriority w:val="99"/>
    <w:rsid w:val="00E10191"/>
    <w:pPr>
      <w:autoSpaceDE w:val="0"/>
      <w:autoSpaceDN w:val="0"/>
      <w:adjustRightInd w:val="0"/>
    </w:pPr>
    <w:rPr>
      <w:rFonts w:ascii="EUAlbertina" w:eastAsiaTheme="minorHAnsi" w:hAnsi="EUAlbertina" w:cstheme="minorBidi"/>
      <w:lang w:val="en-GB"/>
    </w:rPr>
  </w:style>
  <w:style w:type="paragraph" w:styleId="Revision">
    <w:name w:val="Revision"/>
    <w:hidden/>
    <w:uiPriority w:val="99"/>
    <w:semiHidden/>
    <w:rsid w:val="003548E1"/>
    <w:pPr>
      <w:spacing w:after="0" w:line="240" w:lineRule="auto"/>
    </w:pPr>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E1A6D"/>
    <w:pPr>
      <w:tabs>
        <w:tab w:val="center" w:pos="4513"/>
        <w:tab w:val="right" w:pos="9026"/>
      </w:tabs>
    </w:pPr>
  </w:style>
  <w:style w:type="character" w:customStyle="1" w:styleId="FooterChar">
    <w:name w:val="Footer Char"/>
    <w:basedOn w:val="DefaultParagraphFont"/>
    <w:link w:val="Footer"/>
    <w:uiPriority w:val="99"/>
    <w:rsid w:val="006E1A6D"/>
    <w:rPr>
      <w:rFonts w:ascii="Times New Roman" w:eastAsia="Times New Roman" w:hAnsi="Times New Roman" w:cs="Times New Roman"/>
      <w:sz w:val="24"/>
      <w:szCs w:val="24"/>
      <w:lang w:val="en-US"/>
    </w:rPr>
  </w:style>
  <w:style w:type="paragraph" w:customStyle="1" w:styleId="def-head">
    <w:name w:val="def-head"/>
    <w:basedOn w:val="Normal"/>
    <w:rsid w:val="00852102"/>
    <w:pPr>
      <w:spacing w:before="100" w:beforeAutospacing="1" w:after="100" w:afterAutospacing="1"/>
    </w:pPr>
    <w:rPr>
      <w:rFonts w:eastAsiaTheme="minorHAns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653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Word_Document1.docx"/><Relationship Id="rId18" Type="http://schemas.openxmlformats.org/officeDocument/2006/relationships/image" Target="media/image6.emf"/><Relationship Id="rId26" Type="http://schemas.openxmlformats.org/officeDocument/2006/relationships/image" Target="media/image10.png"/><Relationship Id="rId39" Type="http://schemas.openxmlformats.org/officeDocument/2006/relationships/package" Target="embeddings/Microsoft_Word_Document9.docx"/><Relationship Id="rId21" Type="http://schemas.openxmlformats.org/officeDocument/2006/relationships/package" Target="embeddings/Microsoft_Word_Document5.docx"/><Relationship Id="rId34" Type="http://schemas.openxmlformats.org/officeDocument/2006/relationships/image" Target="media/image14.emf"/><Relationship Id="rId42" Type="http://schemas.openxmlformats.org/officeDocument/2006/relationships/hyperlink" Target="http://www.etenders.gov.mt" TargetMode="External"/><Relationship Id="rId47" Type="http://schemas.openxmlformats.org/officeDocument/2006/relationships/package" Target="embeddings/Microsoft_Excel_Worksheet12.xlsx"/><Relationship Id="rId50" Type="http://schemas.openxmlformats.org/officeDocument/2006/relationships/image" Target="media/image21.emf"/><Relationship Id="rId55" Type="http://schemas.openxmlformats.org/officeDocument/2006/relationships/package" Target="embeddings/Microsoft_Excel_Worksheet16.xlsx"/><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Microsoft_Word_97_-_2003_Document1.doc"/><Relationship Id="rId41" Type="http://schemas.openxmlformats.org/officeDocument/2006/relationships/package" Target="embeddings/Microsoft_Word_Document10.docx"/><Relationship Id="rId54" Type="http://schemas.openxmlformats.org/officeDocument/2006/relationships/image" Target="media/image23.emf"/><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Word_97_-_2003_Document.doc"/><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package" Target="embeddings/Microsoft_Word_Document8.docx"/><Relationship Id="rId40" Type="http://schemas.openxmlformats.org/officeDocument/2006/relationships/image" Target="media/image17.emf"/><Relationship Id="rId45" Type="http://schemas.openxmlformats.org/officeDocument/2006/relationships/package" Target="embeddings/Microsoft_Word_Document11.docx"/><Relationship Id="rId53" Type="http://schemas.openxmlformats.org/officeDocument/2006/relationships/package" Target="embeddings/Microsoft_Excel_Worksheet15.xlsx"/><Relationship Id="rId58" Type="http://schemas.openxmlformats.org/officeDocument/2006/relationships/image" Target="media/image25.emf"/><Relationship Id="rId5" Type="http://schemas.openxmlformats.org/officeDocument/2006/relationships/webSettings" Target="webSettings.xml"/><Relationship Id="rId15" Type="http://schemas.openxmlformats.org/officeDocument/2006/relationships/package" Target="embeddings/Microsoft_Word_Document2.docx"/><Relationship Id="rId23" Type="http://schemas.openxmlformats.org/officeDocument/2006/relationships/package" Target="embeddings/Microsoft_Word_Document6.docx"/><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package" Target="embeddings/Microsoft_Excel_Worksheet13.xlsx"/><Relationship Id="rId57" Type="http://schemas.openxmlformats.org/officeDocument/2006/relationships/package" Target="embeddings/Microsoft_Excel_Worksheet17.xlsx"/><Relationship Id="rId61"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package" Target="embeddings/Microsoft_Word_Document4.docx"/><Relationship Id="rId31" Type="http://schemas.openxmlformats.org/officeDocument/2006/relationships/oleObject" Target="embeddings/Microsoft_Word_97_-_2003_Document2.doc"/><Relationship Id="rId44" Type="http://schemas.openxmlformats.org/officeDocument/2006/relationships/image" Target="media/image18.emf"/><Relationship Id="rId52" Type="http://schemas.openxmlformats.org/officeDocument/2006/relationships/image" Target="media/image22.emf"/><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1.bin"/><Relationship Id="rId30" Type="http://schemas.openxmlformats.org/officeDocument/2006/relationships/image" Target="media/image12.emf"/><Relationship Id="rId35" Type="http://schemas.openxmlformats.org/officeDocument/2006/relationships/package" Target="embeddings/Microsoft_Word_Document7.docx"/><Relationship Id="rId43" Type="http://schemas.openxmlformats.org/officeDocument/2006/relationships/hyperlink" Target="http://www.etenders.gov.mt" TargetMode="External"/><Relationship Id="rId48" Type="http://schemas.openxmlformats.org/officeDocument/2006/relationships/image" Target="media/image20.emf"/><Relationship Id="rId56" Type="http://schemas.openxmlformats.org/officeDocument/2006/relationships/image" Target="media/image24.emf"/><Relationship Id="rId8" Type="http://schemas.openxmlformats.org/officeDocument/2006/relationships/image" Target="media/image1.emf"/><Relationship Id="rId51" Type="http://schemas.openxmlformats.org/officeDocument/2006/relationships/package" Target="embeddings/Microsoft_Excel_Worksheet14.xlsx"/><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package" Target="embeddings/Microsoft_Word_Document3.docx"/><Relationship Id="rId25" Type="http://schemas.openxmlformats.org/officeDocument/2006/relationships/package" Target="embeddings/Microsoft_Excel_Worksheet.xlsx"/><Relationship Id="rId33" Type="http://schemas.openxmlformats.org/officeDocument/2006/relationships/oleObject" Target="embeddings/Microsoft_Word_97_-_2003_Document3.doc"/><Relationship Id="rId38" Type="http://schemas.openxmlformats.org/officeDocument/2006/relationships/image" Target="media/image16.emf"/><Relationship Id="rId46" Type="http://schemas.openxmlformats.org/officeDocument/2006/relationships/image" Target="media/image19.emf"/><Relationship Id="rId59" Type="http://schemas.openxmlformats.org/officeDocument/2006/relationships/package" Target="embeddings/Microsoft_Word_Document18.doc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cf002\Documents\Amendment%20to%20Tender%20Document\E-Tender%20Document%20version%20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5BCF19-5D9A-4C9E-B89C-B334B5ABA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E-Tender Document version 1.13</Template>
  <TotalTime>51</TotalTime>
  <Pages>18</Pages>
  <Words>4734</Words>
  <Characters>26987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Gatt Ninette at MFIN</cp:lastModifiedBy>
  <cp:revision>16</cp:revision>
  <cp:lastPrinted>2017-05-15T09:00:00Z</cp:lastPrinted>
  <dcterms:created xsi:type="dcterms:W3CDTF">2020-05-22T13:19:00Z</dcterms:created>
  <dcterms:modified xsi:type="dcterms:W3CDTF">2020-07-03T10:38:00Z</dcterms:modified>
</cp:coreProperties>
</file>