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DD619" w14:textId="77777777" w:rsidR="00716719" w:rsidRPr="004472D5" w:rsidRDefault="00716719">
      <w:pPr>
        <w:pStyle w:val="Body"/>
        <w:jc w:val="center"/>
        <w:rPr>
          <w:rFonts w:ascii="Avenir LT Std 65 Medium" w:eastAsia="Avenir LT Std 65 Medium" w:hAnsi="Avenir LT Std 65 Medium" w:cs="Avenir LT Std 65 Medium"/>
          <w:lang w:val="en-GB"/>
        </w:rPr>
      </w:pPr>
    </w:p>
    <w:p w14:paraId="08AB7B6A" w14:textId="77777777" w:rsidR="00716719" w:rsidRPr="004472D5" w:rsidRDefault="00716719">
      <w:pPr>
        <w:pStyle w:val="Body"/>
        <w:jc w:val="center"/>
        <w:rPr>
          <w:rFonts w:ascii="Avenir LT Std 65 Medium" w:eastAsia="Avenir LT Std 65 Medium" w:hAnsi="Avenir LT Std 65 Medium" w:cs="Avenir LT Std 65 Medium"/>
          <w:lang w:val="en-GB"/>
        </w:rPr>
      </w:pPr>
    </w:p>
    <w:p w14:paraId="35AA4E93" w14:textId="77777777" w:rsidR="00716719" w:rsidRPr="004472D5" w:rsidRDefault="00716719">
      <w:pPr>
        <w:pStyle w:val="Body"/>
        <w:jc w:val="center"/>
        <w:rPr>
          <w:rFonts w:ascii="Avenir LT Std 65 Medium" w:eastAsia="Avenir LT Std 65 Medium" w:hAnsi="Avenir LT Std 65 Medium" w:cs="Avenir LT Std 65 Medium"/>
          <w:lang w:val="en-GB"/>
        </w:rPr>
      </w:pPr>
    </w:p>
    <w:p w14:paraId="619538AA" w14:textId="77777777" w:rsidR="00716719" w:rsidRPr="004472D5" w:rsidRDefault="00716719">
      <w:pPr>
        <w:pStyle w:val="Body"/>
        <w:jc w:val="center"/>
        <w:rPr>
          <w:rFonts w:ascii="Avenir LT Std 65 Medium" w:eastAsia="Avenir LT Std 65 Medium" w:hAnsi="Avenir LT Std 65 Medium" w:cs="Avenir LT Std 65 Medium"/>
          <w:lang w:val="en-GB"/>
        </w:rPr>
      </w:pPr>
    </w:p>
    <w:p w14:paraId="34ABB4BD" w14:textId="77777777" w:rsidR="00716719" w:rsidRPr="004472D5" w:rsidRDefault="00716719">
      <w:pPr>
        <w:pStyle w:val="Body"/>
        <w:jc w:val="center"/>
        <w:rPr>
          <w:rFonts w:ascii="Avenir LT Std 65 Medium" w:eastAsia="Avenir LT Std 65 Medium" w:hAnsi="Avenir LT Std 65 Medium" w:cs="Avenir LT Std 65 Medium"/>
          <w:lang w:val="en-GB"/>
        </w:rPr>
      </w:pPr>
    </w:p>
    <w:p w14:paraId="3A418E7A" w14:textId="77777777" w:rsidR="00716719" w:rsidRPr="004472D5" w:rsidRDefault="00716719">
      <w:pPr>
        <w:pStyle w:val="Body"/>
        <w:jc w:val="center"/>
        <w:rPr>
          <w:rFonts w:ascii="Avenir LT Std 65 Medium" w:eastAsia="Avenir LT Std 65 Medium" w:hAnsi="Avenir LT Std 65 Medium" w:cs="Avenir LT Std 65 Medium"/>
          <w:lang w:val="en-GB"/>
        </w:rPr>
      </w:pPr>
    </w:p>
    <w:p w14:paraId="45E59309" w14:textId="77777777" w:rsidR="00D820A9" w:rsidRDefault="00D820A9">
      <w:pPr>
        <w:pStyle w:val="Body"/>
        <w:jc w:val="center"/>
        <w:rPr>
          <w:rFonts w:ascii="Avenir LT Std 65 Medium" w:eastAsia="Avenir LT Std 65 Medium" w:hAnsi="Avenir LT Std 65 Medium" w:cs="Avenir LT Std 65 Medium"/>
          <w:b/>
          <w:bCs/>
          <w:sz w:val="72"/>
          <w:szCs w:val="72"/>
          <w:lang w:val="en-GB"/>
        </w:rPr>
      </w:pPr>
      <w:r>
        <w:rPr>
          <w:rFonts w:ascii="Avenir LT Std 65 Medium" w:eastAsia="Avenir LT Std 65 Medium" w:hAnsi="Avenir LT Std 65 Medium" w:cs="Avenir LT Std 65 Medium"/>
          <w:b/>
          <w:bCs/>
          <w:sz w:val="72"/>
          <w:szCs w:val="72"/>
          <w:lang w:val="en-GB"/>
        </w:rPr>
        <w:t>Recover</w:t>
      </w:r>
    </w:p>
    <w:p w14:paraId="0C608C1F" w14:textId="13468AFA" w:rsidR="00D820A9" w:rsidRDefault="00D820A9">
      <w:pPr>
        <w:pStyle w:val="Body"/>
        <w:jc w:val="center"/>
        <w:rPr>
          <w:rFonts w:ascii="Avenir LT Std 65 Medium" w:eastAsia="Avenir LT Std 65 Medium" w:hAnsi="Avenir LT Std 65 Medium" w:cs="Avenir LT Std 65 Medium"/>
          <w:b/>
          <w:bCs/>
          <w:sz w:val="72"/>
          <w:szCs w:val="72"/>
          <w:lang w:val="en-GB"/>
        </w:rPr>
      </w:pPr>
      <w:r>
        <w:rPr>
          <w:rFonts w:ascii="Avenir LT Std 65 Medium" w:eastAsia="Avenir LT Std 65 Medium" w:hAnsi="Avenir LT Std 65 Medium" w:cs="Avenir LT Std 65 Medium"/>
          <w:b/>
          <w:bCs/>
          <w:sz w:val="72"/>
          <w:szCs w:val="72"/>
          <w:lang w:val="en-GB"/>
        </w:rPr>
        <w:t>Rethink</w:t>
      </w:r>
    </w:p>
    <w:p w14:paraId="144E4FF8" w14:textId="16E7D1AB" w:rsidR="00D820A9" w:rsidRDefault="00D820A9">
      <w:pPr>
        <w:pStyle w:val="Body"/>
        <w:jc w:val="center"/>
        <w:rPr>
          <w:rFonts w:ascii="Avenir LT Std 65 Medium" w:eastAsia="Avenir LT Std 65 Medium" w:hAnsi="Avenir LT Std 65 Medium" w:cs="Avenir LT Std 65 Medium"/>
          <w:b/>
          <w:bCs/>
          <w:sz w:val="72"/>
          <w:szCs w:val="72"/>
          <w:lang w:val="en-GB"/>
        </w:rPr>
      </w:pPr>
      <w:r>
        <w:rPr>
          <w:rFonts w:ascii="Avenir LT Std 65 Medium" w:eastAsia="Avenir LT Std 65 Medium" w:hAnsi="Avenir LT Std 65 Medium" w:cs="Avenir LT Std 65 Medium"/>
          <w:b/>
          <w:bCs/>
          <w:sz w:val="72"/>
          <w:szCs w:val="72"/>
          <w:lang w:val="en-GB"/>
        </w:rPr>
        <w:t>Revitalise</w:t>
      </w:r>
    </w:p>
    <w:p w14:paraId="0003B3AB" w14:textId="1194164E" w:rsidR="00716719" w:rsidRPr="004472D5" w:rsidRDefault="00D820A9">
      <w:pPr>
        <w:pStyle w:val="Body"/>
        <w:jc w:val="center"/>
        <w:rPr>
          <w:rFonts w:ascii="Avenir LT Std 65 Medium" w:eastAsia="Avenir LT Std 65 Medium" w:hAnsi="Avenir LT Std 65 Medium" w:cs="Avenir LT Std 65 Medium"/>
          <w:b/>
          <w:bCs/>
          <w:sz w:val="72"/>
          <w:szCs w:val="72"/>
          <w:lang w:val="en-GB"/>
        </w:rPr>
      </w:pPr>
      <w:r>
        <w:rPr>
          <w:rFonts w:ascii="Avenir LT Std 65 Medium" w:eastAsia="Avenir LT Std 65 Medium" w:hAnsi="Avenir LT Std 65 Medium" w:cs="Avenir LT Std 65 Medium"/>
          <w:b/>
          <w:bCs/>
          <w:sz w:val="72"/>
          <w:szCs w:val="72"/>
          <w:lang w:val="en-GB"/>
        </w:rPr>
        <w:t>Malta Tourism Strategy</w:t>
      </w:r>
      <w:r w:rsidR="0025167F" w:rsidRPr="004472D5">
        <w:rPr>
          <w:rFonts w:ascii="Avenir LT Std 65 Medium" w:eastAsia="Avenir LT Std 65 Medium" w:hAnsi="Avenir LT Std 65 Medium" w:cs="Avenir LT Std 65 Medium"/>
          <w:b/>
          <w:bCs/>
          <w:sz w:val="72"/>
          <w:szCs w:val="72"/>
          <w:lang w:val="en-GB"/>
        </w:rPr>
        <w:t xml:space="preserve"> 2021-2030</w:t>
      </w:r>
    </w:p>
    <w:p w14:paraId="72CC98A0" w14:textId="77777777" w:rsidR="00716719" w:rsidRPr="004472D5" w:rsidRDefault="00716719">
      <w:pPr>
        <w:pStyle w:val="Body"/>
        <w:jc w:val="center"/>
        <w:rPr>
          <w:rFonts w:ascii="Avenir LT Std 65 Medium" w:eastAsia="Avenir LT Std 65 Medium" w:hAnsi="Avenir LT Std 65 Medium" w:cs="Avenir LT Std 65 Medium"/>
          <w:b/>
          <w:bCs/>
          <w:sz w:val="80"/>
          <w:szCs w:val="80"/>
          <w:lang w:val="en-GB"/>
        </w:rPr>
      </w:pPr>
    </w:p>
    <w:p w14:paraId="2E081E10" w14:textId="77777777" w:rsidR="00716719" w:rsidRPr="004472D5" w:rsidRDefault="00716719">
      <w:pPr>
        <w:pStyle w:val="Body"/>
        <w:rPr>
          <w:rFonts w:ascii="Avenir LT Std 65 Medium" w:eastAsia="Avenir LT Std 65 Medium" w:hAnsi="Avenir LT Std 65 Medium" w:cs="Avenir LT Std 65 Medium"/>
          <w:b/>
          <w:bCs/>
          <w:sz w:val="80"/>
          <w:szCs w:val="80"/>
          <w:lang w:val="en-GB"/>
        </w:rPr>
      </w:pPr>
    </w:p>
    <w:p w14:paraId="32B58136" w14:textId="498745C2" w:rsidR="00716719" w:rsidRPr="004472D5" w:rsidRDefault="00D820A9">
      <w:pPr>
        <w:pStyle w:val="BodyA"/>
        <w:jc w:val="center"/>
        <w:rPr>
          <w:rFonts w:ascii="Avenir LT Std 65 Medium" w:eastAsia="Avenir LT Std 65 Medium" w:hAnsi="Avenir LT Std 65 Medium" w:cs="Avenir LT Std 65 Medium"/>
          <w:sz w:val="48"/>
          <w:szCs w:val="48"/>
          <w:lang w:val="en-GB"/>
        </w:rPr>
      </w:pPr>
      <w:r>
        <w:rPr>
          <w:rFonts w:ascii="Avenir LT Std 65 Medium" w:eastAsia="Avenir LT Std 65 Medium" w:hAnsi="Avenir LT Std 65 Medium" w:cs="Avenir LT Std 65 Medium"/>
          <w:sz w:val="48"/>
          <w:szCs w:val="48"/>
          <w:lang w:val="en-GB"/>
        </w:rPr>
        <w:t>Summary</w:t>
      </w:r>
    </w:p>
    <w:p w14:paraId="782AB73A" w14:textId="77777777" w:rsidR="00716719" w:rsidRPr="004472D5" w:rsidRDefault="00716719">
      <w:pPr>
        <w:pStyle w:val="BodyA"/>
        <w:jc w:val="center"/>
        <w:rPr>
          <w:rFonts w:ascii="Avenir LT Std 65 Medium" w:eastAsia="Avenir LT Std 65 Medium" w:hAnsi="Avenir LT Std 65 Medium" w:cs="Avenir LT Std 65 Medium"/>
          <w:sz w:val="48"/>
          <w:szCs w:val="48"/>
          <w:lang w:val="en-GB"/>
        </w:rPr>
      </w:pPr>
    </w:p>
    <w:p w14:paraId="19C41845" w14:textId="77777777" w:rsidR="00716719" w:rsidRPr="004472D5" w:rsidRDefault="00716719">
      <w:pPr>
        <w:pStyle w:val="BodyA"/>
        <w:jc w:val="center"/>
        <w:rPr>
          <w:rFonts w:ascii="Avenir LT Std 65 Medium" w:eastAsia="Avenir LT Std 65 Medium" w:hAnsi="Avenir LT Std 65 Medium" w:cs="Avenir LT Std 65 Medium"/>
          <w:sz w:val="48"/>
          <w:szCs w:val="48"/>
          <w:lang w:val="en-GB"/>
        </w:rPr>
      </w:pPr>
    </w:p>
    <w:p w14:paraId="12E3CDA2" w14:textId="77777777" w:rsidR="00716719" w:rsidRPr="004472D5" w:rsidRDefault="00716719">
      <w:pPr>
        <w:pStyle w:val="BodyA"/>
        <w:jc w:val="center"/>
        <w:rPr>
          <w:rFonts w:ascii="Avenir LT Std 65 Medium" w:eastAsia="Avenir LT Std 65 Medium" w:hAnsi="Avenir LT Std 65 Medium" w:cs="Avenir LT Std 65 Medium"/>
          <w:sz w:val="48"/>
          <w:szCs w:val="48"/>
          <w:lang w:val="en-GB"/>
        </w:rPr>
      </w:pPr>
    </w:p>
    <w:p w14:paraId="48548D07" w14:textId="77777777" w:rsidR="00716719" w:rsidRPr="004472D5" w:rsidRDefault="00716719">
      <w:pPr>
        <w:pStyle w:val="BodyA"/>
        <w:jc w:val="center"/>
        <w:rPr>
          <w:rFonts w:ascii="Avenir LT Std 65 Medium" w:eastAsia="Avenir LT Std 65 Medium" w:hAnsi="Avenir LT Std 65 Medium" w:cs="Avenir LT Std 65 Medium"/>
          <w:sz w:val="48"/>
          <w:szCs w:val="48"/>
          <w:lang w:val="en-GB"/>
        </w:rPr>
      </w:pPr>
    </w:p>
    <w:p w14:paraId="6EB322D3" w14:textId="7771E093" w:rsidR="00716719" w:rsidRPr="004472D5" w:rsidRDefault="00D820A9">
      <w:pPr>
        <w:pStyle w:val="Body"/>
        <w:rPr>
          <w:lang w:val="en-GB"/>
        </w:rPr>
      </w:pPr>
      <w:r>
        <w:rPr>
          <w:rFonts w:ascii="Avenir LT Std 65 Medium" w:eastAsia="Avenir LT Std 65 Medium" w:hAnsi="Avenir LT Std 65 Medium" w:cs="Avenir LT Std 65 Medium"/>
          <w:sz w:val="28"/>
          <w:szCs w:val="28"/>
          <w:lang w:val="en-GB"/>
        </w:rPr>
        <w:t xml:space="preserve">February </w:t>
      </w:r>
      <w:r w:rsidR="003A416D" w:rsidRPr="004472D5">
        <w:rPr>
          <w:rFonts w:ascii="Avenir LT Std 65 Medium" w:eastAsia="Avenir LT Std 65 Medium" w:hAnsi="Avenir LT Std 65 Medium" w:cs="Avenir LT Std 65 Medium"/>
          <w:sz w:val="28"/>
          <w:szCs w:val="28"/>
          <w:lang w:val="en-GB"/>
        </w:rPr>
        <w:t>2021</w:t>
      </w:r>
      <w:r w:rsidR="003A416D" w:rsidRPr="004472D5">
        <w:rPr>
          <w:rFonts w:ascii="Avenir LT Std 65 Medium" w:eastAsia="Avenir LT Std 65 Medium" w:hAnsi="Avenir LT Std 65 Medium" w:cs="Avenir LT Std 65 Medium"/>
          <w:sz w:val="28"/>
          <w:szCs w:val="28"/>
          <w:lang w:val="en-GB"/>
        </w:rPr>
        <w:br w:type="page"/>
      </w:r>
    </w:p>
    <w:p w14:paraId="694BFE52" w14:textId="77777777" w:rsidR="00716719" w:rsidRPr="00412B53" w:rsidRDefault="003A416D">
      <w:pPr>
        <w:pStyle w:val="Body"/>
        <w:rPr>
          <w:rFonts w:ascii="Avenir Book" w:eastAsia="Avenir LT Std 65 Medium" w:hAnsi="Avenir Book" w:cs="Avenir LT Std 65 Medium"/>
          <w:b/>
          <w:bCs/>
          <w:sz w:val="32"/>
          <w:szCs w:val="32"/>
          <w:lang w:val="en-GB"/>
        </w:rPr>
      </w:pPr>
      <w:r w:rsidRPr="00412B53">
        <w:rPr>
          <w:rFonts w:ascii="Avenir Book" w:eastAsia="Avenir LT Std 65 Medium" w:hAnsi="Avenir Book" w:cs="Avenir LT Std 65 Medium"/>
          <w:b/>
          <w:bCs/>
          <w:sz w:val="32"/>
          <w:szCs w:val="32"/>
          <w:lang w:val="en-GB"/>
        </w:rPr>
        <w:lastRenderedPageBreak/>
        <w:t>Introduction</w:t>
      </w:r>
    </w:p>
    <w:p w14:paraId="7DADD1D7" w14:textId="77777777" w:rsidR="00716719" w:rsidRPr="00412B53" w:rsidRDefault="00716719">
      <w:pPr>
        <w:pStyle w:val="Body"/>
        <w:rPr>
          <w:rFonts w:ascii="Avenir Book" w:eastAsia="Avenir LT Std 65 Medium" w:hAnsi="Avenir Book" w:cs="Avenir LT Std 65 Medium"/>
          <w:lang w:val="en-GB"/>
        </w:rPr>
      </w:pPr>
    </w:p>
    <w:p w14:paraId="2B9AB90F" w14:textId="77777777" w:rsidR="00D820A9" w:rsidRPr="00D820A9" w:rsidRDefault="00D820A9" w:rsidP="00D820A9">
      <w:pPr>
        <w:pStyle w:val="NormalWeb"/>
        <w:spacing w:line="360" w:lineRule="auto"/>
        <w:jc w:val="both"/>
        <w:rPr>
          <w:rFonts w:ascii="Avenir Roman" w:hAnsi="Avenir Roman"/>
        </w:rPr>
      </w:pPr>
      <w:r w:rsidRPr="00D820A9">
        <w:rPr>
          <w:rFonts w:ascii="Avenir Roman" w:hAnsi="Avenir Roman"/>
        </w:rPr>
        <w:t xml:space="preserve">This ten-year Strategy for Maltese Tourism is based on the three-pronged approach of Recovering, Rethinking and </w:t>
      </w:r>
      <w:proofErr w:type="spellStart"/>
      <w:r w:rsidRPr="00D820A9">
        <w:rPr>
          <w:rFonts w:ascii="Avenir Roman" w:hAnsi="Avenir Roman"/>
        </w:rPr>
        <w:t>Revitalising</w:t>
      </w:r>
      <w:proofErr w:type="spellEnd"/>
      <w:r w:rsidRPr="00D820A9">
        <w:rPr>
          <w:rFonts w:ascii="Avenir Roman" w:hAnsi="Avenir Roman"/>
        </w:rPr>
        <w:t xml:space="preserve"> this important pillar of Maltese economic activity. It presents an opportunity, at an important juncture in Malta’s development and international tourism’s next evolutionary steps following the turmoil that commenced in 2020. </w:t>
      </w:r>
    </w:p>
    <w:p w14:paraId="2BCB19A2" w14:textId="29A313E6" w:rsidR="00D820A9" w:rsidRPr="00D820A9" w:rsidRDefault="00D820A9" w:rsidP="00D820A9">
      <w:pPr>
        <w:pStyle w:val="NormalWeb"/>
        <w:spacing w:line="360" w:lineRule="auto"/>
        <w:jc w:val="both"/>
        <w:rPr>
          <w:rFonts w:ascii="Avenir Roman" w:hAnsi="Avenir Roman"/>
          <w:color w:val="000000" w:themeColor="text1"/>
        </w:rPr>
      </w:pPr>
      <w:r w:rsidRPr="00D820A9">
        <w:rPr>
          <w:rFonts w:ascii="Avenir Roman" w:hAnsi="Avenir Roman"/>
          <w:color w:val="000000" w:themeColor="text1"/>
        </w:rPr>
        <w:t xml:space="preserve">It is a Strategy which aims to elevate Malta’s tourism offer to one increasingly based on the universal delivery of a quality service and product, the attraction of tourists who not only leave a superior economic contribution but whose interests are in parallel with all that makes the Maltese Islands diverse, unique, special and worth visiting and revisiting. </w:t>
      </w:r>
    </w:p>
    <w:p w14:paraId="1B6FBD22" w14:textId="0DD3BFA3" w:rsidR="00A23D5F" w:rsidRDefault="00D820A9" w:rsidP="00A23D5F">
      <w:pPr>
        <w:pStyle w:val="NormalWeb"/>
        <w:spacing w:line="360" w:lineRule="auto"/>
        <w:jc w:val="both"/>
        <w:rPr>
          <w:rFonts w:ascii="Avenir Roman" w:hAnsi="Avenir Roman"/>
          <w:color w:val="000000" w:themeColor="text1"/>
        </w:rPr>
      </w:pPr>
      <w:r w:rsidRPr="00D820A9">
        <w:rPr>
          <w:rFonts w:ascii="Avenir Roman" w:hAnsi="Avenir Roman"/>
          <w:color w:val="000000" w:themeColor="text1"/>
        </w:rPr>
        <w:t>Following stakeholder and public consultation, by 2021, the Maltese tourism industry shall be in possession of a clear set of directions on the basis of which it will not only rise again</w:t>
      </w:r>
      <w:r w:rsidRPr="00D820A9">
        <w:rPr>
          <w:rFonts w:ascii="Avenir Roman" w:hAnsi="Avenir Roman"/>
          <w:color w:val="000000" w:themeColor="text1"/>
          <w:lang w:val="mt-MT"/>
        </w:rPr>
        <w:t>.</w:t>
      </w:r>
      <w:r w:rsidRPr="00D820A9">
        <w:rPr>
          <w:rFonts w:ascii="Avenir Roman" w:hAnsi="Avenir Roman"/>
          <w:color w:val="000000" w:themeColor="text1"/>
        </w:rPr>
        <w:t xml:space="preserve"> </w:t>
      </w:r>
    </w:p>
    <w:p w14:paraId="0F6B7D2D" w14:textId="77777777" w:rsidR="00A23D5F" w:rsidRPr="00A23D5F" w:rsidRDefault="00A23D5F" w:rsidP="00A23D5F">
      <w:pPr>
        <w:pStyle w:val="NormalWeb"/>
        <w:spacing w:line="360" w:lineRule="auto"/>
        <w:jc w:val="both"/>
        <w:rPr>
          <w:rFonts w:ascii="Avenir Roman" w:hAnsi="Avenir Roman"/>
          <w:color w:val="000000" w:themeColor="text1"/>
        </w:rPr>
      </w:pPr>
    </w:p>
    <w:p w14:paraId="5CED3533" w14:textId="77777777" w:rsidR="00A23D5F" w:rsidRPr="00A23D5F" w:rsidRDefault="00A23D5F" w:rsidP="00A23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b/>
          <w:color w:val="000000" w:themeColor="text1"/>
        </w:rPr>
      </w:pPr>
      <w:r w:rsidRPr="00A23D5F">
        <w:rPr>
          <w:rFonts w:ascii="Avenir Roman" w:hAnsi="Avenir Roman" w:cs="AppleSystemUIFont"/>
          <w:b/>
          <w:color w:val="000000" w:themeColor="text1"/>
        </w:rPr>
        <w:t xml:space="preserve">This strategy is built on a three-staged premise: </w:t>
      </w:r>
    </w:p>
    <w:p w14:paraId="131EDF4A" w14:textId="0D99A35D" w:rsidR="00A23D5F" w:rsidRPr="00A23D5F" w:rsidRDefault="00A23D5F" w:rsidP="00A23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lang w:val="mt-MT"/>
        </w:rPr>
      </w:pPr>
      <w:r w:rsidRPr="00A23D5F">
        <w:rPr>
          <w:rFonts w:ascii="Avenir Roman" w:hAnsi="Avenir Roman" w:cs="AppleSystemUIFont"/>
          <w:color w:val="000000" w:themeColor="text1"/>
        </w:rPr>
        <w:t>1. A recovery effort from the chaos wrought by the COVID-19 pandemic, focused on protecting and preserving the vital components of Malta’s Visitor</w:t>
      </w:r>
      <w:r>
        <w:rPr>
          <w:rFonts w:ascii="Avenir Roman" w:hAnsi="Avenir Roman" w:cs="AppleSystemUIFont"/>
          <w:color w:val="000000" w:themeColor="text1"/>
          <w:lang w:val="mt-MT"/>
        </w:rPr>
        <w:t>.</w:t>
      </w:r>
    </w:p>
    <w:p w14:paraId="2268D3BB" w14:textId="77777777" w:rsidR="00A23D5F" w:rsidRPr="00A23D5F" w:rsidRDefault="00A23D5F" w:rsidP="00A23D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r w:rsidRPr="00A23D5F">
        <w:rPr>
          <w:rFonts w:ascii="Avenir Roman" w:hAnsi="Avenir Roman" w:cs="AppleSystemUIFont"/>
          <w:color w:val="000000" w:themeColor="text1"/>
        </w:rPr>
        <w:t xml:space="preserve">2. A longer-term re-evaluation and repositioning to reflect evolutionary forces as well as new post pandemic realities – both negative and positive. </w:t>
      </w:r>
    </w:p>
    <w:p w14:paraId="246813E4" w14:textId="71281F01" w:rsidR="00A23D5F" w:rsidRPr="00A23D5F" w:rsidRDefault="00A23D5F" w:rsidP="00A23D5F">
      <w:pPr>
        <w:pStyle w:val="NormalWeb"/>
        <w:spacing w:line="360" w:lineRule="auto"/>
        <w:jc w:val="both"/>
        <w:rPr>
          <w:rFonts w:ascii="Avenir Roman" w:hAnsi="Avenir Roman"/>
          <w:color w:val="000000" w:themeColor="text1"/>
        </w:rPr>
      </w:pPr>
      <w:r w:rsidRPr="00A23D5F">
        <w:rPr>
          <w:rFonts w:ascii="Avenir Roman" w:hAnsi="Avenir Roman" w:cs="AppleSystemUIFont"/>
          <w:color w:val="000000" w:themeColor="text1"/>
        </w:rPr>
        <w:t xml:space="preserve">3. A detailed and committed </w:t>
      </w:r>
      <w:proofErr w:type="spellStart"/>
      <w:r w:rsidRPr="00A23D5F">
        <w:rPr>
          <w:rFonts w:ascii="Avenir Roman" w:hAnsi="Avenir Roman" w:cs="AppleSystemUIFont"/>
          <w:color w:val="000000" w:themeColor="text1"/>
        </w:rPr>
        <w:t>programme</w:t>
      </w:r>
      <w:proofErr w:type="spellEnd"/>
      <w:r w:rsidRPr="00A23D5F">
        <w:rPr>
          <w:rFonts w:ascii="Avenir Roman" w:hAnsi="Avenir Roman" w:cs="AppleSystemUIFont"/>
          <w:color w:val="000000" w:themeColor="text1"/>
        </w:rPr>
        <w:t xml:space="preserve"> of deliverables</w:t>
      </w:r>
      <w:r>
        <w:rPr>
          <w:rFonts w:ascii="Avenir Roman" w:hAnsi="Avenir Roman" w:cs="AppleSystemUIFont"/>
          <w:color w:val="000000" w:themeColor="text1"/>
          <w:lang w:val="mt-MT"/>
        </w:rPr>
        <w:t xml:space="preserve">, </w:t>
      </w:r>
      <w:r w:rsidRPr="00A23D5F">
        <w:rPr>
          <w:rFonts w:ascii="Avenir Roman" w:hAnsi="Avenir Roman" w:cs="AppleSystemUIFont"/>
          <w:color w:val="000000" w:themeColor="text1"/>
        </w:rPr>
        <w:t>to deliver a stronger, more sustainable and competitive tourism industry by 2030.</w:t>
      </w:r>
    </w:p>
    <w:p w14:paraId="66BEEF1A" w14:textId="2980DCCA" w:rsidR="00783C8C" w:rsidRDefault="00783C8C" w:rsidP="00783C8C">
      <w:pPr>
        <w:pStyle w:val="Body"/>
        <w:rPr>
          <w:rFonts w:ascii="Avenir Book" w:eastAsia="Avenir LT Std 65 Medium" w:hAnsi="Avenir Book" w:cs="Avenir LT Std 65 Medium"/>
          <w:b/>
          <w:bCs/>
          <w:sz w:val="32"/>
          <w:szCs w:val="32"/>
          <w:lang w:val="en-GB"/>
        </w:rPr>
      </w:pPr>
      <w:r>
        <w:rPr>
          <w:rFonts w:ascii="Avenir Book" w:eastAsia="Avenir LT Std 65 Medium" w:hAnsi="Avenir Book" w:cs="Avenir LT Std 65 Medium"/>
          <w:b/>
          <w:bCs/>
          <w:sz w:val="32"/>
          <w:szCs w:val="32"/>
          <w:lang w:val="en-GB"/>
        </w:rPr>
        <w:lastRenderedPageBreak/>
        <w:t xml:space="preserve">The </w:t>
      </w:r>
      <w:r>
        <w:rPr>
          <w:rFonts w:ascii="Avenir Book" w:eastAsia="Avenir LT Std 65 Medium" w:hAnsi="Avenir Book" w:cs="Avenir LT Std 65 Medium"/>
          <w:b/>
          <w:bCs/>
          <w:sz w:val="32"/>
          <w:szCs w:val="32"/>
          <w:lang w:val="en-GB"/>
        </w:rPr>
        <w:t>Current Landscape</w:t>
      </w:r>
    </w:p>
    <w:p w14:paraId="7A91D5C3" w14:textId="77777777" w:rsidR="00A23D5F" w:rsidRDefault="00A23D5F" w:rsidP="00D820A9">
      <w:pPr>
        <w:pStyle w:val="Body"/>
        <w:rPr>
          <w:rFonts w:ascii="Avenir Book" w:eastAsia="Avenir LT Std 65 Medium" w:hAnsi="Avenir Book" w:cs="Avenir LT Std 65 Medium"/>
          <w:b/>
          <w:bCs/>
          <w:sz w:val="32"/>
          <w:szCs w:val="32"/>
          <w:lang w:val="en-GB"/>
        </w:rPr>
      </w:pPr>
    </w:p>
    <w:p w14:paraId="0F0410AD" w14:textId="7EDDC88F" w:rsidR="00A23D5F" w:rsidRPr="00A23D5F" w:rsidRDefault="00A23D5F" w:rsidP="00A23D5F">
      <w:pPr>
        <w:pStyle w:val="Body"/>
        <w:spacing w:line="360" w:lineRule="auto"/>
        <w:jc w:val="both"/>
        <w:rPr>
          <w:rFonts w:ascii="Avenir Roman" w:eastAsia="Avenir LT Std 65 Medium" w:hAnsi="Avenir Roman" w:cs="Avenir LT Std 65 Medium"/>
          <w:b/>
          <w:bCs/>
          <w:color w:val="000000" w:themeColor="text1"/>
          <w:sz w:val="32"/>
          <w:szCs w:val="32"/>
          <w:lang w:val="en-GB"/>
        </w:rPr>
      </w:pPr>
      <w:r w:rsidRPr="00A23D5F">
        <w:rPr>
          <w:rFonts w:ascii="Avenir Roman" w:hAnsi="Avenir Roman" w:cs="AppleSystemUIFont"/>
          <w:color w:val="000000" w:themeColor="text1"/>
        </w:rPr>
        <w:t xml:space="preserve">Best scenario forecasts </w:t>
      </w:r>
      <w:r w:rsidRPr="00783C8C">
        <w:rPr>
          <w:rFonts w:ascii="Avenir Roman" w:hAnsi="Avenir Roman" w:cs="AppleSystemUIFont"/>
          <w:b/>
          <w:color w:val="000000" w:themeColor="text1"/>
        </w:rPr>
        <w:t>until 2030</w:t>
      </w:r>
      <w:r w:rsidRPr="00A23D5F">
        <w:rPr>
          <w:rFonts w:ascii="Avenir Roman" w:hAnsi="Avenir Roman" w:cs="AppleSystemUIFont"/>
          <w:color w:val="000000" w:themeColor="text1"/>
        </w:rPr>
        <w:t xml:space="preserve"> suggest an optimistic </w:t>
      </w:r>
      <w:r w:rsidRPr="00783C8C">
        <w:rPr>
          <w:rFonts w:ascii="Avenir Roman" w:hAnsi="Avenir Roman" w:cs="AppleSystemUIFont"/>
          <w:b/>
          <w:color w:val="000000" w:themeColor="text1"/>
        </w:rPr>
        <w:t>maximum of 3 to 3.2 million tourists generating an average 21 million overnight stays</w:t>
      </w:r>
    </w:p>
    <w:p w14:paraId="6E240ED9" w14:textId="1D641DCC" w:rsidR="00A23D5F" w:rsidRPr="00A23D5F" w:rsidRDefault="00A23D5F" w:rsidP="00A23D5F">
      <w:pPr>
        <w:pStyle w:val="Body"/>
        <w:spacing w:line="360" w:lineRule="auto"/>
        <w:jc w:val="both"/>
        <w:rPr>
          <w:rFonts w:ascii="Avenir Roman" w:eastAsia="Avenir LT Std 65 Medium" w:hAnsi="Avenir Roman" w:cs="Avenir LT Std 65 Medium"/>
          <w:b/>
          <w:bCs/>
          <w:color w:val="000000" w:themeColor="text1"/>
          <w:sz w:val="32"/>
          <w:szCs w:val="32"/>
          <w:lang w:val="en-GB"/>
        </w:rPr>
      </w:pPr>
    </w:p>
    <w:p w14:paraId="24D7DABA" w14:textId="6F4380EF" w:rsidR="00A23D5F" w:rsidRPr="00A23D5F" w:rsidRDefault="00A23D5F" w:rsidP="00A23D5F">
      <w:pPr>
        <w:pStyle w:val="Body"/>
        <w:spacing w:line="360" w:lineRule="auto"/>
        <w:jc w:val="both"/>
        <w:rPr>
          <w:rFonts w:ascii="Avenir Roman" w:eastAsia="Avenir LT Std 65 Medium" w:hAnsi="Avenir Roman" w:cs="Avenir LT Std 65 Medium"/>
          <w:b/>
          <w:bCs/>
          <w:color w:val="000000" w:themeColor="text1"/>
          <w:sz w:val="32"/>
          <w:szCs w:val="32"/>
          <w:lang w:val="en-GB"/>
        </w:rPr>
      </w:pPr>
      <w:r w:rsidRPr="00A23D5F">
        <w:rPr>
          <w:rFonts w:ascii="Avenir Roman" w:hAnsi="Avenir Roman" w:cs="AppleSystemUIFont"/>
          <w:color w:val="000000" w:themeColor="text1"/>
        </w:rPr>
        <w:t xml:space="preserve">If all currently licensed </w:t>
      </w:r>
      <w:r w:rsidRPr="00783C8C">
        <w:rPr>
          <w:rFonts w:ascii="Avenir Roman" w:hAnsi="Avenir Roman" w:cs="AppleSystemUIFont"/>
          <w:b/>
          <w:color w:val="000000" w:themeColor="text1"/>
        </w:rPr>
        <w:t>bed-stock plus beds in the pipeline</w:t>
      </w:r>
      <w:r w:rsidRPr="00A23D5F">
        <w:rPr>
          <w:rFonts w:ascii="Avenir Roman" w:hAnsi="Avenir Roman" w:cs="AppleSystemUIFont"/>
          <w:color w:val="000000" w:themeColor="text1"/>
        </w:rPr>
        <w:t xml:space="preserve"> become operational by then </w:t>
      </w:r>
      <w:r w:rsidRPr="00783C8C">
        <w:rPr>
          <w:rFonts w:ascii="Avenir Roman" w:hAnsi="Avenir Roman" w:cs="AppleSystemUIFont"/>
          <w:b/>
          <w:color w:val="000000" w:themeColor="text1"/>
        </w:rPr>
        <w:t>(circa 100,000 beds/36.5 million available bed-nights),</w:t>
      </w:r>
      <w:r w:rsidRPr="00A23D5F">
        <w:rPr>
          <w:rFonts w:ascii="Avenir Roman" w:hAnsi="Avenir Roman" w:cs="AppleSystemUIFont"/>
          <w:color w:val="000000" w:themeColor="text1"/>
        </w:rPr>
        <w:t xml:space="preserve"> the resulting occupancy would be an </w:t>
      </w:r>
      <w:r w:rsidRPr="00783C8C">
        <w:rPr>
          <w:rFonts w:ascii="Avenir Roman" w:hAnsi="Avenir Roman" w:cs="AppleSystemUIFont"/>
          <w:b/>
          <w:color w:val="000000" w:themeColor="text1"/>
        </w:rPr>
        <w:t>unprofitable 57.5%.</w:t>
      </w:r>
      <w:r w:rsidRPr="00A23D5F">
        <w:rPr>
          <w:rFonts w:ascii="Avenir Roman" w:hAnsi="Avenir Roman" w:cs="AppleSystemUIFont"/>
          <w:color w:val="000000" w:themeColor="text1"/>
        </w:rPr>
        <w:t xml:space="preserve"> </w:t>
      </w:r>
      <w:r w:rsidRPr="00783C8C">
        <w:rPr>
          <w:rFonts w:ascii="Avenir Roman" w:hAnsi="Avenir Roman" w:cs="AppleSystemUIFont"/>
          <w:b/>
          <w:color w:val="000000" w:themeColor="text1"/>
        </w:rPr>
        <w:t>Adding unlicensed bed-stock</w:t>
      </w:r>
      <w:r w:rsidRPr="00A23D5F">
        <w:rPr>
          <w:rFonts w:ascii="Avenir Roman" w:hAnsi="Avenir Roman" w:cs="AppleSystemUIFont"/>
          <w:color w:val="000000" w:themeColor="text1"/>
        </w:rPr>
        <w:t xml:space="preserve"> would dilute occupancies even further, </w:t>
      </w:r>
      <w:r w:rsidRPr="00783C8C">
        <w:rPr>
          <w:rFonts w:ascii="Avenir Roman" w:hAnsi="Avenir Roman" w:cs="AppleSystemUIFont"/>
          <w:b/>
          <w:color w:val="000000" w:themeColor="text1"/>
        </w:rPr>
        <w:t>closer to 50%.</w:t>
      </w:r>
    </w:p>
    <w:p w14:paraId="443479E3" w14:textId="41D14A4A" w:rsidR="00A23D5F" w:rsidRDefault="00A23D5F" w:rsidP="00D820A9">
      <w:pPr>
        <w:pStyle w:val="Body"/>
        <w:rPr>
          <w:rFonts w:ascii="Avenir Book" w:eastAsia="Avenir LT Std 65 Medium" w:hAnsi="Avenir Book" w:cs="Avenir LT Std 65 Medium"/>
          <w:b/>
          <w:bCs/>
          <w:sz w:val="32"/>
          <w:szCs w:val="32"/>
          <w:lang w:val="en-GB"/>
        </w:rPr>
      </w:pPr>
    </w:p>
    <w:p w14:paraId="151BDAD1" w14:textId="68A646E9" w:rsidR="00F544FF" w:rsidRDefault="00F544FF" w:rsidP="00D820A9">
      <w:pPr>
        <w:pStyle w:val="Body"/>
        <w:rPr>
          <w:rFonts w:ascii="Avenir Book" w:eastAsia="Avenir LT Std 65 Medium" w:hAnsi="Avenir Book" w:cs="Avenir LT Std 65 Medium"/>
          <w:b/>
          <w:bCs/>
          <w:sz w:val="32"/>
          <w:szCs w:val="32"/>
          <w:lang w:val="en-GB"/>
        </w:rPr>
      </w:pPr>
    </w:p>
    <w:p w14:paraId="340AAB5C" w14:textId="185CAF15" w:rsidR="00F544FF" w:rsidRDefault="00F544FF" w:rsidP="00F544FF">
      <w:pPr>
        <w:pStyle w:val="Body"/>
        <w:rPr>
          <w:rFonts w:ascii="Avenir Book" w:eastAsia="Avenir LT Std 65 Medium" w:hAnsi="Avenir Book" w:cs="Avenir LT Std 65 Medium"/>
          <w:b/>
          <w:bCs/>
          <w:sz w:val="32"/>
          <w:szCs w:val="32"/>
          <w:lang w:val="en-GB"/>
        </w:rPr>
      </w:pPr>
      <w:r>
        <w:rPr>
          <w:rFonts w:ascii="Avenir Book" w:eastAsia="Avenir LT Std 65 Medium" w:hAnsi="Avenir Book" w:cs="Avenir LT Std 65 Medium"/>
          <w:b/>
          <w:bCs/>
          <w:sz w:val="32"/>
          <w:szCs w:val="32"/>
          <w:lang w:val="en-GB"/>
        </w:rPr>
        <w:t>Strategic Challenges</w:t>
      </w:r>
    </w:p>
    <w:p w14:paraId="36B5771F" w14:textId="77777777" w:rsidR="00F544FF" w:rsidRDefault="00F544FF" w:rsidP="00F544FF">
      <w:pPr>
        <w:pStyle w:val="Body"/>
        <w:rPr>
          <w:rFonts w:ascii="Avenir Book" w:eastAsia="Avenir LT Std 65 Medium" w:hAnsi="Avenir Book" w:cs="Avenir LT Std 65 Medium"/>
          <w:b/>
          <w:bCs/>
          <w:sz w:val="32"/>
          <w:szCs w:val="32"/>
          <w:lang w:val="en-GB"/>
        </w:rPr>
      </w:pPr>
    </w:p>
    <w:p w14:paraId="24D2607F" w14:textId="6AA7A678" w:rsidR="00F544FF" w:rsidRPr="00F544FF" w:rsidRDefault="00F544FF" w:rsidP="00F544FF">
      <w:pPr>
        <w:pStyle w:val="Body"/>
        <w:spacing w:line="360" w:lineRule="auto"/>
        <w:jc w:val="both"/>
        <w:rPr>
          <w:rFonts w:ascii="Avenir Book" w:eastAsia="Avenir LT Std 65 Medium" w:hAnsi="Avenir Book" w:cs="Avenir LT Std 65 Medium"/>
          <w:b/>
          <w:bCs/>
          <w:sz w:val="32"/>
          <w:szCs w:val="32"/>
          <w:lang w:val="en-GB"/>
        </w:rPr>
      </w:pPr>
      <w:r>
        <w:rPr>
          <w:rFonts w:ascii="Avenir Roman" w:hAnsi="Avenir Roman" w:cs="AppleSystemUIFont"/>
          <w:color w:val="000000" w:themeColor="text1"/>
          <w:lang w:val="mt-MT"/>
        </w:rPr>
        <w:t>T</w:t>
      </w:r>
      <w:r w:rsidRPr="00F544FF">
        <w:rPr>
          <w:rFonts w:ascii="Avenir Roman" w:hAnsi="Avenir Roman" w:cs="AppleSystemUIFont"/>
          <w:color w:val="000000" w:themeColor="text1"/>
        </w:rPr>
        <w:t xml:space="preserve">he 13 Challenges listed below represent Strategic Challenges. </w:t>
      </w:r>
    </w:p>
    <w:p w14:paraId="35CC9B8A" w14:textId="77777777" w:rsidR="00F544FF" w:rsidRPr="00F544FF" w:rsidRDefault="00F544FF"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p>
    <w:p w14:paraId="475F0E72" w14:textId="3CAA2B00"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Integrating quality at all levels of the value chain </w:t>
      </w:r>
    </w:p>
    <w:p w14:paraId="24BA0A6D" w14:textId="77777777"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Increasing per capita spend</w:t>
      </w:r>
    </w:p>
    <w:p w14:paraId="0CD796A3" w14:textId="67407DEF"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Reviving sector profitability</w:t>
      </w:r>
    </w:p>
    <w:p w14:paraId="4CBFBDAF" w14:textId="26C74940"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Rebuilding airline route network </w:t>
      </w:r>
    </w:p>
    <w:p w14:paraId="4AED318A" w14:textId="4DAEAC51"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Managing demand as a result of accommodation sector expansion </w:t>
      </w:r>
    </w:p>
    <w:p w14:paraId="089250A1" w14:textId="77777777"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Recovering under sluggish conditions</w:t>
      </w:r>
    </w:p>
    <w:p w14:paraId="13407725" w14:textId="022E5ED1"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Addressing the HR dimension and supply side requirements </w:t>
      </w:r>
    </w:p>
    <w:p w14:paraId="124BE0AF" w14:textId="4314AB71"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Enhancing the Visitor Experience </w:t>
      </w:r>
    </w:p>
    <w:p w14:paraId="287E4A59" w14:textId="716E8C82"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Improving the Country’s General Appearance</w:t>
      </w:r>
    </w:p>
    <w:p w14:paraId="34A10E90" w14:textId="0C5AA812"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proofErr w:type="spellStart"/>
      <w:r w:rsidRPr="00F544FF">
        <w:rPr>
          <w:rFonts w:ascii="Avenir Roman" w:hAnsi="Avenir Roman" w:cs="AppleSystemUIFontBold"/>
          <w:b/>
          <w:bCs/>
          <w:color w:val="000000" w:themeColor="text1"/>
        </w:rPr>
        <w:lastRenderedPageBreak/>
        <w:t>Minimising</w:t>
      </w:r>
      <w:proofErr w:type="spellEnd"/>
      <w:r w:rsidRPr="00F544FF">
        <w:rPr>
          <w:rFonts w:ascii="Avenir Roman" w:hAnsi="Avenir Roman" w:cs="AppleSystemUIFontBold"/>
          <w:b/>
          <w:bCs/>
          <w:color w:val="000000" w:themeColor="text1"/>
        </w:rPr>
        <w:t xml:space="preserve"> downward price spiral potential with resulting drop in rates </w:t>
      </w:r>
    </w:p>
    <w:p w14:paraId="151497B0" w14:textId="25BDDFEC"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Fostering cross collaboration across various digital tourism initiatives through the consolidation and better use of data </w:t>
      </w:r>
    </w:p>
    <w:p w14:paraId="520BFBD3" w14:textId="77777777"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Bold"/>
          <w:b/>
          <w:bCs/>
          <w:color w:val="000000" w:themeColor="text1"/>
        </w:rPr>
      </w:pPr>
      <w:r w:rsidRPr="00F544FF">
        <w:rPr>
          <w:rFonts w:ascii="Avenir Roman" w:hAnsi="Avenir Roman" w:cs="AppleSystemUIFontBold"/>
          <w:b/>
          <w:bCs/>
          <w:color w:val="000000" w:themeColor="text1"/>
        </w:rPr>
        <w:t xml:space="preserve">Re-directing investment in </w:t>
      </w:r>
      <w:proofErr w:type="spellStart"/>
      <w:r w:rsidRPr="00F544FF">
        <w:rPr>
          <w:rFonts w:ascii="Avenir Roman" w:hAnsi="Avenir Roman" w:cs="AppleSystemUIFontBold"/>
          <w:b/>
          <w:bCs/>
          <w:color w:val="000000" w:themeColor="text1"/>
        </w:rPr>
        <w:t>bedstock</w:t>
      </w:r>
      <w:proofErr w:type="spellEnd"/>
      <w:r w:rsidRPr="00F544FF">
        <w:rPr>
          <w:rFonts w:ascii="Avenir Roman" w:hAnsi="Avenir Roman" w:cs="AppleSystemUIFontBold"/>
          <w:b/>
          <w:bCs/>
          <w:color w:val="000000" w:themeColor="text1"/>
        </w:rPr>
        <w:t xml:space="preserve"> into other key areas</w:t>
      </w:r>
    </w:p>
    <w:p w14:paraId="6E763B34" w14:textId="123C1352" w:rsidR="00F544FF" w:rsidRPr="00F544FF" w:rsidRDefault="00F544FF" w:rsidP="00F544F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r w:rsidRPr="00F544FF">
        <w:rPr>
          <w:rFonts w:ascii="Avenir Roman" w:hAnsi="Avenir Roman" w:cs="AppleSystemUIFontBold"/>
          <w:b/>
          <w:bCs/>
          <w:color w:val="000000" w:themeColor="text1"/>
        </w:rPr>
        <w:t xml:space="preserve">Stronger integration of Sustainable Development Goals and the EU Green Deal </w:t>
      </w:r>
    </w:p>
    <w:p w14:paraId="48CA3CCA" w14:textId="77777777" w:rsidR="00F544FF" w:rsidRPr="00F544FF" w:rsidRDefault="00F544FF"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p>
    <w:p w14:paraId="118AF7D0" w14:textId="77777777" w:rsidR="00F544FF" w:rsidRPr="00F544FF" w:rsidRDefault="00F544FF"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r w:rsidRPr="00F544FF">
        <w:rPr>
          <w:rFonts w:ascii="Avenir Roman" w:hAnsi="Avenir Roman" w:cs="AppleSystemUIFont"/>
          <w:color w:val="000000" w:themeColor="text1"/>
        </w:rPr>
        <w:t xml:space="preserve">The Strategy shall enshrine sustainable development into all its actions </w:t>
      </w:r>
    </w:p>
    <w:p w14:paraId="654EA295" w14:textId="00441DE1" w:rsidR="00F544FF" w:rsidRPr="00F544FF" w:rsidRDefault="00F544FF"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r w:rsidRPr="00F544FF">
        <w:rPr>
          <w:rFonts w:ascii="Avenir Roman" w:hAnsi="Avenir Roman" w:cs="AppleSystemUIFont"/>
          <w:color w:val="000000" w:themeColor="text1"/>
        </w:rPr>
        <w:t xml:space="preserve">Tourism operations will be encouraged and assisted into shifting towards more sustainable approaches to development and operation </w:t>
      </w:r>
    </w:p>
    <w:p w14:paraId="299EFCFF" w14:textId="77777777" w:rsidR="00F544FF" w:rsidRDefault="00F544FF" w:rsidP="00D820A9">
      <w:pPr>
        <w:pStyle w:val="Body"/>
        <w:rPr>
          <w:rFonts w:ascii="Avenir Book" w:eastAsia="Avenir LT Std 65 Medium" w:hAnsi="Avenir Book" w:cs="Avenir LT Std 65 Medium"/>
          <w:b/>
          <w:bCs/>
          <w:sz w:val="32"/>
          <w:szCs w:val="32"/>
          <w:lang w:val="en-GB"/>
        </w:rPr>
      </w:pPr>
    </w:p>
    <w:p w14:paraId="393DD18F" w14:textId="77777777" w:rsidR="00783C8C" w:rsidRDefault="00783C8C" w:rsidP="00D820A9">
      <w:pPr>
        <w:pStyle w:val="Body"/>
        <w:rPr>
          <w:rFonts w:ascii="Avenir Book" w:eastAsia="Avenir LT Std 65 Medium" w:hAnsi="Avenir Book" w:cs="Avenir LT Std 65 Medium"/>
          <w:b/>
          <w:bCs/>
          <w:sz w:val="32"/>
          <w:szCs w:val="32"/>
          <w:lang w:val="en-GB"/>
        </w:rPr>
      </w:pPr>
    </w:p>
    <w:p w14:paraId="4A2A073E" w14:textId="3A1D9392" w:rsidR="00D820A9" w:rsidRDefault="00D820A9" w:rsidP="00D820A9">
      <w:pPr>
        <w:pStyle w:val="Body"/>
        <w:rPr>
          <w:rFonts w:ascii="Avenir Book" w:eastAsia="Avenir LT Std 65 Medium" w:hAnsi="Avenir Book" w:cs="Avenir LT Std 65 Medium"/>
          <w:b/>
          <w:bCs/>
          <w:sz w:val="32"/>
          <w:szCs w:val="32"/>
          <w:lang w:val="en-GB"/>
        </w:rPr>
      </w:pPr>
      <w:r>
        <w:rPr>
          <w:rFonts w:ascii="Avenir Book" w:eastAsia="Avenir LT Std 65 Medium" w:hAnsi="Avenir Book" w:cs="Avenir LT Std 65 Medium"/>
          <w:b/>
          <w:bCs/>
          <w:sz w:val="32"/>
          <w:szCs w:val="32"/>
          <w:lang w:val="en-GB"/>
        </w:rPr>
        <w:t>The Strategy</w:t>
      </w:r>
    </w:p>
    <w:p w14:paraId="1BB31FA2" w14:textId="77777777" w:rsidR="00F544FF" w:rsidRDefault="00F544FF" w:rsidP="00D820A9">
      <w:pPr>
        <w:pStyle w:val="Body"/>
        <w:rPr>
          <w:rFonts w:ascii="Avenir Book" w:eastAsia="Avenir LT Std 65 Medium" w:hAnsi="Avenir Book" w:cs="Avenir LT Std 65 Medium"/>
          <w:b/>
          <w:bCs/>
          <w:sz w:val="32"/>
          <w:szCs w:val="32"/>
          <w:lang w:val="en-GB"/>
        </w:rPr>
      </w:pPr>
    </w:p>
    <w:p w14:paraId="63A488B6" w14:textId="77777777" w:rsidR="00F544FF" w:rsidRPr="00F544FF" w:rsidRDefault="00F544FF"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r w:rsidRPr="00F544FF">
        <w:rPr>
          <w:rFonts w:ascii="Avenir Roman" w:hAnsi="Avenir Roman" w:cs="AppleSystemUIFont"/>
          <w:color w:val="000000" w:themeColor="text1"/>
        </w:rPr>
        <w:t xml:space="preserve">The Strategy </w:t>
      </w:r>
      <w:proofErr w:type="spellStart"/>
      <w:r w:rsidRPr="00F544FF">
        <w:rPr>
          <w:rFonts w:ascii="Avenir Roman" w:hAnsi="Avenir Roman" w:cs="AppleSystemUIFont"/>
          <w:color w:val="000000" w:themeColor="text1"/>
        </w:rPr>
        <w:t>recognises</w:t>
      </w:r>
      <w:proofErr w:type="spellEnd"/>
      <w:r w:rsidRPr="00F544FF">
        <w:rPr>
          <w:rFonts w:ascii="Avenir Roman" w:hAnsi="Avenir Roman" w:cs="AppleSystemUIFont"/>
          <w:color w:val="000000" w:themeColor="text1"/>
        </w:rPr>
        <w:t xml:space="preserve"> that Malta needs to</w:t>
      </w:r>
      <w:r w:rsidRPr="00F544FF">
        <w:rPr>
          <w:rFonts w:ascii="Avenir Roman" w:hAnsi="Avenir Roman" w:cs="AppleSystemUIFont"/>
          <w:b/>
          <w:color w:val="000000" w:themeColor="text1"/>
        </w:rPr>
        <w:t xml:space="preserve"> aim for quality at all levels of the tourism value chain</w:t>
      </w:r>
      <w:r w:rsidRPr="00F544FF">
        <w:rPr>
          <w:rFonts w:ascii="Avenir Roman" w:hAnsi="Avenir Roman" w:cs="AppleSystemUIFont"/>
          <w:color w:val="000000" w:themeColor="text1"/>
        </w:rPr>
        <w:t xml:space="preserve">, as quality is increasingly influencing travel choices. The </w:t>
      </w:r>
      <w:r w:rsidRPr="00F544FF">
        <w:rPr>
          <w:rFonts w:ascii="Avenir Roman" w:hAnsi="Avenir Roman" w:cs="AppleSystemUIFont"/>
          <w:b/>
          <w:color w:val="000000" w:themeColor="text1"/>
        </w:rPr>
        <w:t>small surface area of the Maltese Islands demands a strategy</w:t>
      </w:r>
      <w:r w:rsidRPr="00F544FF">
        <w:rPr>
          <w:rFonts w:ascii="Avenir Roman" w:hAnsi="Avenir Roman" w:cs="AppleSystemUIFont"/>
          <w:color w:val="000000" w:themeColor="text1"/>
        </w:rPr>
        <w:t xml:space="preserve"> that promotes the development </w:t>
      </w:r>
      <w:r w:rsidRPr="00F544FF">
        <w:rPr>
          <w:rFonts w:ascii="Avenir Roman" w:hAnsi="Avenir Roman" w:cs="AppleSystemUIFont"/>
          <w:b/>
          <w:color w:val="000000" w:themeColor="text1"/>
        </w:rPr>
        <w:t>of responsible and sustainable quality tourism</w:t>
      </w:r>
      <w:r w:rsidRPr="00F544FF">
        <w:rPr>
          <w:rFonts w:ascii="Avenir Roman" w:hAnsi="Avenir Roman" w:cs="AppleSystemUIFont"/>
          <w:color w:val="000000" w:themeColor="text1"/>
        </w:rPr>
        <w:t xml:space="preserve"> over the years to come. In this way, the Maltese tourism industry will further build not only in terms of continuing to out- performing competitor growth rates but also by consolidating Malta’s status as a quality destination of choice. </w:t>
      </w:r>
    </w:p>
    <w:p w14:paraId="13167C2E" w14:textId="259D41CB" w:rsidR="00D820A9" w:rsidRDefault="00D820A9" w:rsidP="00D820A9">
      <w:pPr>
        <w:pStyle w:val="Body"/>
        <w:rPr>
          <w:rFonts w:ascii="Avenir Book" w:eastAsia="Avenir LT Std 65 Medium" w:hAnsi="Avenir Book" w:cs="Avenir LT Std 65 Medium"/>
          <w:b/>
          <w:bCs/>
          <w:sz w:val="32"/>
          <w:szCs w:val="32"/>
          <w:lang w:val="en-GB"/>
        </w:rPr>
      </w:pPr>
    </w:p>
    <w:p w14:paraId="26043629" w14:textId="77777777" w:rsidR="00F544FF" w:rsidRPr="00D820A9" w:rsidRDefault="00F544FF" w:rsidP="00F544FF">
      <w:pPr>
        <w:pStyle w:val="Body"/>
        <w:spacing w:line="360" w:lineRule="auto"/>
        <w:jc w:val="both"/>
        <w:rPr>
          <w:rFonts w:ascii="Avenir Book" w:eastAsia="Avenir LT Std 65 Medium" w:hAnsi="Avenir Book" w:cs="Avenir LT Std 65 Medium"/>
          <w:b/>
          <w:bCs/>
          <w:sz w:val="32"/>
          <w:szCs w:val="32"/>
          <w:lang w:val="en-GB"/>
        </w:rPr>
      </w:pPr>
    </w:p>
    <w:p w14:paraId="314F36AB" w14:textId="0A9E96E5" w:rsidR="00D820A9" w:rsidRDefault="00D820A9"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venir Roman" w:hAnsi="Avenir Roman" w:cs="AppleSystemUIFont"/>
          <w:color w:val="000000" w:themeColor="text1"/>
        </w:rPr>
      </w:pPr>
      <w:r w:rsidRPr="00D820A9">
        <w:rPr>
          <w:rFonts w:ascii="Avenir Roman" w:hAnsi="Avenir Roman" w:cs="AppleSystemUIFont"/>
          <w:color w:val="000000" w:themeColor="text1"/>
        </w:rPr>
        <w:lastRenderedPageBreak/>
        <w:t xml:space="preserve">The Malta Tourism Strategy will be delivered through the </w:t>
      </w:r>
      <w:r w:rsidRPr="00055A5B">
        <w:rPr>
          <w:rFonts w:ascii="Avenir Roman" w:hAnsi="Avenir Roman" w:cs="AppleSystemUIFont"/>
          <w:b/>
          <w:color w:val="000000" w:themeColor="text1"/>
        </w:rPr>
        <w:t>22 Strategies listed below</w:t>
      </w:r>
      <w:r>
        <w:rPr>
          <w:rFonts w:ascii="Avenir Roman" w:hAnsi="Avenir Roman" w:cs="AppleSystemUIFont"/>
          <w:color w:val="000000" w:themeColor="text1"/>
          <w:lang w:val="mt-MT"/>
        </w:rPr>
        <w:t>.</w:t>
      </w:r>
      <w:r w:rsidRPr="00D820A9">
        <w:rPr>
          <w:rFonts w:ascii="Avenir Roman" w:hAnsi="Avenir Roman" w:cs="AppleSystemUIFont"/>
          <w:color w:val="000000" w:themeColor="text1"/>
        </w:rPr>
        <w:t xml:space="preserve"> It is foreseen that each of the 22 Strategies shall lead to the preparation of more detailed and focused action plans </w:t>
      </w:r>
    </w:p>
    <w:p w14:paraId="27654A3E" w14:textId="73DDFC3F"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2622E0EB"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20E3FC5B"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r w:rsidRPr="00D820A9">
        <w:rPr>
          <w:rFonts w:ascii="Avenir Roman" w:hAnsi="Avenir Roman" w:cs="AppleSystemUIFontBold"/>
          <w:b/>
          <w:bCs/>
          <w:color w:val="000000" w:themeColor="text1"/>
          <w:sz w:val="28"/>
          <w:szCs w:val="28"/>
        </w:rPr>
        <w:t xml:space="preserve">Economic </w:t>
      </w:r>
    </w:p>
    <w:p w14:paraId="5D809656"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p>
    <w:p w14:paraId="6554FCAF" w14:textId="4B8F8F7D"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 To </w:t>
      </w:r>
      <w:r w:rsidRPr="00D820A9">
        <w:rPr>
          <w:rFonts w:ascii="Avenir Roman" w:hAnsi="Avenir Roman" w:cs="AppleSystemUIFont"/>
          <w:b/>
          <w:color w:val="000000" w:themeColor="text1"/>
        </w:rPr>
        <w:t>maintain tourism’s share of the country’s GDP</w:t>
      </w:r>
      <w:r w:rsidRPr="00D820A9">
        <w:rPr>
          <w:rFonts w:ascii="Avenir Roman" w:hAnsi="Avenir Roman" w:cs="AppleSystemUIFont"/>
          <w:color w:val="000000" w:themeColor="text1"/>
        </w:rPr>
        <w:t xml:space="preserve"> and to ensure that it continues to receive </w:t>
      </w:r>
      <w:r w:rsidRPr="00D820A9">
        <w:rPr>
          <w:rFonts w:ascii="Avenir Roman" w:hAnsi="Avenir Roman" w:cs="AppleSystemUIFont"/>
          <w:b/>
          <w:color w:val="000000" w:themeColor="text1"/>
        </w:rPr>
        <w:t>priority as a major pillar</w:t>
      </w:r>
      <w:r w:rsidRPr="00D820A9">
        <w:rPr>
          <w:rFonts w:ascii="Avenir Roman" w:hAnsi="Avenir Roman" w:cs="AppleSystemUIFont"/>
          <w:color w:val="000000" w:themeColor="text1"/>
        </w:rPr>
        <w:t xml:space="preserve"> of economic development </w:t>
      </w:r>
      <w:r w:rsidRPr="00FD50C8">
        <w:rPr>
          <w:rFonts w:ascii="Avenir Roman" w:hAnsi="Avenir Roman" w:cs="AppleSystemUIFont"/>
          <w:i/>
          <w:color w:val="000000" w:themeColor="text1"/>
        </w:rPr>
        <w:t>(1, 2, 6, 10, 12)</w:t>
      </w:r>
      <w:r w:rsidRPr="00D820A9">
        <w:rPr>
          <w:rFonts w:ascii="Avenir Roman" w:hAnsi="Avenir Roman" w:cs="AppleSystemUIFont"/>
          <w:color w:val="000000" w:themeColor="text1"/>
        </w:rPr>
        <w:t xml:space="preserve"> </w:t>
      </w:r>
    </w:p>
    <w:p w14:paraId="086EA64F"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17EEEB49"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proofErr w:type="spellStart"/>
      <w:r w:rsidRPr="00D820A9">
        <w:rPr>
          <w:rFonts w:ascii="Avenir Roman" w:hAnsi="Avenir Roman" w:cs="AppleSystemUIFontBold"/>
          <w:b/>
          <w:bCs/>
          <w:color w:val="000000" w:themeColor="text1"/>
          <w:sz w:val="28"/>
          <w:szCs w:val="28"/>
        </w:rPr>
        <w:t>Gozo</w:t>
      </w:r>
      <w:proofErr w:type="spellEnd"/>
      <w:r w:rsidRPr="00D820A9">
        <w:rPr>
          <w:rFonts w:ascii="Avenir Roman" w:hAnsi="Avenir Roman" w:cs="AppleSystemUIFontBold"/>
          <w:b/>
          <w:bCs/>
          <w:color w:val="000000" w:themeColor="text1"/>
          <w:sz w:val="28"/>
          <w:szCs w:val="28"/>
        </w:rPr>
        <w:t xml:space="preserve"> </w:t>
      </w:r>
    </w:p>
    <w:p w14:paraId="0876AB20"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Avenir Roman" w:hAnsi="Avenir Roman" w:cs="AppleSystemUIFont"/>
          <w:color w:val="000000" w:themeColor="text1"/>
        </w:rPr>
      </w:pPr>
    </w:p>
    <w:p w14:paraId="43C5070B" w14:textId="082181A1"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2. To continue to </w:t>
      </w:r>
      <w:r w:rsidRPr="002F422C">
        <w:rPr>
          <w:rFonts w:ascii="Avenir Roman" w:hAnsi="Avenir Roman" w:cs="AppleSystemUIFont"/>
          <w:b/>
          <w:color w:val="000000" w:themeColor="text1"/>
        </w:rPr>
        <w:t xml:space="preserve">position </w:t>
      </w:r>
      <w:proofErr w:type="spellStart"/>
      <w:r w:rsidRPr="002F422C">
        <w:rPr>
          <w:rFonts w:ascii="Avenir Roman" w:hAnsi="Avenir Roman" w:cs="AppleSystemUIFont"/>
          <w:b/>
          <w:color w:val="000000" w:themeColor="text1"/>
        </w:rPr>
        <w:t>Gozo</w:t>
      </w:r>
      <w:proofErr w:type="spellEnd"/>
      <w:r w:rsidRPr="002F422C">
        <w:rPr>
          <w:rFonts w:ascii="Avenir Roman" w:hAnsi="Avenir Roman" w:cs="AppleSystemUIFont"/>
          <w:b/>
          <w:color w:val="000000" w:themeColor="text1"/>
        </w:rPr>
        <w:t xml:space="preserve"> as a separate and distinct quality </w:t>
      </w:r>
    </w:p>
    <w:p w14:paraId="2A37B89C" w14:textId="77777777" w:rsidR="00FD50C8"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60"/>
        <w:jc w:val="both"/>
        <w:rPr>
          <w:rFonts w:ascii="Avenir Roman" w:hAnsi="Avenir Roman" w:cs="AppleSystemUIFont"/>
          <w:color w:val="000000" w:themeColor="text1"/>
        </w:rPr>
      </w:pPr>
      <w:r w:rsidRPr="002F422C">
        <w:rPr>
          <w:rFonts w:ascii="Avenir Roman" w:hAnsi="Avenir Roman" w:cs="AppleSystemUIFont"/>
          <w:b/>
          <w:color w:val="000000" w:themeColor="text1"/>
        </w:rPr>
        <w:t>focusing on relaxation, wellness, gastronomy, activity and rural tourism experience in a lower volume setting</w:t>
      </w:r>
      <w:r w:rsidRPr="00D820A9">
        <w:rPr>
          <w:rFonts w:ascii="Avenir Roman" w:hAnsi="Avenir Roman" w:cs="AppleSystemUIFont"/>
          <w:color w:val="000000" w:themeColor="text1"/>
        </w:rPr>
        <w:t xml:space="preserve"> and an insularity which is projected as a beneficial selling point rather</w:t>
      </w:r>
      <w:r w:rsidRPr="00D820A9">
        <w:rPr>
          <w:rFonts w:ascii="MS Gothic" w:eastAsia="MS Gothic" w:hAnsi="MS Gothic" w:cs="MS Gothic" w:hint="eastAsia"/>
          <w:color w:val="000000" w:themeColor="text1"/>
        </w:rPr>
        <w:t> </w:t>
      </w:r>
      <w:r w:rsidRPr="00D820A9">
        <w:rPr>
          <w:rFonts w:ascii="Avenir Roman" w:hAnsi="Avenir Roman" w:cs="AppleSystemUIFont"/>
          <w:color w:val="000000" w:themeColor="text1"/>
        </w:rPr>
        <w:t xml:space="preserve">than a deficiency. To do this in conjunction with the </w:t>
      </w:r>
      <w:proofErr w:type="spellStart"/>
      <w:r w:rsidRPr="00D820A9">
        <w:rPr>
          <w:rFonts w:ascii="Avenir Roman" w:hAnsi="Avenir Roman" w:cs="AppleSystemUIFont"/>
          <w:color w:val="000000" w:themeColor="text1"/>
        </w:rPr>
        <w:t>Gozo</w:t>
      </w:r>
      <w:proofErr w:type="spellEnd"/>
      <w:r w:rsidRPr="00D820A9">
        <w:rPr>
          <w:rFonts w:ascii="Avenir Roman" w:hAnsi="Avenir Roman" w:cs="AppleSystemUIFont"/>
          <w:color w:val="000000" w:themeColor="text1"/>
        </w:rPr>
        <w:t xml:space="preserve"> Regional Development Authority and the Gozitan tourism stakeholders. </w:t>
      </w:r>
    </w:p>
    <w:p w14:paraId="78D5802E" w14:textId="36B1FB6F" w:rsidR="00D820A9" w:rsidRPr="00FD50C8" w:rsidRDefault="00D820A9" w:rsidP="00FD50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60"/>
        <w:jc w:val="both"/>
        <w:rPr>
          <w:rFonts w:ascii="Avenir Roman" w:hAnsi="Avenir Roman" w:cs="AppleSystemUIFont"/>
          <w:i/>
          <w:color w:val="000000" w:themeColor="text1"/>
        </w:rPr>
      </w:pPr>
      <w:r w:rsidRPr="00FD50C8">
        <w:rPr>
          <w:rFonts w:ascii="Avenir Roman" w:hAnsi="Avenir Roman" w:cs="AppleSystemUIFont"/>
          <w:i/>
          <w:color w:val="000000" w:themeColor="text1"/>
        </w:rPr>
        <w:t xml:space="preserve">(1, 2, 3, 5, 6, 7, 8, 10, 11, 12,13) </w:t>
      </w:r>
    </w:p>
    <w:p w14:paraId="31A36D9B"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65B0A7C0"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r w:rsidRPr="00D820A9">
        <w:rPr>
          <w:rFonts w:ascii="Avenir Roman" w:hAnsi="Avenir Roman" w:cs="AppleSystemUIFontBold"/>
          <w:b/>
          <w:bCs/>
          <w:color w:val="000000" w:themeColor="text1"/>
          <w:sz w:val="28"/>
          <w:szCs w:val="28"/>
        </w:rPr>
        <w:t xml:space="preserve">Marketing &amp; Segments </w:t>
      </w:r>
    </w:p>
    <w:p w14:paraId="7B30545E"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71556667" w14:textId="77777777" w:rsidR="00FD50C8"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3. </w:t>
      </w:r>
      <w:r w:rsidRPr="00FD50C8">
        <w:rPr>
          <w:rFonts w:ascii="Avenir Roman" w:hAnsi="Avenir Roman" w:cs="AppleSystemUIFont"/>
          <w:b/>
          <w:color w:val="000000" w:themeColor="text1"/>
        </w:rPr>
        <w:t>To identify, measure and update</w:t>
      </w:r>
      <w:r w:rsidRPr="00D820A9">
        <w:rPr>
          <w:rFonts w:ascii="Avenir Roman" w:hAnsi="Avenir Roman" w:cs="AppleSystemUIFont"/>
          <w:color w:val="000000" w:themeColor="text1"/>
        </w:rPr>
        <w:t xml:space="preserve"> the tourism market segments in which the Maltese Islands possess </w:t>
      </w:r>
      <w:r w:rsidRPr="00FD50C8">
        <w:rPr>
          <w:rFonts w:ascii="Avenir Roman" w:hAnsi="Avenir Roman" w:cs="AppleSystemUIFont"/>
          <w:b/>
          <w:color w:val="000000" w:themeColor="text1"/>
        </w:rPr>
        <w:t>strongest competitive advantage</w:t>
      </w:r>
      <w:r w:rsidRPr="00D820A9">
        <w:rPr>
          <w:rFonts w:ascii="Avenir Roman" w:hAnsi="Avenir Roman" w:cs="AppleSystemUIFont"/>
          <w:color w:val="000000" w:themeColor="text1"/>
        </w:rPr>
        <w:t xml:space="preserve"> and to </w:t>
      </w:r>
      <w:r w:rsidRPr="00FD50C8">
        <w:rPr>
          <w:rFonts w:ascii="Avenir Roman" w:hAnsi="Avenir Roman" w:cs="AppleSystemUIFont"/>
          <w:b/>
          <w:color w:val="000000" w:themeColor="text1"/>
        </w:rPr>
        <w:t>focus attention on the continued strengthening and developments</w:t>
      </w:r>
      <w:r w:rsidRPr="00D820A9">
        <w:rPr>
          <w:rFonts w:ascii="Avenir Roman" w:hAnsi="Avenir Roman" w:cs="AppleSystemUIFont"/>
          <w:color w:val="000000" w:themeColor="text1"/>
        </w:rPr>
        <w:t xml:space="preserve"> of these segments. Segmentation is a fluid process featuring a mix of established and emerging segments </w:t>
      </w:r>
    </w:p>
    <w:p w14:paraId="452065CA" w14:textId="6507A518" w:rsidR="00D820A9" w:rsidRPr="00FD50C8"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FD50C8">
        <w:rPr>
          <w:rFonts w:ascii="Avenir Roman" w:hAnsi="Avenir Roman" w:cs="AppleSystemUIFont"/>
          <w:i/>
          <w:color w:val="000000" w:themeColor="text1"/>
        </w:rPr>
        <w:t xml:space="preserve">(1,3,5,6,8,11,12) </w:t>
      </w:r>
    </w:p>
    <w:p w14:paraId="06EDC596"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6AC1BEBE"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r w:rsidRPr="00D820A9">
        <w:rPr>
          <w:rFonts w:ascii="Avenir Roman" w:hAnsi="Avenir Roman" w:cs="AppleSystemUIFontBold"/>
          <w:b/>
          <w:bCs/>
          <w:color w:val="000000" w:themeColor="text1"/>
          <w:sz w:val="28"/>
          <w:szCs w:val="28"/>
        </w:rPr>
        <w:t xml:space="preserve">Emerging &amp; Developing Segments </w:t>
      </w:r>
    </w:p>
    <w:p w14:paraId="07CC8A92"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4D8502FF" w14:textId="77777777" w:rsidR="00FD50C8"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4. To </w:t>
      </w:r>
      <w:r w:rsidRPr="00260EFE">
        <w:rPr>
          <w:rFonts w:ascii="Avenir Roman" w:hAnsi="Avenir Roman" w:cs="AppleSystemUIFont"/>
          <w:b/>
          <w:color w:val="000000" w:themeColor="text1"/>
        </w:rPr>
        <w:t>explore the interrelationships</w:t>
      </w:r>
      <w:r w:rsidRPr="00D820A9">
        <w:rPr>
          <w:rFonts w:ascii="Avenir Roman" w:hAnsi="Avenir Roman" w:cs="AppleSystemUIFont"/>
          <w:color w:val="000000" w:themeColor="text1"/>
        </w:rPr>
        <w:t xml:space="preserve"> emerging from the existence of other services sectors &amp; within the Maltese economy </w:t>
      </w:r>
      <w:r w:rsidRPr="00260EFE">
        <w:rPr>
          <w:rFonts w:ascii="Avenir Roman" w:hAnsi="Avenir Roman" w:cs="AppleSystemUIFont"/>
          <w:b/>
          <w:color w:val="000000" w:themeColor="text1"/>
        </w:rPr>
        <w:t>such as Health, Culture, Education, Financial Services, Film and Gaming</w:t>
      </w:r>
      <w:r w:rsidRPr="00D820A9">
        <w:rPr>
          <w:rFonts w:ascii="Avenir Roman" w:hAnsi="Avenir Roman" w:cs="AppleSystemUIFont"/>
          <w:color w:val="000000" w:themeColor="text1"/>
        </w:rPr>
        <w:t xml:space="preserve"> to explore tourism potential opportunities arising from such interrelationships </w:t>
      </w:r>
    </w:p>
    <w:p w14:paraId="25BF6228" w14:textId="744671B4" w:rsidR="00D820A9" w:rsidRPr="00FD50C8"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FD50C8">
        <w:rPr>
          <w:rFonts w:ascii="Avenir Roman" w:hAnsi="Avenir Roman" w:cs="AppleSystemUIFont"/>
          <w:i/>
          <w:color w:val="000000" w:themeColor="text1"/>
        </w:rPr>
        <w:lastRenderedPageBreak/>
        <w:t xml:space="preserve">(2, 3, 4, 7, 10, 11) </w:t>
      </w:r>
    </w:p>
    <w:p w14:paraId="1405E237"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p>
    <w:p w14:paraId="0E789769"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5. To build on the recognition of the </w:t>
      </w:r>
      <w:r w:rsidRPr="00260EFE">
        <w:rPr>
          <w:rFonts w:ascii="Avenir Roman" w:hAnsi="Avenir Roman" w:cs="AppleSystemUIFont"/>
          <w:b/>
          <w:color w:val="000000" w:themeColor="text1"/>
        </w:rPr>
        <w:t xml:space="preserve">importance of the Domestic Market </w:t>
      </w:r>
      <w:r w:rsidRPr="00D820A9">
        <w:rPr>
          <w:rFonts w:ascii="Avenir Roman" w:hAnsi="Avenir Roman" w:cs="AppleSystemUIFont"/>
          <w:color w:val="000000" w:themeColor="text1"/>
        </w:rPr>
        <w:t xml:space="preserve">during the COVID-19 crisis by actively continuing to tap into it and treat it as a relevant tourism stream. </w:t>
      </w:r>
    </w:p>
    <w:p w14:paraId="3A2557EC" w14:textId="6976D28F"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(2, 3, 5, 6, 10, 11) </w:t>
      </w:r>
    </w:p>
    <w:p w14:paraId="3ED55833"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p>
    <w:p w14:paraId="3C782C47"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6. To further tap into the </w:t>
      </w:r>
      <w:r w:rsidRPr="00260EFE">
        <w:rPr>
          <w:rFonts w:ascii="Avenir Roman" w:hAnsi="Avenir Roman" w:cs="AppleSystemUIFont"/>
          <w:b/>
          <w:color w:val="000000" w:themeColor="text1"/>
        </w:rPr>
        <w:t>Cruise Market</w:t>
      </w:r>
      <w:r w:rsidRPr="00D820A9">
        <w:rPr>
          <w:rFonts w:ascii="Avenir Roman" w:hAnsi="Avenir Roman" w:cs="AppleSystemUIFont"/>
          <w:color w:val="000000" w:themeColor="text1"/>
        </w:rPr>
        <w:t xml:space="preserve"> to increase its economic value through a higher ratio of home porting to port-of-call business. </w:t>
      </w:r>
    </w:p>
    <w:p w14:paraId="45AAC5D6" w14:textId="43555A5B"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(3, 4, 6, 11) </w:t>
      </w:r>
    </w:p>
    <w:p w14:paraId="33337452"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665517E1" w14:textId="231B5DBB"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Bold"/>
          <w:b/>
          <w:bCs/>
          <w:color w:val="000000" w:themeColor="text1"/>
          <w:sz w:val="28"/>
          <w:szCs w:val="28"/>
        </w:rPr>
      </w:pPr>
      <w:r w:rsidRPr="00D820A9">
        <w:rPr>
          <w:rFonts w:ascii="Avenir Roman" w:hAnsi="Avenir Roman" w:cs="AppleSystemUIFontBold"/>
          <w:b/>
          <w:bCs/>
          <w:color w:val="000000" w:themeColor="text1"/>
          <w:sz w:val="28"/>
          <w:szCs w:val="28"/>
        </w:rPr>
        <w:t xml:space="preserve">Brand Positioning </w:t>
      </w:r>
    </w:p>
    <w:p w14:paraId="6BE797E9"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p>
    <w:p w14:paraId="72CAB349"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7. To </w:t>
      </w:r>
      <w:r w:rsidRPr="00260EFE">
        <w:rPr>
          <w:rFonts w:ascii="Avenir Roman" w:hAnsi="Avenir Roman" w:cs="AppleSystemUIFont"/>
          <w:b/>
          <w:color w:val="000000" w:themeColor="text1"/>
        </w:rPr>
        <w:t>position</w:t>
      </w:r>
      <w:r w:rsidRPr="00D820A9">
        <w:rPr>
          <w:rFonts w:ascii="Avenir Roman" w:hAnsi="Avenir Roman" w:cs="AppleSystemUIFont"/>
          <w:color w:val="000000" w:themeColor="text1"/>
        </w:rPr>
        <w:t xml:space="preserve"> the Maltese Islands as </w:t>
      </w:r>
      <w:r w:rsidRPr="00260EFE">
        <w:rPr>
          <w:rFonts w:ascii="Avenir Roman" w:hAnsi="Avenir Roman" w:cs="AppleSystemUIFont"/>
          <w:b/>
          <w:color w:val="000000" w:themeColor="text1"/>
        </w:rPr>
        <w:t>destinations of first choice in select markets</w:t>
      </w:r>
      <w:r w:rsidRPr="00D820A9">
        <w:rPr>
          <w:rFonts w:ascii="Avenir Roman" w:hAnsi="Avenir Roman" w:cs="AppleSystemUIFont"/>
          <w:color w:val="000000" w:themeColor="text1"/>
        </w:rPr>
        <w:t xml:space="preserve"> in conjunction with </w:t>
      </w:r>
      <w:r w:rsidRPr="00260EFE">
        <w:rPr>
          <w:rFonts w:ascii="Avenir Roman" w:hAnsi="Avenir Roman" w:cs="AppleSystemUIFont"/>
          <w:b/>
          <w:color w:val="000000" w:themeColor="text1"/>
        </w:rPr>
        <w:t>connectivity strategies</w:t>
      </w:r>
      <w:r w:rsidRPr="00D820A9">
        <w:rPr>
          <w:rFonts w:ascii="Avenir Roman" w:hAnsi="Avenir Roman" w:cs="AppleSystemUIFont"/>
          <w:color w:val="000000" w:themeColor="text1"/>
        </w:rPr>
        <w:t xml:space="preserve"> aimed at ensuring seamless, affordable air and sea services offering the highest in safety and carbon reduction standards. </w:t>
      </w:r>
    </w:p>
    <w:p w14:paraId="6981EE00" w14:textId="694763C0"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(1, 3, 4, 6, 8, 10, 11,13) </w:t>
      </w:r>
    </w:p>
    <w:p w14:paraId="389458FB"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2E266D00" w14:textId="2EBBC2B4"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Bold"/>
          <w:b/>
          <w:bCs/>
          <w:color w:val="000000" w:themeColor="text1"/>
          <w:sz w:val="28"/>
          <w:szCs w:val="28"/>
        </w:rPr>
      </w:pPr>
      <w:r w:rsidRPr="00D820A9">
        <w:rPr>
          <w:rFonts w:ascii="Avenir Roman" w:hAnsi="Avenir Roman" w:cs="AppleSystemUIFontBold"/>
          <w:b/>
          <w:bCs/>
          <w:color w:val="000000" w:themeColor="text1"/>
          <w:sz w:val="28"/>
          <w:szCs w:val="28"/>
        </w:rPr>
        <w:t xml:space="preserve">Brand footprint </w:t>
      </w:r>
    </w:p>
    <w:p w14:paraId="74292D02"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5113B0A1"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8. To continue to </w:t>
      </w:r>
      <w:r w:rsidRPr="00260EFE">
        <w:rPr>
          <w:rFonts w:ascii="Avenir Roman" w:hAnsi="Avenir Roman" w:cs="AppleSystemUIFont"/>
          <w:b/>
          <w:color w:val="000000" w:themeColor="text1"/>
        </w:rPr>
        <w:t>strengthen the City dimension</w:t>
      </w:r>
      <w:r w:rsidRPr="00D820A9">
        <w:rPr>
          <w:rFonts w:ascii="Avenir Roman" w:hAnsi="Avenir Roman" w:cs="AppleSystemUIFont"/>
          <w:color w:val="000000" w:themeColor="text1"/>
        </w:rPr>
        <w:t xml:space="preserve"> of Malta’s cosmopolitan offer through the further development of </w:t>
      </w:r>
      <w:r w:rsidRPr="00260EFE">
        <w:rPr>
          <w:rFonts w:ascii="Avenir Roman" w:hAnsi="Avenir Roman" w:cs="AppleSystemUIFont"/>
          <w:b/>
          <w:color w:val="000000" w:themeColor="text1"/>
        </w:rPr>
        <w:t>Brand Valletta</w:t>
      </w:r>
      <w:r w:rsidRPr="00D820A9">
        <w:rPr>
          <w:rFonts w:ascii="Avenir Roman" w:hAnsi="Avenir Roman" w:cs="AppleSystemUIFont"/>
          <w:color w:val="000000" w:themeColor="text1"/>
        </w:rPr>
        <w:t xml:space="preserve"> to encompass the destination’s </w:t>
      </w:r>
      <w:r w:rsidRPr="00260EFE">
        <w:rPr>
          <w:rFonts w:ascii="Avenir Roman" w:hAnsi="Avenir Roman" w:cs="AppleSystemUIFont"/>
          <w:b/>
          <w:color w:val="000000" w:themeColor="text1"/>
        </w:rPr>
        <w:t>historic and contemporary</w:t>
      </w:r>
      <w:r w:rsidRPr="00D820A9">
        <w:rPr>
          <w:rFonts w:ascii="Avenir Roman" w:hAnsi="Avenir Roman" w:cs="AppleSystemUIFont"/>
          <w:color w:val="000000" w:themeColor="text1"/>
        </w:rPr>
        <w:t xml:space="preserve"> urban offer. </w:t>
      </w:r>
    </w:p>
    <w:p w14:paraId="13306E59" w14:textId="654CDEFE"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(1, 2, 3, 5, 8, 11, 12) </w:t>
      </w:r>
    </w:p>
    <w:p w14:paraId="4405FB89"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7998A130"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9. To increase the </w:t>
      </w:r>
      <w:r w:rsidRPr="00260EFE">
        <w:rPr>
          <w:rFonts w:ascii="Avenir Roman" w:hAnsi="Avenir Roman" w:cs="AppleSystemUIFont"/>
          <w:b/>
          <w:color w:val="000000" w:themeColor="text1"/>
        </w:rPr>
        <w:t>Destination’s brand footprint</w:t>
      </w:r>
      <w:r w:rsidRPr="00D820A9">
        <w:rPr>
          <w:rFonts w:ascii="Avenir Roman" w:hAnsi="Avenir Roman" w:cs="AppleSystemUIFont"/>
          <w:color w:val="000000" w:themeColor="text1"/>
        </w:rPr>
        <w:t xml:space="preserve"> by subdividing the national territory comprising the major Islands of Malta, </w:t>
      </w:r>
      <w:proofErr w:type="spellStart"/>
      <w:r w:rsidRPr="00D820A9">
        <w:rPr>
          <w:rFonts w:ascii="Avenir Roman" w:hAnsi="Avenir Roman" w:cs="AppleSystemUIFont"/>
          <w:color w:val="000000" w:themeColor="text1"/>
        </w:rPr>
        <w:t>Gozo</w:t>
      </w:r>
      <w:proofErr w:type="spellEnd"/>
      <w:r w:rsidRPr="00D820A9">
        <w:rPr>
          <w:rFonts w:ascii="Avenir Roman" w:hAnsi="Avenir Roman" w:cs="AppleSystemUIFont"/>
          <w:color w:val="000000" w:themeColor="text1"/>
        </w:rPr>
        <w:t xml:space="preserve"> and Comino by </w:t>
      </w:r>
      <w:r w:rsidRPr="00260EFE">
        <w:rPr>
          <w:rFonts w:ascii="Avenir Roman" w:hAnsi="Avenir Roman" w:cs="AppleSystemUIFont"/>
          <w:b/>
          <w:color w:val="000000" w:themeColor="text1"/>
        </w:rPr>
        <w:t>identifying zones within the national territory</w:t>
      </w:r>
      <w:r w:rsidRPr="00D820A9">
        <w:rPr>
          <w:rFonts w:ascii="Avenir Roman" w:hAnsi="Avenir Roman" w:cs="AppleSystemUIFont"/>
          <w:color w:val="000000" w:themeColor="text1"/>
        </w:rPr>
        <w:t xml:space="preserve">, each possessing </w:t>
      </w:r>
      <w:r w:rsidRPr="00260EFE">
        <w:rPr>
          <w:rFonts w:ascii="Avenir Roman" w:hAnsi="Avenir Roman" w:cs="AppleSystemUIFont"/>
          <w:b/>
          <w:color w:val="000000" w:themeColor="text1"/>
        </w:rPr>
        <w:t>distinct competitive advantage and differentiation from the other zones</w:t>
      </w:r>
      <w:r w:rsidRPr="00D820A9">
        <w:rPr>
          <w:rFonts w:ascii="Avenir Roman" w:hAnsi="Avenir Roman" w:cs="AppleSystemUIFont"/>
          <w:color w:val="000000" w:themeColor="text1"/>
        </w:rPr>
        <w:t xml:space="preserve"> and to adopt a </w:t>
      </w:r>
      <w:r w:rsidRPr="00260EFE">
        <w:rPr>
          <w:rFonts w:ascii="Avenir Roman" w:hAnsi="Avenir Roman" w:cs="AppleSystemUIFont"/>
          <w:b/>
          <w:color w:val="000000" w:themeColor="text1"/>
        </w:rPr>
        <w:t>product development, branding and marketing strategy for each of these zones</w:t>
      </w:r>
      <w:r w:rsidRPr="00D820A9">
        <w:rPr>
          <w:rFonts w:ascii="Avenir Roman" w:hAnsi="Avenir Roman" w:cs="AppleSystemUIFont"/>
          <w:color w:val="000000" w:themeColor="text1"/>
        </w:rPr>
        <w:t xml:space="preserve"> based on such competitive advantages. Unravelling Destination Malta in this way widens its appeal to the different segments it shall be seeking to attract and grow. </w:t>
      </w:r>
    </w:p>
    <w:p w14:paraId="348FA13E" w14:textId="6527AA31"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(1, 2, 3, 5) </w:t>
      </w:r>
    </w:p>
    <w:p w14:paraId="3DB9083F" w14:textId="77777777" w:rsidR="00055A5B" w:rsidRPr="00260EFE" w:rsidRDefault="00055A5B"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p>
    <w:p w14:paraId="0529A5A3" w14:textId="29B96736"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48B94C1F" w14:textId="77777777" w:rsidR="00055A5B" w:rsidRPr="00D820A9" w:rsidRDefault="00055A5B"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29C41716" w14:textId="19A566DC"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Bold"/>
          <w:b/>
          <w:bCs/>
          <w:color w:val="000000" w:themeColor="text1"/>
          <w:sz w:val="28"/>
          <w:szCs w:val="28"/>
        </w:rPr>
      </w:pPr>
      <w:r w:rsidRPr="00D820A9">
        <w:rPr>
          <w:rFonts w:ascii="Avenir Roman" w:hAnsi="Avenir Roman" w:cs="AppleSystemUIFontBold"/>
          <w:b/>
          <w:bCs/>
          <w:color w:val="000000" w:themeColor="text1"/>
          <w:sz w:val="28"/>
          <w:szCs w:val="28"/>
        </w:rPr>
        <w:lastRenderedPageBreak/>
        <w:t xml:space="preserve">Environment, Climate &amp; Tourism Product </w:t>
      </w:r>
    </w:p>
    <w:p w14:paraId="7967C096"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37189F77"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10. To give due </w:t>
      </w:r>
      <w:r w:rsidRPr="00260EFE">
        <w:rPr>
          <w:rFonts w:ascii="Avenir Roman" w:hAnsi="Avenir Roman" w:cs="AppleSystemUIFont"/>
          <w:b/>
          <w:color w:val="000000" w:themeColor="text1"/>
        </w:rPr>
        <w:t>recognition to the detrimental effects</w:t>
      </w:r>
      <w:r w:rsidRPr="00D820A9">
        <w:rPr>
          <w:rFonts w:ascii="Avenir Roman" w:hAnsi="Avenir Roman" w:cs="AppleSystemUIFont"/>
          <w:color w:val="000000" w:themeColor="text1"/>
        </w:rPr>
        <w:t xml:space="preserve"> which unchecked </w:t>
      </w:r>
      <w:r w:rsidRPr="00260EFE">
        <w:rPr>
          <w:rFonts w:ascii="Avenir Roman" w:hAnsi="Avenir Roman" w:cs="AppleSystemUIFont"/>
          <w:b/>
          <w:color w:val="000000" w:themeColor="text1"/>
        </w:rPr>
        <w:t>climate change and global warming</w:t>
      </w:r>
      <w:r w:rsidRPr="00D820A9">
        <w:rPr>
          <w:rFonts w:ascii="Avenir Roman" w:hAnsi="Avenir Roman" w:cs="AppleSystemUIFont"/>
          <w:color w:val="000000" w:themeColor="text1"/>
        </w:rPr>
        <w:t xml:space="preserve"> are bound to have on the country’s tourism appeal and to engage in a national and global effort aimed at achieving </w:t>
      </w:r>
      <w:r w:rsidRPr="00260EFE">
        <w:rPr>
          <w:rFonts w:ascii="Avenir Roman" w:hAnsi="Avenir Roman" w:cs="AppleSystemUIFont"/>
          <w:b/>
          <w:color w:val="000000" w:themeColor="text1"/>
        </w:rPr>
        <w:t>Climate Friendly Travel by 2050</w:t>
      </w:r>
      <w:r w:rsidRPr="00D820A9">
        <w:rPr>
          <w:rFonts w:ascii="Avenir Roman" w:hAnsi="Avenir Roman" w:cs="AppleSystemUIFont"/>
          <w:color w:val="000000" w:themeColor="text1"/>
        </w:rPr>
        <w:t xml:space="preserve">. </w:t>
      </w:r>
    </w:p>
    <w:p w14:paraId="62B67BA9" w14:textId="6F6CAC3D"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(1, 4, 11, 12, 13) </w:t>
      </w:r>
    </w:p>
    <w:p w14:paraId="67A7219C"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p>
    <w:p w14:paraId="11A80814"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11. To introduce a set of </w:t>
      </w:r>
      <w:r w:rsidRPr="00260EFE">
        <w:rPr>
          <w:rFonts w:ascii="Avenir Roman" w:hAnsi="Avenir Roman" w:cs="AppleSystemUIFont"/>
          <w:b/>
          <w:color w:val="000000" w:themeColor="text1"/>
        </w:rPr>
        <w:t>measurable climate and sustainability indicators</w:t>
      </w:r>
      <w:r w:rsidRPr="00D820A9">
        <w:rPr>
          <w:rFonts w:ascii="Avenir Roman" w:hAnsi="Avenir Roman" w:cs="AppleSystemUIFont"/>
          <w:color w:val="000000" w:themeColor="text1"/>
        </w:rPr>
        <w:t xml:space="preserve"> to properly measure tourism impacts to ensure that future tourism development </w:t>
      </w:r>
      <w:r w:rsidRPr="00260EFE">
        <w:rPr>
          <w:rFonts w:ascii="Avenir Roman" w:hAnsi="Avenir Roman" w:cs="AppleSystemUIFont"/>
          <w:b/>
          <w:color w:val="000000" w:themeColor="text1"/>
        </w:rPr>
        <w:t>embraces sustainable parameters</w:t>
      </w:r>
      <w:r w:rsidRPr="00D820A9">
        <w:rPr>
          <w:rFonts w:ascii="Avenir Roman" w:hAnsi="Avenir Roman" w:cs="AppleSystemUIFont"/>
          <w:color w:val="000000" w:themeColor="text1"/>
        </w:rPr>
        <w:t xml:space="preserve"> within the widest possible range of measurable variables. </w:t>
      </w:r>
    </w:p>
    <w:p w14:paraId="0DB2E5FA" w14:textId="46AA6315"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(1, 5, 8, 9, 11, 12, 13) </w:t>
      </w:r>
    </w:p>
    <w:p w14:paraId="232D6AA9"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29D6DD66"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12. To build a </w:t>
      </w:r>
      <w:r w:rsidRPr="00260EFE">
        <w:rPr>
          <w:rFonts w:ascii="Avenir Roman" w:hAnsi="Avenir Roman" w:cs="AppleSystemUIFont"/>
          <w:b/>
          <w:color w:val="000000" w:themeColor="text1"/>
        </w:rPr>
        <w:t>strong case for the preservation</w:t>
      </w:r>
      <w:r w:rsidRPr="00D820A9">
        <w:rPr>
          <w:rFonts w:ascii="Avenir Roman" w:hAnsi="Avenir Roman" w:cs="AppleSystemUIFont"/>
          <w:color w:val="000000" w:themeColor="text1"/>
        </w:rPr>
        <w:t xml:space="preserve"> of natural and man-made tangible and intangible heritage in recognition of their growing relevance and importance to the discerning tourists of today and tomorrow and to </w:t>
      </w:r>
      <w:r w:rsidRPr="00260EFE">
        <w:rPr>
          <w:rFonts w:ascii="Avenir Roman" w:hAnsi="Avenir Roman" w:cs="AppleSystemUIFont"/>
          <w:b/>
          <w:color w:val="000000" w:themeColor="text1"/>
        </w:rPr>
        <w:t>promote such heritage as an integral component of the Malta brand</w:t>
      </w:r>
      <w:r w:rsidRPr="00D820A9">
        <w:rPr>
          <w:rFonts w:ascii="Avenir Roman" w:hAnsi="Avenir Roman" w:cs="AppleSystemUIFont"/>
          <w:color w:val="000000" w:themeColor="text1"/>
        </w:rPr>
        <w:t xml:space="preserve">. </w:t>
      </w:r>
    </w:p>
    <w:p w14:paraId="206189C6" w14:textId="764AACDF"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(1, 2, 5, 6, 8, 9, 11, 13) </w:t>
      </w:r>
    </w:p>
    <w:p w14:paraId="42384C2D"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Avenir Roman" w:hAnsi="Avenir Roman" w:cs="AppleSystemUIFont"/>
          <w:color w:val="000000" w:themeColor="text1"/>
        </w:rPr>
      </w:pPr>
    </w:p>
    <w:p w14:paraId="7F448261"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13. To </w:t>
      </w:r>
      <w:r w:rsidRPr="00260EFE">
        <w:rPr>
          <w:rFonts w:ascii="Avenir Roman" w:hAnsi="Avenir Roman" w:cs="AppleSystemUIFont"/>
          <w:b/>
          <w:color w:val="000000" w:themeColor="text1"/>
        </w:rPr>
        <w:t xml:space="preserve">secure European and National funds </w:t>
      </w:r>
      <w:r w:rsidRPr="00D820A9">
        <w:rPr>
          <w:rFonts w:ascii="Avenir Roman" w:hAnsi="Avenir Roman" w:cs="AppleSystemUIFont"/>
          <w:color w:val="000000" w:themeColor="text1"/>
        </w:rPr>
        <w:t xml:space="preserve">to push for tourism product development and improvement. To do this in liaison with other Ministries and Agencies whose remit and responsibility overlaps with tourism. </w:t>
      </w:r>
    </w:p>
    <w:p w14:paraId="58EF2321" w14:textId="32F86B98"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(1, 2, 3, 5, 8, 9, 12, 13) </w:t>
      </w:r>
    </w:p>
    <w:p w14:paraId="1C9EC0C6"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05DFFE57" w14:textId="77777777" w:rsid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14. To </w:t>
      </w:r>
      <w:r w:rsidRPr="00260EFE">
        <w:rPr>
          <w:rFonts w:ascii="Avenir Roman" w:hAnsi="Avenir Roman" w:cs="AppleSystemUIFont"/>
          <w:b/>
          <w:color w:val="000000" w:themeColor="text1"/>
        </w:rPr>
        <w:t>continually</w:t>
      </w:r>
      <w:r w:rsidRPr="00D820A9">
        <w:rPr>
          <w:rFonts w:ascii="Avenir Roman" w:hAnsi="Avenir Roman" w:cs="AppleSystemUIFont"/>
          <w:color w:val="000000" w:themeColor="text1"/>
        </w:rPr>
        <w:t xml:space="preserve"> </w:t>
      </w:r>
      <w:r w:rsidRPr="00260EFE">
        <w:rPr>
          <w:rFonts w:ascii="Avenir Roman" w:hAnsi="Avenir Roman" w:cs="AppleSystemUIFont"/>
          <w:b/>
          <w:color w:val="000000" w:themeColor="text1"/>
        </w:rPr>
        <w:t>monitor international trends and developments</w:t>
      </w:r>
      <w:r w:rsidRPr="00D820A9">
        <w:rPr>
          <w:rFonts w:ascii="Avenir Roman" w:hAnsi="Avenir Roman" w:cs="AppleSystemUIFont"/>
          <w:color w:val="000000" w:themeColor="text1"/>
        </w:rPr>
        <w:t xml:space="preserve"> in tourism and in sustainable development to ensure that the Maltese Islands remain at the forefront of innovative development and change. To do this by </w:t>
      </w:r>
      <w:r w:rsidRPr="00260EFE">
        <w:rPr>
          <w:rFonts w:ascii="Avenir Roman" w:hAnsi="Avenir Roman" w:cs="AppleSystemUIFont"/>
          <w:b/>
          <w:color w:val="000000" w:themeColor="text1"/>
        </w:rPr>
        <w:t>participating actively in international bodies and fora</w:t>
      </w:r>
      <w:r w:rsidRPr="00D820A9">
        <w:rPr>
          <w:rFonts w:ascii="Avenir Roman" w:hAnsi="Avenir Roman" w:cs="AppleSystemUIFont"/>
          <w:color w:val="000000" w:themeColor="text1"/>
        </w:rPr>
        <w:t xml:space="preserve"> and taking active roles in groups and gatherings discussing the wider elements affecting tourism. </w:t>
      </w:r>
    </w:p>
    <w:p w14:paraId="69239DA6" w14:textId="024AAD1E" w:rsidR="00D820A9" w:rsidRPr="00260EFE"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260EFE">
        <w:rPr>
          <w:rFonts w:ascii="Avenir Roman" w:hAnsi="Avenir Roman" w:cs="AppleSystemUIFont"/>
          <w:i/>
          <w:color w:val="000000" w:themeColor="text1"/>
        </w:rPr>
        <w:t xml:space="preserve">(1, 2, 3, 5, 11, 12, 13) </w:t>
      </w:r>
    </w:p>
    <w:p w14:paraId="1663E264"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10F0DE30" w14:textId="11563B35"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Bold"/>
          <w:b/>
          <w:bCs/>
          <w:color w:val="000000" w:themeColor="text1"/>
          <w:sz w:val="28"/>
          <w:szCs w:val="28"/>
        </w:rPr>
      </w:pPr>
      <w:r w:rsidRPr="00D820A9">
        <w:rPr>
          <w:rFonts w:ascii="Avenir Roman" w:hAnsi="Avenir Roman" w:cs="AppleSystemUIFontBold"/>
          <w:b/>
          <w:bCs/>
          <w:color w:val="000000" w:themeColor="text1"/>
          <w:sz w:val="28"/>
          <w:szCs w:val="28"/>
        </w:rPr>
        <w:t xml:space="preserve">Tourism Accommodation </w:t>
      </w:r>
    </w:p>
    <w:p w14:paraId="342A1A79"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360E4A3E"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15. </w:t>
      </w:r>
      <w:r w:rsidRPr="00260EFE">
        <w:rPr>
          <w:rFonts w:ascii="Avenir Roman" w:hAnsi="Avenir Roman" w:cs="AppleSystemUIFont"/>
          <w:b/>
          <w:color w:val="000000" w:themeColor="text1"/>
        </w:rPr>
        <w:t>Accommodation sector imbalances to be addressed</w:t>
      </w:r>
      <w:r w:rsidRPr="00D820A9">
        <w:rPr>
          <w:rFonts w:ascii="Avenir Roman" w:hAnsi="Avenir Roman" w:cs="AppleSystemUIFont"/>
          <w:color w:val="000000" w:themeColor="text1"/>
        </w:rPr>
        <w:t xml:space="preserve"> through a more </w:t>
      </w:r>
      <w:r w:rsidRPr="00260EFE">
        <w:rPr>
          <w:rFonts w:ascii="Avenir Roman" w:hAnsi="Avenir Roman" w:cs="AppleSystemUIFont"/>
          <w:b/>
          <w:color w:val="000000" w:themeColor="text1"/>
        </w:rPr>
        <w:t>selective</w:t>
      </w:r>
      <w:r w:rsidRPr="00D820A9">
        <w:rPr>
          <w:rFonts w:ascii="Avenir Roman" w:hAnsi="Avenir Roman" w:cs="AppleSystemUIFont"/>
          <w:color w:val="000000" w:themeColor="text1"/>
        </w:rPr>
        <w:t xml:space="preserve"> development policy focusing on a healthier balance of </w:t>
      </w:r>
      <w:r w:rsidRPr="000904BD">
        <w:rPr>
          <w:rFonts w:ascii="Avenir Roman" w:hAnsi="Avenir Roman" w:cs="AppleSystemUIFont"/>
          <w:b/>
          <w:color w:val="000000" w:themeColor="text1"/>
        </w:rPr>
        <w:t>quality versus quantity</w:t>
      </w:r>
      <w:r w:rsidRPr="00D820A9">
        <w:rPr>
          <w:rFonts w:ascii="Avenir Roman" w:hAnsi="Avenir Roman" w:cs="AppleSystemUIFont"/>
          <w:color w:val="000000" w:themeColor="text1"/>
        </w:rPr>
        <w:t xml:space="preserve">, strict </w:t>
      </w:r>
      <w:r w:rsidRPr="000904BD">
        <w:rPr>
          <w:rFonts w:ascii="Avenir Roman" w:hAnsi="Avenir Roman" w:cs="AppleSystemUIFont"/>
          <w:b/>
          <w:color w:val="000000" w:themeColor="text1"/>
        </w:rPr>
        <w:t xml:space="preserve">enforcement against unlicensed </w:t>
      </w:r>
      <w:r w:rsidRPr="000904BD">
        <w:rPr>
          <w:rFonts w:ascii="Avenir Roman" w:hAnsi="Avenir Roman" w:cs="AppleSystemUIFont"/>
          <w:b/>
          <w:color w:val="000000" w:themeColor="text1"/>
        </w:rPr>
        <w:lastRenderedPageBreak/>
        <w:t>accommodation,</w:t>
      </w:r>
      <w:r w:rsidRPr="00D820A9">
        <w:rPr>
          <w:rFonts w:ascii="Avenir Roman" w:hAnsi="Avenir Roman" w:cs="AppleSystemUIFont"/>
          <w:color w:val="000000" w:themeColor="text1"/>
        </w:rPr>
        <w:t xml:space="preserve"> </w:t>
      </w:r>
      <w:r w:rsidRPr="000904BD">
        <w:rPr>
          <w:rFonts w:ascii="Avenir Roman" w:hAnsi="Avenir Roman" w:cs="AppleSystemUIFont"/>
          <w:b/>
          <w:color w:val="000000" w:themeColor="text1"/>
        </w:rPr>
        <w:t>policy guidelines</w:t>
      </w:r>
      <w:r w:rsidRPr="00D820A9">
        <w:rPr>
          <w:rFonts w:ascii="Avenir Roman" w:hAnsi="Avenir Roman" w:cs="AppleSystemUIFont"/>
          <w:color w:val="000000" w:themeColor="text1"/>
        </w:rPr>
        <w:t xml:space="preserve"> for private rented accommodation, </w:t>
      </w:r>
      <w:r w:rsidRPr="000904BD">
        <w:rPr>
          <w:rFonts w:ascii="Avenir Roman" w:hAnsi="Avenir Roman" w:cs="AppleSystemUIFont"/>
          <w:b/>
          <w:color w:val="000000" w:themeColor="text1"/>
        </w:rPr>
        <w:t>enforcement action against under-delivering licensed establishments</w:t>
      </w:r>
      <w:r w:rsidRPr="00D820A9">
        <w:rPr>
          <w:rFonts w:ascii="Avenir Roman" w:hAnsi="Avenir Roman" w:cs="AppleSystemUIFont"/>
          <w:color w:val="000000" w:themeColor="text1"/>
        </w:rPr>
        <w:t xml:space="preserve"> and </w:t>
      </w:r>
      <w:r w:rsidRPr="000904BD">
        <w:rPr>
          <w:rFonts w:ascii="Avenir Roman" w:hAnsi="Avenir Roman" w:cs="AppleSystemUIFont"/>
          <w:b/>
          <w:color w:val="000000" w:themeColor="text1"/>
        </w:rPr>
        <w:t>more</w:t>
      </w:r>
      <w:r w:rsidRPr="00D820A9">
        <w:rPr>
          <w:rFonts w:ascii="Avenir Roman" w:hAnsi="Avenir Roman" w:cs="AppleSystemUIFont"/>
          <w:color w:val="000000" w:themeColor="text1"/>
        </w:rPr>
        <w:t xml:space="preserve"> </w:t>
      </w:r>
      <w:r w:rsidRPr="000904BD">
        <w:rPr>
          <w:rFonts w:ascii="Avenir Roman" w:hAnsi="Avenir Roman" w:cs="AppleSystemUIFont"/>
          <w:b/>
          <w:color w:val="000000" w:themeColor="text1"/>
        </w:rPr>
        <w:t>stringent, quality-based licensing guidelines</w:t>
      </w:r>
      <w:r w:rsidRPr="00D820A9">
        <w:rPr>
          <w:rFonts w:ascii="Avenir Roman" w:hAnsi="Avenir Roman" w:cs="AppleSystemUIFont"/>
          <w:color w:val="000000" w:themeColor="text1"/>
        </w:rPr>
        <w:t xml:space="preserve"> for new development which adds value to the Maltese tourism offer. Incorporating international best-practice on how private, peer-to-peer accommodation can operate, including limited timeframes during the year. </w:t>
      </w:r>
    </w:p>
    <w:p w14:paraId="296297E1" w14:textId="7E7E28AF" w:rsidR="00D820A9" w:rsidRDefault="00D820A9" w:rsidP="000904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(1, 3, 5, 7, 8, 10, 11, 12) </w:t>
      </w:r>
    </w:p>
    <w:p w14:paraId="48EBAC92" w14:textId="77777777" w:rsidR="00055A5B" w:rsidRPr="000904BD" w:rsidRDefault="00055A5B" w:rsidP="000904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p>
    <w:p w14:paraId="466953C7" w14:textId="4E4672F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Bold"/>
          <w:b/>
          <w:bCs/>
          <w:color w:val="000000" w:themeColor="text1"/>
          <w:sz w:val="28"/>
          <w:szCs w:val="28"/>
        </w:rPr>
      </w:pPr>
      <w:r w:rsidRPr="00D820A9">
        <w:rPr>
          <w:rFonts w:ascii="Avenir Roman" w:hAnsi="Avenir Roman" w:cs="AppleSystemUIFontBold"/>
          <w:b/>
          <w:bCs/>
          <w:color w:val="000000" w:themeColor="text1"/>
          <w:sz w:val="28"/>
          <w:szCs w:val="28"/>
        </w:rPr>
        <w:t xml:space="preserve">Quality Destination </w:t>
      </w:r>
    </w:p>
    <w:p w14:paraId="7FB553DB"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p>
    <w:p w14:paraId="43EC9B29" w14:textId="77777777" w:rsidR="000904BD" w:rsidRDefault="00D820A9" w:rsidP="000904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16. To place </w:t>
      </w:r>
      <w:r w:rsidRPr="000904BD">
        <w:rPr>
          <w:rFonts w:ascii="Avenir Roman" w:hAnsi="Avenir Roman" w:cs="AppleSystemUIFont"/>
          <w:b/>
          <w:color w:val="000000" w:themeColor="text1"/>
        </w:rPr>
        <w:t>increased importance on the Quality</w:t>
      </w:r>
      <w:r w:rsidRPr="00D820A9">
        <w:rPr>
          <w:rFonts w:ascii="Avenir Roman" w:hAnsi="Avenir Roman" w:cs="AppleSystemUIFont"/>
          <w:color w:val="000000" w:themeColor="text1"/>
        </w:rPr>
        <w:t xml:space="preserve"> dimension of the Maltese Tourism offer by addressing those elements which are offering inferior experiences which only serve to drag down overall destination ratings to the detriment of quality suppliers and investors. To do this through an extended range of </w:t>
      </w:r>
      <w:r w:rsidRPr="000904BD">
        <w:rPr>
          <w:rFonts w:ascii="Avenir Roman" w:hAnsi="Avenir Roman" w:cs="AppleSystemUIFont"/>
          <w:b/>
          <w:color w:val="000000" w:themeColor="text1"/>
        </w:rPr>
        <w:t>Quality Labels</w:t>
      </w:r>
      <w:r w:rsidRPr="00D820A9">
        <w:rPr>
          <w:rFonts w:ascii="Avenir Roman" w:hAnsi="Avenir Roman" w:cs="AppleSystemUIFont"/>
          <w:color w:val="000000" w:themeColor="text1"/>
        </w:rPr>
        <w:t xml:space="preserve"> further strengthened with a thorough and professional Enforcement setup. </w:t>
      </w:r>
    </w:p>
    <w:p w14:paraId="51BFC63E" w14:textId="4AFC1634" w:rsidR="00D820A9" w:rsidRPr="000904BD" w:rsidRDefault="00D820A9" w:rsidP="000904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(1, 2, 5, 6, 8, 10, 12, 13) </w:t>
      </w:r>
    </w:p>
    <w:p w14:paraId="45252744"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6D8199BD"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17. To make increasing use of the smart approaches being used by leading destinations for the </w:t>
      </w:r>
      <w:r w:rsidRPr="000904BD">
        <w:rPr>
          <w:rFonts w:ascii="Avenir Roman" w:hAnsi="Avenir Roman" w:cs="AppleSystemUIFont"/>
          <w:b/>
          <w:color w:val="000000" w:themeColor="text1"/>
        </w:rPr>
        <w:t xml:space="preserve">better management of tourism flows to events and localities/locations </w:t>
      </w:r>
      <w:r w:rsidRPr="00D820A9">
        <w:rPr>
          <w:rFonts w:ascii="Avenir Roman" w:hAnsi="Avenir Roman" w:cs="AppleSystemUIFont"/>
          <w:color w:val="000000" w:themeColor="text1"/>
        </w:rPr>
        <w:t xml:space="preserve">in a way which reduces visitor impacts and </w:t>
      </w:r>
      <w:r w:rsidRPr="000904BD">
        <w:rPr>
          <w:rFonts w:ascii="Avenir Roman" w:hAnsi="Avenir Roman" w:cs="AppleSystemUIFont"/>
          <w:b/>
          <w:color w:val="000000" w:themeColor="text1"/>
        </w:rPr>
        <w:t>enhance satisfaction.</w:t>
      </w:r>
      <w:r w:rsidRPr="00D820A9">
        <w:rPr>
          <w:rFonts w:ascii="Avenir Roman" w:hAnsi="Avenir Roman" w:cs="AppleSystemUIFont"/>
          <w:color w:val="000000" w:themeColor="text1"/>
        </w:rPr>
        <w:t xml:space="preserve"> </w:t>
      </w:r>
    </w:p>
    <w:p w14:paraId="3D604760" w14:textId="67095EAA" w:rsidR="00D820A9" w:rsidRP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(1, 2, 3, 6, 10, 11) </w:t>
      </w:r>
    </w:p>
    <w:p w14:paraId="560A5EB9"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Avenir Roman" w:hAnsi="Avenir Roman" w:cs="AppleSystemUIFont"/>
          <w:color w:val="000000" w:themeColor="text1"/>
        </w:rPr>
      </w:pPr>
    </w:p>
    <w:p w14:paraId="69696E2C"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18. To strategically develop a </w:t>
      </w:r>
      <w:proofErr w:type="spellStart"/>
      <w:r w:rsidRPr="000904BD">
        <w:rPr>
          <w:rFonts w:ascii="Avenir Roman" w:hAnsi="Avenir Roman" w:cs="AppleSystemUIFont"/>
          <w:b/>
          <w:color w:val="000000" w:themeColor="text1"/>
        </w:rPr>
        <w:t>Digitalisation</w:t>
      </w:r>
      <w:proofErr w:type="spellEnd"/>
      <w:r w:rsidRPr="000904BD">
        <w:rPr>
          <w:rFonts w:ascii="Avenir Roman" w:hAnsi="Avenir Roman" w:cs="AppleSystemUIFont"/>
          <w:b/>
          <w:color w:val="000000" w:themeColor="text1"/>
        </w:rPr>
        <w:t xml:space="preserve"> roadmap</w:t>
      </w:r>
      <w:r w:rsidRPr="00D820A9">
        <w:rPr>
          <w:rFonts w:ascii="Avenir Roman" w:hAnsi="Avenir Roman" w:cs="AppleSystemUIFont"/>
          <w:color w:val="000000" w:themeColor="text1"/>
        </w:rPr>
        <w:t xml:space="preserve">, incorporating various sectors contributing to the local Tourism product, by empowering the Public, Private and Non-Profit organizations to </w:t>
      </w:r>
      <w:r w:rsidRPr="000904BD">
        <w:rPr>
          <w:rFonts w:ascii="Avenir Roman" w:hAnsi="Avenir Roman" w:cs="AppleSystemUIFont"/>
          <w:b/>
          <w:color w:val="000000" w:themeColor="text1"/>
        </w:rPr>
        <w:t>invest and ensure that efficiency and market presence</w:t>
      </w:r>
      <w:r w:rsidRPr="00D820A9">
        <w:rPr>
          <w:rFonts w:ascii="Avenir Roman" w:hAnsi="Avenir Roman" w:cs="AppleSystemUIFont"/>
          <w:color w:val="000000" w:themeColor="text1"/>
        </w:rPr>
        <w:t xml:space="preserve"> are maximized through the use of the latest available technologies. </w:t>
      </w:r>
    </w:p>
    <w:p w14:paraId="319F0864" w14:textId="1FF3DCC6" w:rsidR="00D820A9" w:rsidRP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(1, 2, 3, 5, 8, 11) </w:t>
      </w:r>
    </w:p>
    <w:p w14:paraId="3D11A7FD"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69666F92" w14:textId="66E0D272"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Bold"/>
          <w:b/>
          <w:bCs/>
          <w:color w:val="000000" w:themeColor="text1"/>
          <w:sz w:val="28"/>
          <w:szCs w:val="28"/>
        </w:rPr>
      </w:pPr>
      <w:r w:rsidRPr="00D820A9">
        <w:rPr>
          <w:rFonts w:ascii="Avenir Roman" w:hAnsi="Avenir Roman" w:cs="AppleSystemUIFontBold"/>
          <w:b/>
          <w:bCs/>
          <w:color w:val="000000" w:themeColor="text1"/>
          <w:sz w:val="28"/>
          <w:szCs w:val="28"/>
        </w:rPr>
        <w:t xml:space="preserve">Industry Human Resources </w:t>
      </w:r>
    </w:p>
    <w:p w14:paraId="59F64730"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p>
    <w:p w14:paraId="006476CD"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19. To improve the sector’s </w:t>
      </w:r>
      <w:r w:rsidRPr="000904BD">
        <w:rPr>
          <w:rFonts w:ascii="Avenir Roman" w:hAnsi="Avenir Roman" w:cs="AppleSystemUIFont"/>
          <w:b/>
          <w:color w:val="000000" w:themeColor="text1"/>
        </w:rPr>
        <w:t>attractiveness</w:t>
      </w:r>
      <w:r w:rsidRPr="00D820A9">
        <w:rPr>
          <w:rFonts w:ascii="Avenir Roman" w:hAnsi="Avenir Roman" w:cs="AppleSystemUIFont"/>
          <w:color w:val="000000" w:themeColor="text1"/>
        </w:rPr>
        <w:t xml:space="preserve"> as an employer through enhanced continuous </w:t>
      </w:r>
      <w:r w:rsidRPr="000904BD">
        <w:rPr>
          <w:rFonts w:ascii="Avenir Roman" w:hAnsi="Avenir Roman" w:cs="AppleSystemUIFont"/>
          <w:b/>
          <w:color w:val="000000" w:themeColor="text1"/>
        </w:rPr>
        <w:t>staff training opportunities and the improvement of its wage-attractiveness</w:t>
      </w:r>
      <w:r w:rsidRPr="00D820A9">
        <w:rPr>
          <w:rFonts w:ascii="Avenir Roman" w:hAnsi="Avenir Roman" w:cs="AppleSystemUIFont"/>
          <w:color w:val="000000" w:themeColor="text1"/>
        </w:rPr>
        <w:t xml:space="preserve"> relative to competing sectors. </w:t>
      </w:r>
    </w:p>
    <w:p w14:paraId="554BCE6C" w14:textId="74567DBC" w:rsidR="00D820A9" w:rsidRPr="00055A5B" w:rsidRDefault="00D820A9" w:rsidP="00055A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(1, 6, 7, 8, 10) </w:t>
      </w:r>
    </w:p>
    <w:p w14:paraId="583AD794"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r w:rsidRPr="00D820A9">
        <w:rPr>
          <w:rFonts w:ascii="Avenir Roman" w:hAnsi="Avenir Roman" w:cs="AppleSystemUIFontBold"/>
          <w:b/>
          <w:bCs/>
          <w:color w:val="000000" w:themeColor="text1"/>
          <w:sz w:val="28"/>
          <w:szCs w:val="28"/>
        </w:rPr>
        <w:lastRenderedPageBreak/>
        <w:t xml:space="preserve">Conventions &amp; Events </w:t>
      </w:r>
    </w:p>
    <w:p w14:paraId="5C146D92"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p>
    <w:p w14:paraId="712811D1"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20. To deliver a </w:t>
      </w:r>
      <w:r w:rsidRPr="000904BD">
        <w:rPr>
          <w:rFonts w:ascii="Avenir Roman" w:hAnsi="Avenir Roman" w:cs="AppleSystemUIFont"/>
          <w:b/>
          <w:color w:val="000000" w:themeColor="text1"/>
        </w:rPr>
        <w:t>National Convention and Events Centre</w:t>
      </w:r>
      <w:r w:rsidRPr="00D820A9">
        <w:rPr>
          <w:rFonts w:ascii="Avenir Roman" w:hAnsi="Avenir Roman" w:cs="AppleSystemUIFont"/>
          <w:color w:val="000000" w:themeColor="text1"/>
        </w:rPr>
        <w:t xml:space="preserve"> to enable Malta to engage in a more extensive, year-round, calendar of activities and events in all-weather facilities and for different delegate and audience sizes. </w:t>
      </w:r>
    </w:p>
    <w:p w14:paraId="646D3A81" w14:textId="292E52B7" w:rsidR="00D820A9" w:rsidRP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(1, 2, 3, 5, 8, 12) </w:t>
      </w:r>
    </w:p>
    <w:p w14:paraId="4D6A5CBA"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04741AB3"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rPr>
      </w:pPr>
      <w:r w:rsidRPr="00D820A9">
        <w:rPr>
          <w:rFonts w:ascii="Avenir Roman" w:hAnsi="Avenir Roman" w:cs="AppleSystemUIFontBold"/>
          <w:b/>
          <w:bCs/>
          <w:color w:val="000000" w:themeColor="text1"/>
          <w:sz w:val="28"/>
          <w:szCs w:val="28"/>
        </w:rPr>
        <w:t xml:space="preserve">Governance &amp; Implementation </w:t>
      </w:r>
    </w:p>
    <w:p w14:paraId="54DEAE65" w14:textId="77777777" w:rsid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rPr>
      </w:pPr>
    </w:p>
    <w:p w14:paraId="1B170C02"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21. To </w:t>
      </w:r>
      <w:r w:rsidRPr="000904BD">
        <w:rPr>
          <w:rFonts w:ascii="Avenir Roman" w:hAnsi="Avenir Roman" w:cs="AppleSystemUIFont"/>
          <w:b/>
          <w:color w:val="000000" w:themeColor="text1"/>
        </w:rPr>
        <w:t>institute Governance procedure</w:t>
      </w:r>
      <w:r w:rsidRPr="00D820A9">
        <w:rPr>
          <w:rFonts w:ascii="Avenir Roman" w:hAnsi="Avenir Roman" w:cs="AppleSystemUIFont"/>
          <w:color w:val="000000" w:themeColor="text1"/>
        </w:rPr>
        <w:t xml:space="preserve">s to monitor/measure the results of this strategy and </w:t>
      </w:r>
      <w:r w:rsidRPr="000904BD">
        <w:rPr>
          <w:rFonts w:ascii="Avenir Roman" w:hAnsi="Avenir Roman" w:cs="AppleSystemUIFont"/>
          <w:b/>
          <w:color w:val="000000" w:themeColor="text1"/>
        </w:rPr>
        <w:t>organize an annual national tourism conference</w:t>
      </w:r>
      <w:r w:rsidRPr="00D820A9">
        <w:rPr>
          <w:rFonts w:ascii="Avenir Roman" w:hAnsi="Avenir Roman" w:cs="AppleSystemUIFont"/>
          <w:color w:val="000000" w:themeColor="text1"/>
        </w:rPr>
        <w:t xml:space="preserve"> bringing together </w:t>
      </w:r>
      <w:r w:rsidRPr="000904BD">
        <w:rPr>
          <w:rFonts w:ascii="Avenir Roman" w:hAnsi="Avenir Roman" w:cs="AppleSystemUIFont"/>
          <w:b/>
          <w:color w:val="000000" w:themeColor="text1"/>
        </w:rPr>
        <w:t>all stakeholders</w:t>
      </w:r>
      <w:r w:rsidRPr="00D820A9">
        <w:rPr>
          <w:rFonts w:ascii="Avenir Roman" w:hAnsi="Avenir Roman" w:cs="AppleSystemUIFont"/>
          <w:color w:val="000000" w:themeColor="text1"/>
        </w:rPr>
        <w:t xml:space="preserve"> with a view to reviewing results, discussing key issues and agreeing on way forward to ensure the Strategic Planning Process is integrated into macro and micro industry actions in a rolling manner. </w:t>
      </w:r>
    </w:p>
    <w:p w14:paraId="7530F14F" w14:textId="292C1464" w:rsidR="00D820A9" w:rsidRP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(1, 3, 5, 6,7,9,10,11,12,13) </w:t>
      </w:r>
    </w:p>
    <w:p w14:paraId="7B3C0C52" w14:textId="77777777" w:rsidR="00D820A9" w:rsidRPr="00D820A9"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p>
    <w:p w14:paraId="1C62AA4D" w14:textId="77777777" w:rsidR="000904BD" w:rsidRDefault="00D820A9" w:rsidP="00D820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color w:val="000000" w:themeColor="text1"/>
        </w:rPr>
      </w:pPr>
      <w:r w:rsidRPr="00D820A9">
        <w:rPr>
          <w:rFonts w:ascii="Avenir Roman" w:hAnsi="Avenir Roman" w:cs="AppleSystemUIFont"/>
          <w:color w:val="000000" w:themeColor="text1"/>
        </w:rPr>
        <w:t xml:space="preserve">22. </w:t>
      </w:r>
      <w:r w:rsidRPr="000904BD">
        <w:rPr>
          <w:rFonts w:ascii="Avenir Roman" w:hAnsi="Avenir Roman" w:cs="AppleSystemUIFont"/>
          <w:b/>
          <w:color w:val="000000" w:themeColor="text1"/>
        </w:rPr>
        <w:t>To follow up</w:t>
      </w:r>
      <w:r w:rsidRPr="00D820A9">
        <w:rPr>
          <w:rFonts w:ascii="Avenir Roman" w:hAnsi="Avenir Roman" w:cs="AppleSystemUIFont"/>
          <w:color w:val="000000" w:themeColor="text1"/>
        </w:rPr>
        <w:t xml:space="preserve"> the </w:t>
      </w:r>
      <w:proofErr w:type="spellStart"/>
      <w:r w:rsidRPr="000904BD">
        <w:rPr>
          <w:rFonts w:ascii="Avenir Roman" w:hAnsi="Avenir Roman" w:cs="AppleSystemUIFont"/>
          <w:b/>
          <w:color w:val="000000" w:themeColor="text1"/>
        </w:rPr>
        <w:t>finalisation</w:t>
      </w:r>
      <w:proofErr w:type="spellEnd"/>
      <w:r w:rsidRPr="000904BD">
        <w:rPr>
          <w:rFonts w:ascii="Avenir Roman" w:hAnsi="Avenir Roman" w:cs="AppleSystemUIFont"/>
          <w:b/>
          <w:color w:val="000000" w:themeColor="text1"/>
        </w:rPr>
        <w:t>, publication and implementation</w:t>
      </w:r>
      <w:r w:rsidRPr="00D820A9">
        <w:rPr>
          <w:rFonts w:ascii="Avenir Roman" w:hAnsi="Avenir Roman" w:cs="AppleSystemUIFont"/>
          <w:color w:val="000000" w:themeColor="text1"/>
        </w:rPr>
        <w:t xml:space="preserve"> of this with </w:t>
      </w:r>
      <w:r w:rsidRPr="000904BD">
        <w:rPr>
          <w:rFonts w:ascii="Avenir Roman" w:hAnsi="Avenir Roman" w:cs="AppleSystemUIFont"/>
          <w:b/>
          <w:color w:val="000000" w:themeColor="text1"/>
        </w:rPr>
        <w:t>detailed Marketing, Product Development</w:t>
      </w:r>
      <w:r w:rsidRPr="00D820A9">
        <w:rPr>
          <w:rFonts w:ascii="Avenir Roman" w:hAnsi="Avenir Roman" w:cs="AppleSystemUIFont"/>
          <w:color w:val="000000" w:themeColor="text1"/>
        </w:rPr>
        <w:t xml:space="preserve"> (also encompassing Accommodation), </w:t>
      </w:r>
      <w:r w:rsidRPr="000904BD">
        <w:rPr>
          <w:rFonts w:ascii="Avenir Roman" w:hAnsi="Avenir Roman" w:cs="AppleSystemUIFont"/>
          <w:b/>
          <w:color w:val="000000" w:themeColor="text1"/>
        </w:rPr>
        <w:t>Human Resource Development plans</w:t>
      </w:r>
      <w:r w:rsidRPr="00D820A9">
        <w:rPr>
          <w:rFonts w:ascii="Avenir Roman" w:hAnsi="Avenir Roman" w:cs="AppleSystemUIFont"/>
          <w:color w:val="000000" w:themeColor="text1"/>
        </w:rPr>
        <w:t xml:space="preserve"> including segment- and source-market- specific stand-alone Plans for the destination’s major tourism inflows. </w:t>
      </w:r>
      <w:proofErr w:type="spellStart"/>
      <w:r w:rsidRPr="000904BD">
        <w:rPr>
          <w:rFonts w:ascii="Avenir Roman" w:hAnsi="Avenir Roman" w:cs="AppleSystemUIFont"/>
          <w:b/>
          <w:color w:val="000000" w:themeColor="text1"/>
        </w:rPr>
        <w:t>Gozo</w:t>
      </w:r>
      <w:proofErr w:type="spellEnd"/>
      <w:r w:rsidRPr="000904BD">
        <w:rPr>
          <w:rFonts w:ascii="Avenir Roman" w:hAnsi="Avenir Roman" w:cs="AppleSystemUIFont"/>
          <w:b/>
          <w:color w:val="000000" w:themeColor="text1"/>
        </w:rPr>
        <w:t xml:space="preserve"> to feature a specific stand-alone Plan.</w:t>
      </w:r>
      <w:r w:rsidRPr="00D820A9">
        <w:rPr>
          <w:rFonts w:ascii="Avenir Roman" w:hAnsi="Avenir Roman" w:cs="AppleSystemUIFont"/>
          <w:color w:val="000000" w:themeColor="text1"/>
        </w:rPr>
        <w:t xml:space="preserve"> </w:t>
      </w:r>
    </w:p>
    <w:p w14:paraId="6A98C3BD" w14:textId="33A18E10" w:rsidR="00D820A9" w:rsidRDefault="00D820A9" w:rsidP="00055A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r w:rsidRPr="000904BD">
        <w:rPr>
          <w:rFonts w:ascii="Avenir Roman" w:hAnsi="Avenir Roman" w:cs="AppleSystemUIFont"/>
          <w:i/>
          <w:color w:val="000000" w:themeColor="text1"/>
        </w:rPr>
        <w:t xml:space="preserve">(1, 2, 3, 4, 5, 6,7,8,9,10,11,12) </w:t>
      </w:r>
    </w:p>
    <w:p w14:paraId="57D3D31A" w14:textId="77777777" w:rsidR="00055A5B" w:rsidRPr="00055A5B" w:rsidRDefault="00055A5B" w:rsidP="00055A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Avenir Roman" w:hAnsi="Avenir Roman" w:cs="AppleSystemUIFont"/>
          <w:i/>
          <w:color w:val="000000" w:themeColor="text1"/>
        </w:rPr>
      </w:pPr>
    </w:p>
    <w:p w14:paraId="5EF7E66C" w14:textId="78067C0C" w:rsidR="00F544FF" w:rsidRPr="00F544FF" w:rsidRDefault="00F544FF" w:rsidP="00F54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Roman" w:hAnsi="Avenir Roman" w:cs="AppleSystemUIFont"/>
          <w:color w:val="000000" w:themeColor="text1"/>
          <w:sz w:val="28"/>
          <w:szCs w:val="28"/>
          <w:lang w:val="mt-MT"/>
        </w:rPr>
      </w:pPr>
      <w:r>
        <w:rPr>
          <w:rFonts w:ascii="Avenir Roman" w:hAnsi="Avenir Roman" w:cs="AppleSystemUIFontBold"/>
          <w:b/>
          <w:bCs/>
          <w:color w:val="000000" w:themeColor="text1"/>
          <w:sz w:val="28"/>
          <w:szCs w:val="28"/>
          <w:lang w:val="mt-MT"/>
        </w:rPr>
        <w:t>Way Forward</w:t>
      </w:r>
    </w:p>
    <w:p w14:paraId="5C298809" w14:textId="72A7C83B" w:rsidR="00F544FF" w:rsidRPr="00055A5B" w:rsidRDefault="00F544FF" w:rsidP="00055A5B">
      <w:pPr>
        <w:pStyle w:val="NormalWeb"/>
        <w:numPr>
          <w:ilvl w:val="0"/>
          <w:numId w:val="12"/>
        </w:numPr>
        <w:spacing w:line="276" w:lineRule="auto"/>
        <w:jc w:val="both"/>
        <w:rPr>
          <w:rFonts w:ascii="Avenir Roman" w:hAnsi="Avenir Roman" w:cs="AppleSystemUIFont"/>
          <w:color w:val="000000" w:themeColor="text1"/>
          <w:lang w:val="mt-MT"/>
        </w:rPr>
      </w:pPr>
      <w:r>
        <w:rPr>
          <w:rFonts w:ascii="Avenir Roman" w:hAnsi="Avenir Roman" w:cs="AppleSystemUIFont"/>
          <w:color w:val="000000" w:themeColor="text1"/>
          <w:lang w:val="mt-MT"/>
        </w:rPr>
        <w:t>Consultation with Key Stakeholders (January/ February 2021)</w:t>
      </w:r>
      <w:r w:rsidR="00055A5B">
        <w:rPr>
          <w:rFonts w:ascii="Avenir Roman" w:hAnsi="Avenir Roman" w:cs="AppleSystemUIFont"/>
          <w:color w:val="000000" w:themeColor="text1"/>
          <w:lang w:val="mt-MT"/>
        </w:rPr>
        <w:t xml:space="preserve"> </w:t>
      </w:r>
      <w:r w:rsidRPr="00055A5B">
        <w:rPr>
          <w:rFonts w:ascii="Avenir Roman" w:hAnsi="Avenir Roman"/>
          <w:color w:val="000000" w:themeColor="text1"/>
          <w:lang w:val="mt-MT"/>
        </w:rPr>
        <w:t>Public consultation (February 2021)</w:t>
      </w:r>
    </w:p>
    <w:p w14:paraId="0AE98DE1" w14:textId="378A2C96" w:rsidR="00055A5B" w:rsidRDefault="00055A5B" w:rsidP="00055A5B">
      <w:pPr>
        <w:pStyle w:val="NormalWeb"/>
        <w:numPr>
          <w:ilvl w:val="0"/>
          <w:numId w:val="12"/>
        </w:numPr>
        <w:spacing w:line="276" w:lineRule="auto"/>
        <w:jc w:val="both"/>
        <w:rPr>
          <w:rFonts w:ascii="Avenir Roman" w:hAnsi="Avenir Roman"/>
          <w:color w:val="000000" w:themeColor="text1"/>
          <w:lang w:val="mt-MT"/>
        </w:rPr>
      </w:pPr>
      <w:r>
        <w:rPr>
          <w:rFonts w:ascii="Avenir Roman" w:hAnsi="Avenir Roman"/>
          <w:color w:val="000000" w:themeColor="text1"/>
          <w:lang w:val="mt-MT"/>
        </w:rPr>
        <w:t>Finalisation and Publication of Strategy (March 2021)</w:t>
      </w:r>
    </w:p>
    <w:p w14:paraId="4ADD4A1D" w14:textId="3AFDF033" w:rsidR="00055A5B" w:rsidRDefault="00055A5B" w:rsidP="00055A5B">
      <w:pPr>
        <w:pStyle w:val="NormalWeb"/>
        <w:numPr>
          <w:ilvl w:val="0"/>
          <w:numId w:val="12"/>
        </w:numPr>
        <w:spacing w:line="276" w:lineRule="auto"/>
        <w:jc w:val="both"/>
        <w:rPr>
          <w:rFonts w:ascii="Avenir Roman" w:hAnsi="Avenir Roman"/>
          <w:color w:val="000000" w:themeColor="text1"/>
          <w:lang w:val="mt-MT"/>
        </w:rPr>
      </w:pPr>
      <w:r>
        <w:rPr>
          <w:rFonts w:ascii="Avenir Roman" w:hAnsi="Avenir Roman"/>
          <w:color w:val="000000" w:themeColor="text1"/>
          <w:lang w:val="mt-MT"/>
        </w:rPr>
        <w:t>National Tourism Conference (end of March 2021)</w:t>
      </w:r>
    </w:p>
    <w:p w14:paraId="566AD9FB" w14:textId="7F1A06A7" w:rsidR="00F544FF" w:rsidRPr="00055A5B" w:rsidRDefault="00055A5B" w:rsidP="00055A5B">
      <w:pPr>
        <w:pStyle w:val="NormalWeb"/>
        <w:numPr>
          <w:ilvl w:val="0"/>
          <w:numId w:val="12"/>
        </w:numPr>
        <w:spacing w:line="276" w:lineRule="auto"/>
        <w:jc w:val="both"/>
        <w:rPr>
          <w:rFonts w:ascii="Avenir Roman" w:hAnsi="Avenir Roman"/>
          <w:color w:val="000000" w:themeColor="text1"/>
          <w:lang w:val="mt-MT"/>
        </w:rPr>
      </w:pPr>
      <w:r>
        <w:rPr>
          <w:rFonts w:ascii="Avenir Roman" w:hAnsi="Avenir Roman"/>
          <w:color w:val="000000" w:themeColor="text1"/>
          <w:lang w:val="mt-MT"/>
        </w:rPr>
        <w:t>Launch of Key Plans and Programmes emerging from Strategy (Starting Quarter 2 2021)</w:t>
      </w:r>
    </w:p>
    <w:p w14:paraId="62795BB2" w14:textId="247E4249" w:rsidR="00716719" w:rsidRPr="00055A5B" w:rsidRDefault="00F544FF" w:rsidP="00055A5B">
      <w:pPr>
        <w:pStyle w:val="NormalWeb"/>
        <w:rPr>
          <w:rFonts w:ascii="Avenir Roman" w:hAnsi="Avenir Roman"/>
          <w:color w:val="000000" w:themeColor="text1"/>
          <w:lang w:val="mt-MT"/>
        </w:rPr>
      </w:pPr>
      <w:hyperlink r:id="rId7" w:history="1">
        <w:r w:rsidRPr="00F544FF">
          <w:rPr>
            <w:rStyle w:val="Hyperlink"/>
            <w:rFonts w:ascii="Avenir Roman" w:hAnsi="Avenir Roman"/>
            <w:lang w:val="mt-MT"/>
          </w:rPr>
          <w:t>Click here to download the full document of the Malta Tourism Strategy</w:t>
        </w:r>
      </w:hyperlink>
      <w:bookmarkStart w:id="0" w:name="_GoBack"/>
      <w:bookmarkEnd w:id="0"/>
    </w:p>
    <w:sectPr w:rsidR="00716719" w:rsidRPr="00055A5B">
      <w:headerReference w:type="default" r:id="rId8"/>
      <w:footerReference w:type="default" r:id="rId9"/>
      <w:headerReference w:type="first" r:id="rId10"/>
      <w:footerReference w:type="first" r:id="rId11"/>
      <w:pgSz w:w="11900" w:h="16840"/>
      <w:pgMar w:top="1980" w:right="1910" w:bottom="216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86263" w14:textId="77777777" w:rsidR="005B1345" w:rsidRDefault="005B1345">
      <w:r>
        <w:separator/>
      </w:r>
    </w:p>
  </w:endnote>
  <w:endnote w:type="continuationSeparator" w:id="0">
    <w:p w14:paraId="46033BA9" w14:textId="77777777" w:rsidR="005B1345" w:rsidRDefault="005B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2000603020000020003"/>
    <w:charset w:val="00"/>
    <w:family w:val="auto"/>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5F98" w14:textId="77777777" w:rsidR="00716719" w:rsidRDefault="0071671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BC1D" w14:textId="77777777" w:rsidR="00716719" w:rsidRDefault="007167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BE3E" w14:textId="77777777" w:rsidR="005B1345" w:rsidRDefault="005B1345">
      <w:r>
        <w:separator/>
      </w:r>
    </w:p>
  </w:footnote>
  <w:footnote w:type="continuationSeparator" w:id="0">
    <w:p w14:paraId="46615242" w14:textId="77777777" w:rsidR="005B1345" w:rsidRDefault="005B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2B49" w14:textId="77777777" w:rsidR="00716719" w:rsidRDefault="003A416D">
    <w:pPr>
      <w:pStyle w:val="Header"/>
      <w:tabs>
        <w:tab w:val="clear" w:pos="4680"/>
        <w:tab w:val="clear" w:pos="9360"/>
        <w:tab w:val="left" w:pos="1026"/>
      </w:tabs>
    </w:pPr>
    <w:r>
      <w:rPr>
        <w:noProof/>
      </w:rPr>
      <w:drawing>
        <wp:anchor distT="152400" distB="152400" distL="152400" distR="152400" simplePos="0" relativeHeight="251657216" behindDoc="1" locked="0" layoutInCell="1" allowOverlap="1" wp14:anchorId="32585271" wp14:editId="015F8961">
          <wp:simplePos x="0" y="0"/>
          <wp:positionH relativeFrom="page">
            <wp:posOffset>9525</wp:posOffset>
          </wp:positionH>
          <wp:positionV relativeFrom="page">
            <wp:posOffset>16981</wp:posOffset>
          </wp:positionV>
          <wp:extent cx="7541537" cy="10659617"/>
          <wp:effectExtent l="0" t="0" r="0" b="0"/>
          <wp:wrapNone/>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descr="A close up of a logo&#10;&#10;Description automatically generated"/>
                  <pic:cNvPicPr>
                    <a:picLocks noChangeAspect="1"/>
                  </pic:cNvPicPr>
                </pic:nvPicPr>
                <pic:blipFill>
                  <a:blip r:embed="rId1"/>
                  <a:stretch>
                    <a:fillRect/>
                  </a:stretch>
                </pic:blipFill>
                <pic:spPr>
                  <a:xfrm>
                    <a:off x="0" y="0"/>
                    <a:ext cx="7541537" cy="10659617"/>
                  </a:xfrm>
                  <a:prstGeom prst="rect">
                    <a:avLst/>
                  </a:prstGeom>
                  <a:ln w="12700" cap="flat">
                    <a:noFill/>
                    <a:miter lim="400000"/>
                  </a:ln>
                  <a:effectLst/>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56D8" w14:textId="77777777" w:rsidR="00716719" w:rsidRDefault="003A416D">
    <w:pPr>
      <w:pStyle w:val="Header"/>
      <w:tabs>
        <w:tab w:val="clear" w:pos="9360"/>
        <w:tab w:val="right" w:pos="8530"/>
      </w:tabs>
    </w:pPr>
    <w:r>
      <w:rPr>
        <w:noProof/>
      </w:rPr>
      <w:drawing>
        <wp:anchor distT="152400" distB="152400" distL="152400" distR="152400" simplePos="0" relativeHeight="251658240" behindDoc="1" locked="0" layoutInCell="1" allowOverlap="1" wp14:anchorId="4925F6ED" wp14:editId="507EADC7">
          <wp:simplePos x="0" y="0"/>
          <wp:positionH relativeFrom="page">
            <wp:posOffset>35831</wp:posOffset>
          </wp:positionH>
          <wp:positionV relativeFrom="page">
            <wp:posOffset>18409</wp:posOffset>
          </wp:positionV>
          <wp:extent cx="7499847" cy="10600694"/>
          <wp:effectExtent l="0" t="0" r="0" b="0"/>
          <wp:wrapNone/>
          <wp:docPr id="1073741826"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mage2.png" descr="A close up of a logo&#10;&#10;Description automatically generated"/>
                  <pic:cNvPicPr>
                    <a:picLocks noChangeAspect="1"/>
                  </pic:cNvPicPr>
                </pic:nvPicPr>
                <pic:blipFill>
                  <a:blip r:embed="rId1"/>
                  <a:stretch>
                    <a:fillRect/>
                  </a:stretch>
                </pic:blipFill>
                <pic:spPr>
                  <a:xfrm>
                    <a:off x="0" y="0"/>
                    <a:ext cx="7499847" cy="1060069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88A"/>
    <w:multiLevelType w:val="hybridMultilevel"/>
    <w:tmpl w:val="51383516"/>
    <w:lvl w:ilvl="0" w:tplc="842612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776E2"/>
    <w:multiLevelType w:val="hybridMultilevel"/>
    <w:tmpl w:val="0E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7C2D"/>
    <w:multiLevelType w:val="hybridMultilevel"/>
    <w:tmpl w:val="22545ADA"/>
    <w:styleLink w:val="ImportedStyle3"/>
    <w:lvl w:ilvl="0" w:tplc="EA7A1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E0A6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E056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4034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E640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44AF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3E08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C45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CA44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BA5F51"/>
    <w:multiLevelType w:val="hybridMultilevel"/>
    <w:tmpl w:val="E34EC1C2"/>
    <w:styleLink w:val="ImportedStyle4"/>
    <w:lvl w:ilvl="0" w:tplc="B4A806AE">
      <w:start w:val="1"/>
      <w:numFmt w:val="lowerRoman"/>
      <w:lvlText w:val="%1."/>
      <w:lvlJc w:val="left"/>
      <w:pPr>
        <w:ind w:left="735"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A9D83B2C">
      <w:start w:val="1"/>
      <w:numFmt w:val="lowerLetter"/>
      <w:lvlText w:val="%2."/>
      <w:lvlJc w:val="left"/>
      <w:pPr>
        <w:ind w:left="145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27A1C">
      <w:start w:val="1"/>
      <w:numFmt w:val="lowerRoman"/>
      <w:lvlText w:val="%3."/>
      <w:lvlJc w:val="left"/>
      <w:pPr>
        <w:ind w:left="217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0F9062EC">
      <w:start w:val="1"/>
      <w:numFmt w:val="decimal"/>
      <w:lvlText w:val="%4."/>
      <w:lvlJc w:val="left"/>
      <w:pPr>
        <w:ind w:left="289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BAB1C6">
      <w:start w:val="1"/>
      <w:numFmt w:val="lowerLetter"/>
      <w:lvlText w:val="%5."/>
      <w:lvlJc w:val="left"/>
      <w:pPr>
        <w:ind w:left="361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C67C6E">
      <w:start w:val="1"/>
      <w:numFmt w:val="lowerRoman"/>
      <w:lvlText w:val="%6."/>
      <w:lvlJc w:val="left"/>
      <w:pPr>
        <w:ind w:left="433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1ADAA7D2">
      <w:start w:val="1"/>
      <w:numFmt w:val="decimal"/>
      <w:lvlText w:val="%7."/>
      <w:lvlJc w:val="left"/>
      <w:pPr>
        <w:ind w:left="505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72AB1C">
      <w:start w:val="1"/>
      <w:numFmt w:val="lowerLetter"/>
      <w:lvlText w:val="%8."/>
      <w:lvlJc w:val="left"/>
      <w:pPr>
        <w:ind w:left="577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76AB6A">
      <w:start w:val="1"/>
      <w:numFmt w:val="lowerRoman"/>
      <w:lvlText w:val="%9."/>
      <w:lvlJc w:val="left"/>
      <w:pPr>
        <w:ind w:left="649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E42B6C"/>
    <w:multiLevelType w:val="hybridMultilevel"/>
    <w:tmpl w:val="E34EC1C2"/>
    <w:numStyleLink w:val="ImportedStyle4"/>
  </w:abstractNum>
  <w:abstractNum w:abstractNumId="5" w15:restartNumberingAfterBreak="0">
    <w:nsid w:val="4A7A7123"/>
    <w:multiLevelType w:val="hybridMultilevel"/>
    <w:tmpl w:val="2534C588"/>
    <w:styleLink w:val="ImportedStyle2"/>
    <w:lvl w:ilvl="0" w:tplc="ADF662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92E2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54F78A">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0CB4A2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0EDF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48AD76">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3C4480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707A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408A78">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9A1F14"/>
    <w:multiLevelType w:val="hybridMultilevel"/>
    <w:tmpl w:val="2534C588"/>
    <w:numStyleLink w:val="ImportedStyle2"/>
  </w:abstractNum>
  <w:abstractNum w:abstractNumId="7" w15:restartNumberingAfterBreak="0">
    <w:nsid w:val="4D4E6549"/>
    <w:multiLevelType w:val="hybridMultilevel"/>
    <w:tmpl w:val="4C140AFE"/>
    <w:numStyleLink w:val="ImportedStyle1"/>
  </w:abstractNum>
  <w:abstractNum w:abstractNumId="8" w15:restartNumberingAfterBreak="0">
    <w:nsid w:val="503A01F9"/>
    <w:multiLevelType w:val="hybridMultilevel"/>
    <w:tmpl w:val="C28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6A84"/>
    <w:multiLevelType w:val="hybridMultilevel"/>
    <w:tmpl w:val="22545ADA"/>
    <w:numStyleLink w:val="ImportedStyle3"/>
  </w:abstractNum>
  <w:abstractNum w:abstractNumId="10" w15:restartNumberingAfterBreak="0">
    <w:nsid w:val="6CE424D8"/>
    <w:multiLevelType w:val="hybridMultilevel"/>
    <w:tmpl w:val="4C140AFE"/>
    <w:styleLink w:val="ImportedStyle1"/>
    <w:lvl w:ilvl="0" w:tplc="21726FD6">
      <w:start w:val="1"/>
      <w:numFmt w:val="decimal"/>
      <w:lvlText w:val="%1."/>
      <w:lvlJc w:val="left"/>
      <w:pPr>
        <w:ind w:left="8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860C8E">
      <w:start w:val="1"/>
      <w:numFmt w:val="lowerLetter"/>
      <w:lvlText w:val="%2."/>
      <w:lvlJc w:val="left"/>
      <w:pPr>
        <w:ind w:left="15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246459A6">
      <w:start w:val="1"/>
      <w:numFmt w:val="lowerRoman"/>
      <w:lvlText w:val="%3."/>
      <w:lvlJc w:val="left"/>
      <w:pPr>
        <w:ind w:left="2256" w:hanging="382"/>
      </w:pPr>
      <w:rPr>
        <w:rFonts w:hAnsi="Arial Unicode MS"/>
        <w:b/>
        <w:bCs/>
        <w:caps w:val="0"/>
        <w:smallCaps w:val="0"/>
        <w:strike w:val="0"/>
        <w:dstrike w:val="0"/>
        <w:outline w:val="0"/>
        <w:emboss w:val="0"/>
        <w:imprint w:val="0"/>
        <w:spacing w:val="0"/>
        <w:w w:val="100"/>
        <w:kern w:val="0"/>
        <w:position w:val="0"/>
        <w:highlight w:val="none"/>
        <w:vertAlign w:val="baseline"/>
      </w:rPr>
    </w:lvl>
    <w:lvl w:ilvl="3" w:tplc="B54CC45A">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6E0A9C">
      <w:start w:val="1"/>
      <w:numFmt w:val="lowerLetter"/>
      <w:lvlText w:val="%5."/>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0AD044">
      <w:start w:val="1"/>
      <w:numFmt w:val="lowerRoman"/>
      <w:lvlText w:val="%6."/>
      <w:lvlJc w:val="left"/>
      <w:pPr>
        <w:ind w:left="1800" w:hanging="335"/>
      </w:pPr>
      <w:rPr>
        <w:rFonts w:hAnsi="Arial Unicode MS"/>
        <w:b/>
        <w:bCs/>
        <w:caps w:val="0"/>
        <w:smallCaps w:val="0"/>
        <w:strike w:val="0"/>
        <w:dstrike w:val="0"/>
        <w:outline w:val="0"/>
        <w:emboss w:val="0"/>
        <w:imprint w:val="0"/>
        <w:spacing w:val="0"/>
        <w:w w:val="100"/>
        <w:kern w:val="0"/>
        <w:position w:val="0"/>
        <w:highlight w:val="none"/>
        <w:vertAlign w:val="baseline"/>
      </w:rPr>
    </w:lvl>
    <w:lvl w:ilvl="6" w:tplc="497A44B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2C968">
      <w:start w:val="1"/>
      <w:numFmt w:val="lowerLetter"/>
      <w:lvlText w:val="%8."/>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49990">
      <w:start w:val="1"/>
      <w:numFmt w:val="lowerRoman"/>
      <w:lvlText w:val="%9."/>
      <w:lvlJc w:val="left"/>
      <w:pPr>
        <w:ind w:left="3960" w:hanging="33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5"/>
  </w:num>
  <w:num w:numId="4">
    <w:abstractNumId w:val="6"/>
  </w:num>
  <w:num w:numId="5">
    <w:abstractNumId w:val="2"/>
  </w:num>
  <w:num w:numId="6">
    <w:abstractNumId w:val="9"/>
  </w:num>
  <w:num w:numId="7">
    <w:abstractNumId w:val="7"/>
    <w:lvlOverride w:ilvl="0">
      <w:startOverride w:val="1"/>
      <w:lvl w:ilvl="0" w:tplc="350213F0">
        <w:start w:val="1"/>
        <w:numFmt w:val="decimal"/>
        <w:lvlText w:val="%1."/>
        <w:lvlJc w:val="left"/>
        <w:pPr>
          <w:ind w:left="84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04C82E">
        <w:start w:val="1"/>
        <w:numFmt w:val="lowerLetter"/>
        <w:lvlText w:val="%2."/>
        <w:lvlJc w:val="left"/>
        <w:pPr>
          <w:ind w:left="15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06585A">
        <w:start w:val="1"/>
        <w:numFmt w:val="lowerRoman"/>
        <w:lvlText w:val="%3."/>
        <w:lvlJc w:val="left"/>
        <w:pPr>
          <w:ind w:left="2256" w:hanging="3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2"/>
      <w:lvl w:ilvl="3" w:tplc="F26A4E1C">
        <w:start w:val="2"/>
        <w:numFmt w:val="decimal"/>
        <w:lvlText w:val="%4."/>
        <w:lvlJc w:val="left"/>
        <w:pPr>
          <w:tabs>
            <w:tab w:val="left" w:pos="4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A29038">
        <w:start w:val="1"/>
        <w:numFmt w:val="lowerLetter"/>
        <w:lvlText w:val="%5."/>
        <w:lvlJc w:val="left"/>
        <w:pPr>
          <w:tabs>
            <w:tab w:val="left" w:pos="450"/>
          </w:tabs>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119A">
        <w:start w:val="1"/>
        <w:numFmt w:val="lowerRoman"/>
        <w:lvlText w:val="%6."/>
        <w:lvlJc w:val="left"/>
        <w:pPr>
          <w:tabs>
            <w:tab w:val="left" w:pos="450"/>
          </w:tabs>
          <w:ind w:left="1620" w:hanging="3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3FE3408">
        <w:start w:val="1"/>
        <w:numFmt w:val="decimal"/>
        <w:lvlText w:val="%7."/>
        <w:lvlJc w:val="left"/>
        <w:pPr>
          <w:tabs>
            <w:tab w:val="left" w:pos="45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51C6C2C">
        <w:start w:val="1"/>
        <w:numFmt w:val="lowerLetter"/>
        <w:lvlText w:val="%8."/>
        <w:lvlJc w:val="left"/>
        <w:pPr>
          <w:tabs>
            <w:tab w:val="left" w:pos="45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AE049D4">
        <w:start w:val="1"/>
        <w:numFmt w:val="lowerRoman"/>
        <w:lvlText w:val="%9."/>
        <w:lvlJc w:val="left"/>
        <w:pPr>
          <w:tabs>
            <w:tab w:val="left" w:pos="450"/>
          </w:tabs>
          <w:ind w:left="3780" w:hanging="33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4"/>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19"/>
    <w:rsid w:val="00055A5B"/>
    <w:rsid w:val="000904BD"/>
    <w:rsid w:val="0025167F"/>
    <w:rsid w:val="00260EFE"/>
    <w:rsid w:val="002F422C"/>
    <w:rsid w:val="003A416D"/>
    <w:rsid w:val="00412B53"/>
    <w:rsid w:val="004472D5"/>
    <w:rsid w:val="00455236"/>
    <w:rsid w:val="005A72C2"/>
    <w:rsid w:val="005B1345"/>
    <w:rsid w:val="006C38AF"/>
    <w:rsid w:val="00716719"/>
    <w:rsid w:val="00745912"/>
    <w:rsid w:val="00761588"/>
    <w:rsid w:val="00783C8C"/>
    <w:rsid w:val="007E06C8"/>
    <w:rsid w:val="00891610"/>
    <w:rsid w:val="009045D3"/>
    <w:rsid w:val="009629AC"/>
    <w:rsid w:val="00A23D5F"/>
    <w:rsid w:val="00AA6F7F"/>
    <w:rsid w:val="00BD664B"/>
    <w:rsid w:val="00BF01DD"/>
    <w:rsid w:val="00D820A9"/>
    <w:rsid w:val="00D97504"/>
    <w:rsid w:val="00F544FF"/>
    <w:rsid w:val="00FD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1EB31"/>
  <w15:docId w15:val="{297C9A57-8228-4F46-A830-C39F83CE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D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Default">
    <w:name w:val="Default"/>
    <w:rPr>
      <w:rFonts w:ascii="Tahoma" w:eastAsia="Tahoma" w:hAnsi="Tahoma" w:cs="Tahoma"/>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customStyle="1" w:styleId="paragraph">
    <w:name w:val="paragraph"/>
    <w:basedOn w:val="Normal"/>
    <w:rsid w:val="004472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eop">
    <w:name w:val="eop"/>
    <w:basedOn w:val="DefaultParagraphFont"/>
    <w:rsid w:val="004472D5"/>
  </w:style>
  <w:style w:type="character" w:customStyle="1" w:styleId="normaltextrun">
    <w:name w:val="normaltextrun"/>
    <w:basedOn w:val="DefaultParagraphFont"/>
    <w:rsid w:val="004472D5"/>
  </w:style>
  <w:style w:type="character" w:customStyle="1" w:styleId="spellingerror">
    <w:name w:val="spellingerror"/>
    <w:basedOn w:val="DefaultParagraphFont"/>
    <w:rsid w:val="004472D5"/>
  </w:style>
  <w:style w:type="paragraph" w:styleId="NormalWeb">
    <w:name w:val="Normal (Web)"/>
    <w:basedOn w:val="Normal"/>
    <w:uiPriority w:val="99"/>
    <w:unhideWhenUsed/>
    <w:rsid w:val="00D820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F5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94771">
      <w:bodyDiv w:val="1"/>
      <w:marLeft w:val="0"/>
      <w:marRight w:val="0"/>
      <w:marTop w:val="0"/>
      <w:marBottom w:val="0"/>
      <w:divBdr>
        <w:top w:val="none" w:sz="0" w:space="0" w:color="auto"/>
        <w:left w:val="none" w:sz="0" w:space="0" w:color="auto"/>
        <w:bottom w:val="none" w:sz="0" w:space="0" w:color="auto"/>
        <w:right w:val="none" w:sz="0" w:space="0" w:color="auto"/>
      </w:divBdr>
      <w:divsChild>
        <w:div w:id="296300799">
          <w:marLeft w:val="0"/>
          <w:marRight w:val="0"/>
          <w:marTop w:val="0"/>
          <w:marBottom w:val="0"/>
          <w:divBdr>
            <w:top w:val="none" w:sz="0" w:space="0" w:color="auto"/>
            <w:left w:val="none" w:sz="0" w:space="0" w:color="auto"/>
            <w:bottom w:val="none" w:sz="0" w:space="0" w:color="auto"/>
            <w:right w:val="none" w:sz="0" w:space="0" w:color="auto"/>
          </w:divBdr>
          <w:divsChild>
            <w:div w:id="2053186569">
              <w:marLeft w:val="0"/>
              <w:marRight w:val="0"/>
              <w:marTop w:val="0"/>
              <w:marBottom w:val="0"/>
              <w:divBdr>
                <w:top w:val="none" w:sz="0" w:space="0" w:color="auto"/>
                <w:left w:val="none" w:sz="0" w:space="0" w:color="auto"/>
                <w:bottom w:val="none" w:sz="0" w:space="0" w:color="auto"/>
                <w:right w:val="none" w:sz="0" w:space="0" w:color="auto"/>
              </w:divBdr>
              <w:divsChild>
                <w:div w:id="11150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5940">
      <w:bodyDiv w:val="1"/>
      <w:marLeft w:val="0"/>
      <w:marRight w:val="0"/>
      <w:marTop w:val="0"/>
      <w:marBottom w:val="0"/>
      <w:divBdr>
        <w:top w:val="none" w:sz="0" w:space="0" w:color="auto"/>
        <w:left w:val="none" w:sz="0" w:space="0" w:color="auto"/>
        <w:bottom w:val="none" w:sz="0" w:space="0" w:color="auto"/>
        <w:right w:val="none" w:sz="0" w:space="0" w:color="auto"/>
      </w:divBdr>
      <w:divsChild>
        <w:div w:id="683366969">
          <w:marLeft w:val="0"/>
          <w:marRight w:val="0"/>
          <w:marTop w:val="0"/>
          <w:marBottom w:val="0"/>
          <w:divBdr>
            <w:top w:val="none" w:sz="0" w:space="0" w:color="auto"/>
            <w:left w:val="none" w:sz="0" w:space="0" w:color="auto"/>
            <w:bottom w:val="none" w:sz="0" w:space="0" w:color="auto"/>
            <w:right w:val="none" w:sz="0" w:space="0" w:color="auto"/>
          </w:divBdr>
          <w:divsChild>
            <w:div w:id="289476637">
              <w:marLeft w:val="0"/>
              <w:marRight w:val="0"/>
              <w:marTop w:val="0"/>
              <w:marBottom w:val="0"/>
              <w:divBdr>
                <w:top w:val="none" w:sz="0" w:space="0" w:color="auto"/>
                <w:left w:val="none" w:sz="0" w:space="0" w:color="auto"/>
                <w:bottom w:val="none" w:sz="0" w:space="0" w:color="auto"/>
                <w:right w:val="none" w:sz="0" w:space="0" w:color="auto"/>
              </w:divBdr>
              <w:divsChild>
                <w:div w:id="2192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3932">
      <w:bodyDiv w:val="1"/>
      <w:marLeft w:val="0"/>
      <w:marRight w:val="0"/>
      <w:marTop w:val="0"/>
      <w:marBottom w:val="0"/>
      <w:divBdr>
        <w:top w:val="none" w:sz="0" w:space="0" w:color="auto"/>
        <w:left w:val="none" w:sz="0" w:space="0" w:color="auto"/>
        <w:bottom w:val="none" w:sz="0" w:space="0" w:color="auto"/>
        <w:right w:val="none" w:sz="0" w:space="0" w:color="auto"/>
      </w:divBdr>
      <w:divsChild>
        <w:div w:id="1512600129">
          <w:marLeft w:val="0"/>
          <w:marRight w:val="0"/>
          <w:marTop w:val="0"/>
          <w:marBottom w:val="0"/>
          <w:divBdr>
            <w:top w:val="none" w:sz="0" w:space="0" w:color="auto"/>
            <w:left w:val="none" w:sz="0" w:space="0" w:color="auto"/>
            <w:bottom w:val="none" w:sz="0" w:space="0" w:color="auto"/>
            <w:right w:val="none" w:sz="0" w:space="0" w:color="auto"/>
          </w:divBdr>
          <w:divsChild>
            <w:div w:id="1303266524">
              <w:marLeft w:val="0"/>
              <w:marRight w:val="0"/>
              <w:marTop w:val="0"/>
              <w:marBottom w:val="0"/>
              <w:divBdr>
                <w:top w:val="none" w:sz="0" w:space="0" w:color="auto"/>
                <w:left w:val="none" w:sz="0" w:space="0" w:color="auto"/>
                <w:bottom w:val="none" w:sz="0" w:space="0" w:color="auto"/>
                <w:right w:val="none" w:sz="0" w:space="0" w:color="auto"/>
              </w:divBdr>
              <w:divsChild>
                <w:div w:id="2050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suu.com/visitmalta/docs/maltatourismstrategy_2030_v7?fr=sMzlkODUxMjAxO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1807</Words>
  <Characters>9669</Characters>
  <Application>Microsoft Office Word</Application>
  <DocSecurity>0</DocSecurity>
  <Lines>219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Cachia</cp:lastModifiedBy>
  <cp:revision>7</cp:revision>
  <dcterms:created xsi:type="dcterms:W3CDTF">2021-01-30T08:00:00Z</dcterms:created>
  <dcterms:modified xsi:type="dcterms:W3CDTF">2021-02-11T09:03:00Z</dcterms:modified>
</cp:coreProperties>
</file>